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79" w:rsidRPr="008661DF" w:rsidRDefault="00674779" w:rsidP="00E333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DF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674779" w:rsidRPr="008661DF" w:rsidRDefault="00674779" w:rsidP="00E333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DF">
        <w:rPr>
          <w:rFonts w:ascii="Times New Roman" w:hAnsi="Times New Roman" w:cs="Times New Roman"/>
          <w:sz w:val="28"/>
          <w:szCs w:val="28"/>
        </w:rPr>
        <w:t>УЧРЕЖДЕНИЕ ТУЛЬСКОЙ ОБЛАСТИ</w:t>
      </w:r>
    </w:p>
    <w:p w:rsidR="00674779" w:rsidRDefault="00674779" w:rsidP="00E3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DF">
        <w:rPr>
          <w:rFonts w:ascii="Times New Roman" w:hAnsi="Times New Roman" w:cs="Times New Roman"/>
          <w:sz w:val="28"/>
          <w:szCs w:val="28"/>
        </w:rPr>
        <w:t>«ТУЛЬСКИЙ ЭКОНОМИЧЕСКИЙ КОЛЛЕДЖ»</w:t>
      </w:r>
    </w:p>
    <w:p w:rsidR="00674779" w:rsidRDefault="00674779" w:rsidP="00674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779" w:rsidRDefault="00674779" w:rsidP="00674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1275"/>
        <w:gridCol w:w="4111"/>
      </w:tblGrid>
      <w:tr w:rsidR="00674779" w:rsidRPr="007A4CFA" w:rsidTr="008150F1">
        <w:tc>
          <w:tcPr>
            <w:tcW w:w="4395" w:type="dxa"/>
            <w:shd w:val="clear" w:color="auto" w:fill="auto"/>
          </w:tcPr>
          <w:p w:rsidR="00674779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F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и одобрено на заседании совета колледжа</w:t>
            </w:r>
          </w:p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4779" w:rsidRPr="007A4CFA" w:rsidRDefault="00674779" w:rsidP="006747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№10</w:t>
            </w:r>
            <w:r w:rsidRPr="007A4CFA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7A4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A4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 </w:t>
            </w:r>
            <w:r w:rsidRPr="007A4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7A4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74779" w:rsidRPr="007A4CFA" w:rsidRDefault="00674779" w:rsidP="00815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CF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ГПОУ ТО ТЭК</w:t>
            </w:r>
          </w:p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FA">
              <w:rPr>
                <w:rFonts w:ascii="Times New Roman" w:hAnsi="Times New Roman" w:cs="Times New Roman"/>
                <w:sz w:val="28"/>
                <w:szCs w:val="28"/>
              </w:rPr>
              <w:t>____________ А.В. Макарова</w:t>
            </w:r>
          </w:p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7A4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7A4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</w:t>
            </w:r>
            <w:r w:rsidRPr="007A4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  <w:p w:rsidR="00674779" w:rsidRPr="007A4CFA" w:rsidRDefault="00674779" w:rsidP="00815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79" w:rsidRPr="00674779" w:rsidRDefault="00674779" w:rsidP="006747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bCs/>
          <w:sz w:val="28"/>
          <w:szCs w:val="28"/>
        </w:rPr>
        <w:t xml:space="preserve">Приказ №  </w:t>
      </w:r>
      <w:r>
        <w:rPr>
          <w:rFonts w:ascii="Times New Roman" w:hAnsi="Times New Roman" w:cs="Times New Roman"/>
          <w:bCs/>
          <w:sz w:val="28"/>
          <w:szCs w:val="28"/>
        </w:rPr>
        <w:t>139</w:t>
      </w:r>
      <w:r w:rsidRPr="00674779">
        <w:rPr>
          <w:rFonts w:ascii="Times New Roman" w:hAnsi="Times New Roman" w:cs="Times New Roman"/>
          <w:bCs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674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674779">
        <w:rPr>
          <w:rFonts w:ascii="Times New Roman" w:hAnsi="Times New Roman" w:cs="Times New Roman"/>
          <w:bCs/>
          <w:sz w:val="28"/>
          <w:szCs w:val="28"/>
        </w:rPr>
        <w:t xml:space="preserve">  2020 год</w:t>
      </w:r>
    </w:p>
    <w:p w:rsidR="00674779" w:rsidRDefault="00674779" w:rsidP="006747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79" w:rsidRDefault="00674779" w:rsidP="006747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79" w:rsidRPr="008D7EEE" w:rsidRDefault="00674779" w:rsidP="00674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EE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74779" w:rsidRDefault="00674779" w:rsidP="00674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EEE">
        <w:rPr>
          <w:rFonts w:ascii="Times New Roman" w:hAnsi="Times New Roman" w:cs="Times New Roman"/>
          <w:b/>
          <w:sz w:val="32"/>
          <w:szCs w:val="32"/>
        </w:rPr>
        <w:t>о нормах профессиональной этики педагогических работников</w:t>
      </w:r>
    </w:p>
    <w:p w:rsidR="004C189D" w:rsidRPr="008D7EEE" w:rsidRDefault="004C189D" w:rsidP="006747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ГПОУ ТО «Тульский экономический колледж»</w:t>
      </w:r>
    </w:p>
    <w:p w:rsidR="00674779" w:rsidRDefault="00674779" w:rsidP="0067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779" w:rsidRDefault="00674779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77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D7EEE" w:rsidRPr="00674779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79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основании: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Федерации;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2012г. № 273-ФЗ "Об образовании в Российской Федерации";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 декабря 2008г. № 273-ФЗ "О противодействии коррупции";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других федеральных законов, содержащих ограничения, запреты и обязательства для педагогических работников;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12 августа 2002 г. № 885 "Об утверждении общих принципов служебного поведения государственных служащих"; </w:t>
      </w:r>
    </w:p>
    <w:p w:rsidR="00674779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Российской Федерации;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Рекомендации ЮНЕСКО "О положении учителей", принятой 5 октября 1966 г. Специальной межправительственной конференцией по вопросу о статусе учителей;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67477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74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7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74779">
        <w:rPr>
          <w:rFonts w:ascii="Times New Roman" w:hAnsi="Times New Roman" w:cs="Times New Roman"/>
          <w:sz w:val="28"/>
          <w:szCs w:val="28"/>
        </w:rPr>
        <w:t xml:space="preserve">) состоявшемся 25-29 июля 2001 г в </w:t>
      </w:r>
      <w:proofErr w:type="spellStart"/>
      <w:r w:rsidRPr="00674779">
        <w:rPr>
          <w:rFonts w:ascii="Times New Roman" w:hAnsi="Times New Roman" w:cs="Times New Roman"/>
          <w:sz w:val="28"/>
          <w:szCs w:val="28"/>
        </w:rPr>
        <w:t>Йомтиене</w:t>
      </w:r>
      <w:proofErr w:type="spellEnd"/>
      <w:r w:rsidRPr="00674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4779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67477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РФ от 06.02.2014 г. №09-148 «О направлении материалов (вместе с «Рекомендациями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сообществом»);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Письма Министерства просвещения РФ и Профессионального союза работников народного образования и науки РФ от 20.08.2019 г. № ИП-941/06/484 «О примерном </w:t>
      </w:r>
      <w:proofErr w:type="gramStart"/>
      <w:r w:rsidRPr="00674779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74779">
        <w:rPr>
          <w:rFonts w:ascii="Times New Roman" w:hAnsi="Times New Roman" w:cs="Times New Roman"/>
          <w:sz w:val="28"/>
          <w:szCs w:val="28"/>
        </w:rPr>
        <w:t xml:space="preserve"> о нормах профессиональной этики педагогических работников». 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Положение является профессионально-нравственным руководством, обращенным к сознанию и совести каждого педагогического работника образовательной организации (далее –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1.4. Настоящее Положение служит целям: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повышения доверия граждан к ОО;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содействия укреплению авторитета и обеспечению единых норм поведения педагогических работников ОО;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1401FB" w:rsidRDefault="00674779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74779">
        <w:rPr>
          <w:rFonts w:ascii="Times New Roman" w:hAnsi="Times New Roman" w:cs="Times New Roman"/>
          <w:sz w:val="28"/>
          <w:szCs w:val="28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1.6.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</w:t>
      </w:r>
      <w:r w:rsidRPr="0067477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независимо от занимаемой должности, наличия наград, стажа педагогической работы. </w:t>
      </w:r>
    </w:p>
    <w:p w:rsidR="001401FB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 xml:space="preserve"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 </w:t>
      </w:r>
    </w:p>
    <w:p w:rsidR="00AE1E76" w:rsidRDefault="00674779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79">
        <w:rPr>
          <w:rFonts w:ascii="Times New Roman" w:hAnsi="Times New Roman" w:cs="Times New Roman"/>
          <w:sz w:val="28"/>
          <w:szCs w:val="28"/>
        </w:rPr>
        <w:t>1.8.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II. Нормы поведения педагогических работников</w:t>
      </w: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2.2. В процессе своей профессиональной деятельности педагогические работники должны соблюдать следующие принципы: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объективность;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компетентность;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независимость;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справедливость;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честность;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гуманность;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демократичность;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конфиденциальность;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толерантность </w:t>
      </w: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ответственность;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светскость.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</w:t>
      </w:r>
      <w:r w:rsidR="00013B23">
        <w:rPr>
          <w:rFonts w:ascii="Times New Roman" w:hAnsi="Times New Roman" w:cs="Times New Roman"/>
          <w:sz w:val="28"/>
          <w:szCs w:val="28"/>
        </w:rPr>
        <w:t>е</w:t>
      </w:r>
      <w:r w:rsidRPr="008D7EEE">
        <w:rPr>
          <w:rFonts w:ascii="Times New Roman" w:hAnsi="Times New Roman" w:cs="Times New Roman"/>
          <w:sz w:val="28"/>
          <w:szCs w:val="28"/>
        </w:rPr>
        <w:t xml:space="preserve"> престижа;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осуществлять деятельность в пределах своих полномочий;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политических, </w:t>
      </w:r>
      <w:r w:rsidRPr="008D7EE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общественных, религиозных объединений, профессиональных или социальных групп и организаций;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уведомлять администрацию ОО обо всех случаях обращения к ним каких-либо лиц в целях склонения к совершению коррупционных правонарушений;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отношений в сфере образования;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придерживаться правил делового поведения и этических норм, связанных с осуществлением возложенных на ОО социальных функций;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стремиться к самосовершенствованию;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не терять чувство меры и самообладания;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постоянно стремиться к более эффективному распоряжению ресурсами, находящимися в сфере их ответственности;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поддерживать порядок на рабочем месте.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лаконичности, отражающей краткость и понятность речи;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деятельности ОО или проведения необоснованных сравнений его с другими образовательными организациями;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 и лжи;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lastRenderedPageBreak/>
        <w:t xml:space="preserve">2.7. При разрешении конфликтной ситуации, возникшей между педагогическими работниками, приоритетным является учет интересов ОО в целом. </w:t>
      </w:r>
    </w:p>
    <w:p w:rsidR="001401FB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8D7EE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признают уникальность, индивидуальность и определенные личные потребности каждого;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проявляют толерантность;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защищают их интересы и прилагают все усилия для того, чтобы защитить их от физического и (или) психологического насилия;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принимают всевозможные меры, чтобы уберечь их от сексуального домогательства и (или) насилия;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прививают им ценности, созвучные с международными стандартами прав человека и культурными традициями России;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вселяют в них чувство того, что они являются частью взаимно посвященного общества, где есть место для каждого;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применяют меры воздействия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обучающимся с соблюдением законодательных и моральных норм.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воздерживаться от: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законных представителей обучающихся;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отказа от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объяснения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 xml:space="preserve">сообщать другим лицам доверенную лично ему обучающимся информацию, за исключением случаев, предусмотренных законодательством; </w:t>
      </w:r>
      <w:proofErr w:type="gramEnd"/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требовать дополнительную плату (или вознаграждение) за образовательные услуги (консультации, подготовку к олимпиадам и т.п.);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проводить на учебных занятиях явную политическую или религиозную агитацию;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 накануне и во время исполнения должностных обязанностей;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курить в помещениях и на территории ОО.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IV. Обязательства педагогических работников перед законными представителями обучающихся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консультировать по вопросам образовательного процесса;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выслушивать обращение по проблеме, задавать вопросы в корректной форме;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начинать общение с приветствия;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разъяснять при необходимости требования действующего законодательства и локальных актов по обсуждаемому вопросу;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принимать решение по существу обращения (при недостатке полномочий сообщить координаты полномочного лица);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помнить, что большинство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колледжа в целом.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законными представителями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 должны: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приема;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разглашать высказанное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мнение о своих законных представителях;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сообщать другим лицам доверенную лично родителями (законными представителями)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информацию, за исключением случаев, предусмотренных законодательством;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переносить свое отношение к законным представителям учащихся на оценку личности и достижений их детей.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4.6. В случае конфликтного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5.1. Педагогические работники в процессе взаимодействия с коллегами: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поддерживают атмосферу коллегиальности, уважения их профессионального мнения и убеждений; готовы им предложить совет и помощь;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помогают им в процессе взаимного оценивания, предусмотренного действующим законодательством и локальными актами ОО;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поддерживают и продвигают их интересы.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своей;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предвзятого и необъективного отношения к коллегам;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обсуждения их недостатков и личной жизни;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фамильярности в отношениях с коллегами. </w:t>
      </w:r>
    </w:p>
    <w:p w:rsid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7E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Обязательства педагогических работников </w:t>
      </w: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перед администрацией ОО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придерживаться норм профессиональной этики.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VII. Обязательства администрации ОО перед педагогическими работниками</w:t>
      </w:r>
    </w:p>
    <w:p w:rsidR="00013B23" w:rsidRPr="008D7EEE" w:rsidRDefault="00013B23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7.1. Администрация ОО должна 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>7.2. Администрация ОО должна делать вс</w:t>
      </w:r>
      <w:r w:rsidR="00013B23">
        <w:rPr>
          <w:rFonts w:ascii="Times New Roman" w:hAnsi="Times New Roman" w:cs="Times New Roman"/>
          <w:sz w:val="28"/>
          <w:szCs w:val="28"/>
        </w:rPr>
        <w:t>е</w:t>
      </w:r>
      <w:r w:rsidRPr="008D7EEE">
        <w:rPr>
          <w:rFonts w:ascii="Times New Roman" w:hAnsi="Times New Roman" w:cs="Times New Roman"/>
          <w:sz w:val="28"/>
          <w:szCs w:val="28"/>
        </w:rPr>
        <w:t xml:space="preserve"> возможное для полного раскрытия способностей и умений каждого педагогического работника.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помогать педагогическим работникам словом и делом, оказывать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7EEE">
        <w:rPr>
          <w:rFonts w:ascii="Times New Roman" w:hAnsi="Times New Roman" w:cs="Times New Roman"/>
          <w:sz w:val="28"/>
          <w:szCs w:val="28"/>
        </w:rPr>
        <w:t xml:space="preserve">психологическую помощь и поддержку, вникать в запросы и нужды;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подлости, лицемерия в коллективе;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открытости и прозрачности деятельности колледжа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своевременно предоставлять педагогическим работникам полный объ</w:t>
      </w:r>
      <w:r w:rsidR="00013B23">
        <w:rPr>
          <w:rFonts w:ascii="Times New Roman" w:hAnsi="Times New Roman" w:cs="Times New Roman"/>
          <w:sz w:val="28"/>
          <w:szCs w:val="28"/>
        </w:rPr>
        <w:t>е</w:t>
      </w:r>
      <w:r w:rsidRPr="008D7EEE">
        <w:rPr>
          <w:rFonts w:ascii="Times New Roman" w:hAnsi="Times New Roman" w:cs="Times New Roman"/>
          <w:sz w:val="28"/>
          <w:szCs w:val="28"/>
        </w:rPr>
        <w:t>м информации, необходимой для осуществления ими профессиональной деятельности;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соблюдать субординацию.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lastRenderedPageBreak/>
        <w:t xml:space="preserve">7.4. Представитель администрации не имеет морального права: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перекладывать свою ответственность на подчиненных;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проявлять формализм, высокомерие, грубость;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требовать или собирать информацию о личной жизни педагогического работника, не связанной с выполнением им своих трудовых обязанностей; </w:t>
      </w:r>
    </w:p>
    <w:p w:rsidR="008D7EEE" w:rsidRDefault="008D7EEE" w:rsidP="00013B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sym w:font="Symbol" w:char="F0B7"/>
      </w:r>
      <w:r w:rsidRPr="008D7EEE">
        <w:rPr>
          <w:rFonts w:ascii="Times New Roman" w:hAnsi="Times New Roman" w:cs="Times New Roman"/>
          <w:sz w:val="28"/>
          <w:szCs w:val="28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8D7EE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7EEE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8.1. Для </w:t>
      </w:r>
      <w:proofErr w:type="gramStart"/>
      <w:r w:rsidRPr="008D7E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7EEE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 xml:space="preserve"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 </w:t>
      </w:r>
    </w:p>
    <w:p w:rsidR="00013B23" w:rsidRDefault="00013B23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E">
        <w:rPr>
          <w:rFonts w:ascii="Times New Roman" w:hAnsi="Times New Roman" w:cs="Times New Roman"/>
          <w:b/>
          <w:sz w:val="28"/>
          <w:szCs w:val="28"/>
        </w:rPr>
        <w:t>IX. Ответственность за нарушение настоящего Положения</w:t>
      </w:r>
    </w:p>
    <w:p w:rsid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EEE" w:rsidRPr="008D7EEE" w:rsidRDefault="008D7EEE" w:rsidP="000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EE">
        <w:rPr>
          <w:rFonts w:ascii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EEE">
        <w:rPr>
          <w:rFonts w:ascii="Times New Roman" w:hAnsi="Times New Roman" w:cs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sectPr w:rsidR="008D7EEE" w:rsidRPr="008D7EEE" w:rsidSect="00013B23">
      <w:footerReference w:type="default" r:id="rId7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0C" w:rsidRDefault="00CA0E0C" w:rsidP="00013B23">
      <w:pPr>
        <w:spacing w:after="0" w:line="240" w:lineRule="auto"/>
      </w:pPr>
      <w:r>
        <w:separator/>
      </w:r>
    </w:p>
  </w:endnote>
  <w:endnote w:type="continuationSeparator" w:id="0">
    <w:p w:rsidR="00CA0E0C" w:rsidRDefault="00CA0E0C" w:rsidP="0001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39211"/>
      <w:docPartObj>
        <w:docPartGallery w:val="Page Numbers (Bottom of Page)"/>
        <w:docPartUnique/>
      </w:docPartObj>
    </w:sdtPr>
    <w:sdtContent>
      <w:p w:rsidR="00013B23" w:rsidRDefault="00013B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3BC">
          <w:rPr>
            <w:noProof/>
          </w:rPr>
          <w:t>10</w:t>
        </w:r>
        <w:r>
          <w:fldChar w:fldCharType="end"/>
        </w:r>
      </w:p>
    </w:sdtContent>
  </w:sdt>
  <w:p w:rsidR="00013B23" w:rsidRDefault="00013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0C" w:rsidRDefault="00CA0E0C" w:rsidP="00013B23">
      <w:pPr>
        <w:spacing w:after="0" w:line="240" w:lineRule="auto"/>
      </w:pPr>
      <w:r>
        <w:separator/>
      </w:r>
    </w:p>
  </w:footnote>
  <w:footnote w:type="continuationSeparator" w:id="0">
    <w:p w:rsidR="00CA0E0C" w:rsidRDefault="00CA0E0C" w:rsidP="00013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BE"/>
    <w:rsid w:val="00013B23"/>
    <w:rsid w:val="000813BC"/>
    <w:rsid w:val="001401FB"/>
    <w:rsid w:val="004C189D"/>
    <w:rsid w:val="0058093B"/>
    <w:rsid w:val="00674779"/>
    <w:rsid w:val="008D7EEE"/>
    <w:rsid w:val="00BE13BE"/>
    <w:rsid w:val="00CA0E0C"/>
    <w:rsid w:val="00D11605"/>
    <w:rsid w:val="00E33382"/>
    <w:rsid w:val="00F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7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7E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B23"/>
  </w:style>
  <w:style w:type="paragraph" w:styleId="a8">
    <w:name w:val="footer"/>
    <w:basedOn w:val="a"/>
    <w:link w:val="a9"/>
    <w:uiPriority w:val="99"/>
    <w:unhideWhenUsed/>
    <w:rsid w:val="000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B23"/>
  </w:style>
  <w:style w:type="paragraph" w:styleId="aa">
    <w:name w:val="Balloon Text"/>
    <w:basedOn w:val="a"/>
    <w:link w:val="ab"/>
    <w:uiPriority w:val="99"/>
    <w:semiHidden/>
    <w:unhideWhenUsed/>
    <w:rsid w:val="00E3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7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7E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B23"/>
  </w:style>
  <w:style w:type="paragraph" w:styleId="a8">
    <w:name w:val="footer"/>
    <w:basedOn w:val="a"/>
    <w:link w:val="a9"/>
    <w:uiPriority w:val="99"/>
    <w:unhideWhenUsed/>
    <w:rsid w:val="0001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B23"/>
  </w:style>
  <w:style w:type="paragraph" w:styleId="aa">
    <w:name w:val="Balloon Text"/>
    <w:basedOn w:val="a"/>
    <w:link w:val="ab"/>
    <w:uiPriority w:val="99"/>
    <w:semiHidden/>
    <w:unhideWhenUsed/>
    <w:rsid w:val="00E3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2010-01-01T04:42:00Z</cp:lastPrinted>
  <dcterms:created xsi:type="dcterms:W3CDTF">2010-01-01T04:09:00Z</dcterms:created>
  <dcterms:modified xsi:type="dcterms:W3CDTF">2010-01-01T04:54:00Z</dcterms:modified>
</cp:coreProperties>
</file>