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BC2F" w14:textId="77777777" w:rsidR="00B55BC1" w:rsidRPr="00424B01" w:rsidRDefault="00BE7837" w:rsidP="00B55BC1">
      <w:pPr>
        <w:widowControl w:val="0"/>
        <w:spacing w:before="0" w:after="0"/>
        <w:jc w:val="center"/>
        <w:rPr>
          <w:sz w:val="28"/>
        </w:rPr>
      </w:pPr>
      <w:r w:rsidRPr="00424B01">
        <w:rPr>
          <w:sz w:val="28"/>
        </w:rPr>
        <w:t>ГОСУДАРСТВЕННОЕ ПРОФЕССИОНАЛЬНОЕ ОБРАЗОВАТЕЛЬНОЕ УЧРЕЖДЕНИЕТУЛЬСКОЙ ОБЛАСТИ</w:t>
      </w:r>
    </w:p>
    <w:p w14:paraId="500B5AB9" w14:textId="77777777" w:rsidR="00B55BC1" w:rsidRPr="00424B01" w:rsidRDefault="00BE7837" w:rsidP="00B55BC1">
      <w:pPr>
        <w:widowControl w:val="0"/>
        <w:spacing w:before="0" w:after="0"/>
        <w:jc w:val="center"/>
        <w:rPr>
          <w:sz w:val="28"/>
        </w:rPr>
      </w:pPr>
      <w:r w:rsidRPr="00424B01">
        <w:rPr>
          <w:sz w:val="28"/>
        </w:rPr>
        <w:t>«ТУЛЬСКИЙ ЭКОНОМИЧЕСКИЙ КОЛЛЕДЖ»</w:t>
      </w:r>
    </w:p>
    <w:p w14:paraId="5EA44A97" w14:textId="77777777" w:rsidR="00B55BC1" w:rsidRPr="00424B01" w:rsidRDefault="00B55BC1" w:rsidP="003C3BFA">
      <w:pPr>
        <w:spacing w:before="0" w:after="0"/>
        <w:jc w:val="center"/>
        <w:rPr>
          <w:sz w:val="28"/>
        </w:rPr>
      </w:pPr>
    </w:p>
    <w:p w14:paraId="5FCE6576" w14:textId="77777777" w:rsidR="00565B7E" w:rsidRPr="00424B01" w:rsidRDefault="00565B7E" w:rsidP="00565B7E">
      <w:pPr>
        <w:shd w:val="clear" w:color="auto" w:fill="FFFFFF"/>
        <w:jc w:val="right"/>
        <w:rPr>
          <w:rStyle w:val="affffff2"/>
          <w:rFonts w:eastAsia="Calibri"/>
          <w:b w:val="0"/>
          <w:sz w:val="28"/>
          <w:szCs w:val="28"/>
        </w:rPr>
      </w:pPr>
      <w:r w:rsidRPr="00424B01">
        <w:rPr>
          <w:rStyle w:val="affffff2"/>
          <w:rFonts w:eastAsia="Calibri"/>
          <w:b w:val="0"/>
          <w:sz w:val="28"/>
          <w:szCs w:val="28"/>
        </w:rPr>
        <w:t xml:space="preserve">УТВЕРЖДАЮ                                                                                  </w:t>
      </w:r>
    </w:p>
    <w:p w14:paraId="0C173B35" w14:textId="77777777" w:rsidR="00565B7E" w:rsidRPr="00424B01" w:rsidRDefault="00565B7E" w:rsidP="00565B7E">
      <w:pPr>
        <w:shd w:val="clear" w:color="auto" w:fill="FFFFFF"/>
        <w:jc w:val="right"/>
        <w:rPr>
          <w:rStyle w:val="affffff2"/>
          <w:rFonts w:eastAsia="Calibri"/>
          <w:b w:val="0"/>
          <w:sz w:val="28"/>
          <w:szCs w:val="28"/>
        </w:rPr>
      </w:pPr>
      <w:r w:rsidRPr="00424B01">
        <w:rPr>
          <w:rStyle w:val="affffff2"/>
          <w:rFonts w:eastAsia="Calibri"/>
          <w:b w:val="0"/>
          <w:sz w:val="28"/>
          <w:szCs w:val="28"/>
        </w:rPr>
        <w:t xml:space="preserve">Директор ГПОУТО «ТЭК»        </w:t>
      </w:r>
    </w:p>
    <w:p w14:paraId="724723D6" w14:textId="77777777" w:rsidR="00565B7E" w:rsidRPr="00424B01" w:rsidRDefault="00565B7E" w:rsidP="00565B7E">
      <w:pPr>
        <w:shd w:val="clear" w:color="auto" w:fill="FFFFFF"/>
        <w:jc w:val="right"/>
        <w:rPr>
          <w:rStyle w:val="affffff2"/>
          <w:rFonts w:eastAsia="Calibri"/>
          <w:b w:val="0"/>
          <w:sz w:val="28"/>
          <w:szCs w:val="28"/>
        </w:rPr>
      </w:pPr>
      <w:r w:rsidRPr="00424B01">
        <w:rPr>
          <w:rStyle w:val="affffff2"/>
          <w:rFonts w:eastAsia="Calibri"/>
          <w:b w:val="0"/>
          <w:sz w:val="28"/>
          <w:szCs w:val="28"/>
        </w:rPr>
        <w:t xml:space="preserve">_________________ А.В. Макарова   </w:t>
      </w:r>
    </w:p>
    <w:p w14:paraId="2E36C2CD" w14:textId="7FD92808" w:rsidR="00565B7E" w:rsidRPr="00424B01" w:rsidRDefault="00565B7E" w:rsidP="00565B7E">
      <w:pPr>
        <w:shd w:val="clear" w:color="auto" w:fill="FFFFFF"/>
        <w:jc w:val="right"/>
        <w:rPr>
          <w:rStyle w:val="affffff2"/>
          <w:rFonts w:eastAsia="Calibri"/>
          <w:b w:val="0"/>
          <w:sz w:val="28"/>
          <w:szCs w:val="28"/>
        </w:rPr>
      </w:pPr>
      <w:r w:rsidRPr="00424B01">
        <w:rPr>
          <w:rStyle w:val="affffff2"/>
          <w:rFonts w:eastAsia="Calibri"/>
          <w:b w:val="0"/>
          <w:sz w:val="28"/>
          <w:szCs w:val="28"/>
        </w:rPr>
        <w:t xml:space="preserve">Приказ № </w:t>
      </w:r>
      <w:r w:rsidR="00AB28BD">
        <w:rPr>
          <w:rStyle w:val="affffff2"/>
          <w:rFonts w:eastAsia="Calibri"/>
          <w:b w:val="0"/>
          <w:sz w:val="28"/>
          <w:szCs w:val="28"/>
        </w:rPr>
        <w:t>31</w:t>
      </w:r>
      <w:r w:rsidRPr="00424B01">
        <w:rPr>
          <w:rStyle w:val="affffff2"/>
          <w:rFonts w:eastAsia="Calibri"/>
          <w:b w:val="0"/>
          <w:sz w:val="28"/>
          <w:szCs w:val="28"/>
        </w:rPr>
        <w:t xml:space="preserve">                                                 </w:t>
      </w:r>
    </w:p>
    <w:p w14:paraId="05DC0845" w14:textId="587769C1" w:rsidR="00565B7E" w:rsidRPr="00424B01" w:rsidRDefault="00565B7E" w:rsidP="00565B7E">
      <w:pPr>
        <w:shd w:val="clear" w:color="auto" w:fill="FFFFFF"/>
        <w:tabs>
          <w:tab w:val="left" w:leader="underscore" w:pos="5933"/>
        </w:tabs>
        <w:spacing w:line="360" w:lineRule="auto"/>
        <w:ind w:right="-1"/>
        <w:jc w:val="right"/>
        <w:rPr>
          <w:b/>
          <w:bCs/>
          <w:sz w:val="28"/>
          <w:szCs w:val="28"/>
        </w:rPr>
      </w:pPr>
      <w:r w:rsidRPr="00424B01">
        <w:rPr>
          <w:rStyle w:val="affffff2"/>
          <w:rFonts w:eastAsia="Calibri"/>
          <w:b w:val="0"/>
          <w:sz w:val="28"/>
          <w:szCs w:val="28"/>
        </w:rPr>
        <w:t xml:space="preserve"> «</w:t>
      </w:r>
      <w:r w:rsidR="002E29F6" w:rsidRPr="00424B01">
        <w:rPr>
          <w:rStyle w:val="affffff2"/>
          <w:rFonts w:eastAsia="Calibri"/>
          <w:b w:val="0"/>
          <w:sz w:val="28"/>
          <w:szCs w:val="28"/>
        </w:rPr>
        <w:t>3</w:t>
      </w:r>
      <w:r w:rsidR="004F4B29" w:rsidRPr="00424B01">
        <w:rPr>
          <w:rStyle w:val="affffff2"/>
          <w:rFonts w:eastAsia="Calibri"/>
          <w:b w:val="0"/>
          <w:sz w:val="28"/>
          <w:szCs w:val="28"/>
        </w:rPr>
        <w:t>0</w:t>
      </w:r>
      <w:r w:rsidRPr="00424B01">
        <w:rPr>
          <w:rStyle w:val="affffff2"/>
          <w:rFonts w:eastAsia="Calibri"/>
          <w:b w:val="0"/>
          <w:sz w:val="28"/>
          <w:szCs w:val="28"/>
        </w:rPr>
        <w:t xml:space="preserve">» </w:t>
      </w:r>
      <w:r w:rsidR="002E29F6" w:rsidRPr="00424B01">
        <w:rPr>
          <w:rStyle w:val="affffff2"/>
          <w:rFonts w:eastAsia="Calibri"/>
          <w:b w:val="0"/>
          <w:sz w:val="28"/>
          <w:szCs w:val="28"/>
        </w:rPr>
        <w:t>апреля</w:t>
      </w:r>
      <w:r w:rsidRPr="00424B01">
        <w:rPr>
          <w:rStyle w:val="affffff2"/>
          <w:rFonts w:eastAsia="Calibri"/>
          <w:b w:val="0"/>
          <w:sz w:val="28"/>
          <w:szCs w:val="28"/>
        </w:rPr>
        <w:t xml:space="preserve"> 20</w:t>
      </w:r>
      <w:r w:rsidR="00353428" w:rsidRPr="00424B01">
        <w:rPr>
          <w:rStyle w:val="affffff2"/>
          <w:rFonts w:eastAsia="Calibri"/>
          <w:b w:val="0"/>
          <w:sz w:val="28"/>
          <w:szCs w:val="28"/>
        </w:rPr>
        <w:t>2</w:t>
      </w:r>
      <w:r w:rsidR="00424B01">
        <w:rPr>
          <w:rStyle w:val="affffff2"/>
          <w:rFonts w:eastAsia="Calibri"/>
          <w:b w:val="0"/>
          <w:sz w:val="28"/>
          <w:szCs w:val="28"/>
        </w:rPr>
        <w:t>6</w:t>
      </w:r>
      <w:r w:rsidRPr="00424B01">
        <w:rPr>
          <w:rStyle w:val="affffff2"/>
          <w:rFonts w:eastAsia="Calibri"/>
          <w:b w:val="0"/>
          <w:sz w:val="28"/>
          <w:szCs w:val="28"/>
        </w:rPr>
        <w:t xml:space="preserve"> года</w:t>
      </w:r>
    </w:p>
    <w:p w14:paraId="6535F1B7" w14:textId="77777777" w:rsidR="00B55BC1" w:rsidRPr="00424B01" w:rsidRDefault="00B55BC1" w:rsidP="003C3BFA">
      <w:pPr>
        <w:spacing w:before="0" w:after="0"/>
        <w:jc w:val="center"/>
        <w:rPr>
          <w:sz w:val="28"/>
        </w:rPr>
      </w:pPr>
    </w:p>
    <w:p w14:paraId="6186F197" w14:textId="77777777" w:rsidR="00B55BC1" w:rsidRPr="00424B01" w:rsidRDefault="00B55BC1" w:rsidP="003C3BFA">
      <w:pPr>
        <w:spacing w:before="0" w:after="0"/>
        <w:jc w:val="center"/>
        <w:rPr>
          <w:sz w:val="28"/>
        </w:rPr>
      </w:pPr>
    </w:p>
    <w:p w14:paraId="10EF0E37" w14:textId="77777777" w:rsidR="004273E6" w:rsidRPr="00424B01" w:rsidRDefault="004273E6" w:rsidP="003C3BFA">
      <w:pPr>
        <w:spacing w:before="0" w:after="0"/>
        <w:jc w:val="center"/>
        <w:rPr>
          <w:b/>
          <w:sz w:val="28"/>
        </w:rPr>
      </w:pPr>
      <w:r w:rsidRPr="00424B01">
        <w:rPr>
          <w:b/>
          <w:sz w:val="28"/>
        </w:rPr>
        <w:t>УЧЕБНО-МЕТОДИЧЕСКИЙ КОМПЛЕКС</w:t>
      </w:r>
    </w:p>
    <w:p w14:paraId="3E011E16" w14:textId="77777777" w:rsidR="004273E6" w:rsidRPr="00424B01" w:rsidRDefault="004273E6" w:rsidP="003C3BFA">
      <w:pPr>
        <w:spacing w:before="0" w:after="0"/>
        <w:jc w:val="center"/>
        <w:rPr>
          <w:b/>
          <w:sz w:val="28"/>
        </w:rPr>
      </w:pPr>
    </w:p>
    <w:p w14:paraId="4BEBFE1E" w14:textId="77777777" w:rsidR="004273E6" w:rsidRPr="00424B01" w:rsidRDefault="00711F7C" w:rsidP="003C3BFA">
      <w:pPr>
        <w:spacing w:before="0" w:after="0"/>
        <w:jc w:val="center"/>
        <w:rPr>
          <w:b/>
          <w:sz w:val="28"/>
        </w:rPr>
      </w:pPr>
      <w:r w:rsidRPr="00424B01">
        <w:rPr>
          <w:b/>
          <w:sz w:val="28"/>
        </w:rPr>
        <w:t>ОСНОВНОЙ ОБРАЗОВАТЕЛЬНОЙ ПРОГРАММЫ</w:t>
      </w:r>
    </w:p>
    <w:p w14:paraId="3780B3B8" w14:textId="77777777" w:rsidR="004273E6" w:rsidRPr="00424B01" w:rsidRDefault="004273E6" w:rsidP="003C3BFA">
      <w:pPr>
        <w:spacing w:before="0" w:after="0"/>
        <w:jc w:val="center"/>
        <w:rPr>
          <w:b/>
          <w:sz w:val="28"/>
        </w:rPr>
      </w:pPr>
      <w:r w:rsidRPr="00424B01">
        <w:rPr>
          <w:b/>
          <w:sz w:val="28"/>
        </w:rPr>
        <w:t>СРЕДНЕГО ПРОФЕССИОНАЛЬНОГО ОБРАЗОВАНИЯ</w:t>
      </w:r>
    </w:p>
    <w:p w14:paraId="5F7B661F" w14:textId="77777777" w:rsidR="004273E6" w:rsidRPr="00424B01" w:rsidRDefault="004273E6" w:rsidP="003C3BFA">
      <w:pPr>
        <w:spacing w:before="0" w:after="0"/>
        <w:jc w:val="center"/>
        <w:rPr>
          <w:sz w:val="28"/>
        </w:rPr>
      </w:pPr>
    </w:p>
    <w:p w14:paraId="1C0989A8" w14:textId="77777777" w:rsidR="00B55BC1" w:rsidRPr="00424B01" w:rsidRDefault="007E0AA6" w:rsidP="003C3BFA">
      <w:pPr>
        <w:spacing w:before="0" w:after="0"/>
        <w:jc w:val="center"/>
        <w:rPr>
          <w:bCs/>
          <w:i/>
          <w:sz w:val="28"/>
        </w:rPr>
      </w:pPr>
      <w:r w:rsidRPr="00424B01">
        <w:rPr>
          <w:bCs/>
          <w:sz w:val="28"/>
        </w:rPr>
        <w:t>Прпофессия</w:t>
      </w:r>
      <w:r w:rsidR="004273E6" w:rsidRPr="00424B01">
        <w:rPr>
          <w:bCs/>
          <w:sz w:val="28"/>
        </w:rPr>
        <w:t>:</w:t>
      </w:r>
      <w:r w:rsidRPr="00424B01">
        <w:rPr>
          <w:b/>
          <w:sz w:val="28"/>
        </w:rPr>
        <w:t>54.01.20 Графический дизайнер</w:t>
      </w:r>
    </w:p>
    <w:p w14:paraId="34F2B611" w14:textId="77777777" w:rsidR="004273E6" w:rsidRPr="00424B01" w:rsidRDefault="004273E6" w:rsidP="003C3BFA">
      <w:pPr>
        <w:spacing w:before="0" w:after="0"/>
        <w:rPr>
          <w:bCs/>
          <w:sz w:val="28"/>
          <w:u w:val="single"/>
        </w:rPr>
      </w:pPr>
    </w:p>
    <w:p w14:paraId="5E3F8151" w14:textId="77777777" w:rsidR="004273E6" w:rsidRPr="00424B01" w:rsidRDefault="004273E6" w:rsidP="003C3BFA">
      <w:pPr>
        <w:spacing w:before="0" w:after="0"/>
        <w:jc w:val="center"/>
        <w:rPr>
          <w:bCs/>
          <w:sz w:val="28"/>
        </w:rPr>
      </w:pPr>
      <w:r w:rsidRPr="00424B01">
        <w:rPr>
          <w:bCs/>
          <w:sz w:val="28"/>
        </w:rPr>
        <w:t xml:space="preserve">Нормативный срок обучения </w:t>
      </w:r>
    </w:p>
    <w:p w14:paraId="4550E3C8" w14:textId="77777777" w:rsidR="007C646E" w:rsidRPr="00424B01" w:rsidRDefault="007C646E" w:rsidP="003C3BFA">
      <w:pPr>
        <w:spacing w:before="0" w:after="0"/>
        <w:jc w:val="center"/>
        <w:rPr>
          <w:bCs/>
          <w:sz w:val="28"/>
        </w:rPr>
      </w:pPr>
    </w:p>
    <w:p w14:paraId="4B3F43F3" w14:textId="787F54A4" w:rsidR="004273E6" w:rsidRPr="00424B01" w:rsidRDefault="004273E6" w:rsidP="003C3BFA">
      <w:pPr>
        <w:spacing w:before="0" w:after="0"/>
        <w:jc w:val="center"/>
        <w:rPr>
          <w:bCs/>
          <w:sz w:val="28"/>
        </w:rPr>
      </w:pPr>
      <w:r w:rsidRPr="00424B01">
        <w:rPr>
          <w:bCs/>
          <w:sz w:val="28"/>
        </w:rPr>
        <w:t xml:space="preserve">на базе основного общего </w:t>
      </w:r>
      <w:proofErr w:type="gramStart"/>
      <w:r w:rsidRPr="00424B01">
        <w:rPr>
          <w:bCs/>
          <w:sz w:val="28"/>
        </w:rPr>
        <w:t xml:space="preserve">образования </w:t>
      </w:r>
      <w:r w:rsidR="00050F75" w:rsidRPr="00424B01">
        <w:rPr>
          <w:bCs/>
          <w:sz w:val="28"/>
        </w:rPr>
        <w:t xml:space="preserve"> -</w:t>
      </w:r>
      <w:proofErr w:type="gramEnd"/>
      <w:r w:rsidR="00BF096D" w:rsidRPr="00424B01">
        <w:rPr>
          <w:bCs/>
          <w:sz w:val="28"/>
          <w:u w:val="single"/>
        </w:rPr>
        <w:t>2</w:t>
      </w:r>
      <w:r w:rsidR="00050F75" w:rsidRPr="00424B01">
        <w:rPr>
          <w:bCs/>
          <w:sz w:val="28"/>
          <w:u w:val="single"/>
        </w:rPr>
        <w:t xml:space="preserve"> года 10 месяцев</w:t>
      </w:r>
    </w:p>
    <w:p w14:paraId="551EA861" w14:textId="77777777" w:rsidR="004273E6" w:rsidRPr="00424B01" w:rsidRDefault="004273E6" w:rsidP="003C3BFA">
      <w:pPr>
        <w:spacing w:before="0" w:after="0"/>
        <w:jc w:val="center"/>
        <w:rPr>
          <w:bCs/>
          <w:sz w:val="28"/>
        </w:rPr>
      </w:pPr>
    </w:p>
    <w:p w14:paraId="142E68AF" w14:textId="77777777" w:rsidR="004273E6" w:rsidRPr="00424B01" w:rsidRDefault="004273E6" w:rsidP="003C3BFA">
      <w:pPr>
        <w:spacing w:before="0" w:after="0"/>
        <w:jc w:val="center"/>
        <w:rPr>
          <w:bCs/>
          <w:sz w:val="28"/>
        </w:rPr>
      </w:pPr>
    </w:p>
    <w:p w14:paraId="5372B413" w14:textId="77777777" w:rsidR="003928DD" w:rsidRPr="00424B01" w:rsidRDefault="003928DD" w:rsidP="003928DD">
      <w:pPr>
        <w:spacing w:line="360" w:lineRule="auto"/>
        <w:jc w:val="right"/>
      </w:pPr>
      <w:r w:rsidRPr="00424B01">
        <w:t>СОГЛАСОВАНО</w:t>
      </w:r>
    </w:p>
    <w:p w14:paraId="72732713" w14:textId="77777777" w:rsidR="003928DD" w:rsidRPr="00424B01" w:rsidRDefault="003928DD" w:rsidP="003928DD">
      <w:pPr>
        <w:spacing w:line="360" w:lineRule="auto"/>
        <w:jc w:val="right"/>
      </w:pPr>
      <w:r w:rsidRPr="00424B01">
        <w:t>_______________________________</w:t>
      </w:r>
    </w:p>
    <w:p w14:paraId="46AEEC81" w14:textId="77777777" w:rsidR="003928DD" w:rsidRPr="00424B01" w:rsidRDefault="003928DD" w:rsidP="003928DD">
      <w:pPr>
        <w:spacing w:line="360" w:lineRule="auto"/>
        <w:jc w:val="right"/>
        <w:rPr>
          <w:vertAlign w:val="superscript"/>
        </w:rPr>
      </w:pPr>
      <w:r w:rsidRPr="00424B01">
        <w:rPr>
          <w:vertAlign w:val="superscript"/>
        </w:rPr>
        <w:t xml:space="preserve">                                                                                                                                          (наименование предприятия, организации)</w:t>
      </w:r>
    </w:p>
    <w:p w14:paraId="3FB3DA38" w14:textId="77777777" w:rsidR="003928DD" w:rsidRPr="00424B01" w:rsidRDefault="003928DD" w:rsidP="003928DD">
      <w:pPr>
        <w:spacing w:line="360" w:lineRule="auto"/>
        <w:jc w:val="right"/>
      </w:pPr>
      <w:r w:rsidRPr="00424B01">
        <w:t>_______________________________</w:t>
      </w:r>
    </w:p>
    <w:p w14:paraId="71C76983" w14:textId="77777777" w:rsidR="003928DD" w:rsidRPr="00424B01" w:rsidRDefault="003928DD" w:rsidP="003928DD">
      <w:pPr>
        <w:spacing w:line="360" w:lineRule="auto"/>
        <w:jc w:val="right"/>
        <w:rPr>
          <w:vertAlign w:val="superscript"/>
        </w:rPr>
      </w:pPr>
      <w:r w:rsidRPr="00424B01">
        <w:rPr>
          <w:vertAlign w:val="superscript"/>
        </w:rPr>
        <w:t xml:space="preserve">                                                                                                                                       (должность)</w:t>
      </w:r>
    </w:p>
    <w:p w14:paraId="0A27B842" w14:textId="77777777" w:rsidR="003928DD" w:rsidRPr="00424B01" w:rsidRDefault="003928DD" w:rsidP="003928DD">
      <w:pPr>
        <w:spacing w:line="360" w:lineRule="auto"/>
        <w:jc w:val="right"/>
      </w:pPr>
      <w:r w:rsidRPr="00424B01">
        <w:t>_______________________________</w:t>
      </w:r>
    </w:p>
    <w:p w14:paraId="30D48495" w14:textId="77777777" w:rsidR="003928DD" w:rsidRPr="00424B01" w:rsidRDefault="003928DD" w:rsidP="003928DD">
      <w:pPr>
        <w:spacing w:line="360" w:lineRule="auto"/>
        <w:jc w:val="right"/>
        <w:rPr>
          <w:vertAlign w:val="superscript"/>
        </w:rPr>
      </w:pPr>
      <w:r w:rsidRPr="00424B01">
        <w:rPr>
          <w:vertAlign w:val="superscript"/>
        </w:rPr>
        <w:t xml:space="preserve">                                                                                                                                          (подпись)                                       (Ф.И.О.)</w:t>
      </w:r>
    </w:p>
    <w:p w14:paraId="63EF2257" w14:textId="24048BBE" w:rsidR="003928DD" w:rsidRPr="00424B01" w:rsidRDefault="003928DD" w:rsidP="003928DD">
      <w:pPr>
        <w:spacing w:line="360" w:lineRule="auto"/>
        <w:jc w:val="right"/>
      </w:pPr>
      <w:r w:rsidRPr="00424B01">
        <w:t>«__</w:t>
      </w:r>
      <w:r w:rsidR="008A2869" w:rsidRPr="00424B01">
        <w:rPr>
          <w:u w:val="single"/>
        </w:rPr>
        <w:t>3</w:t>
      </w:r>
      <w:r w:rsidR="004F4B29" w:rsidRPr="00424B01">
        <w:rPr>
          <w:u w:val="single"/>
        </w:rPr>
        <w:t>0</w:t>
      </w:r>
      <w:r w:rsidRPr="00424B01">
        <w:t>_</w:t>
      </w:r>
      <w:proofErr w:type="gramStart"/>
      <w:r w:rsidRPr="00424B01">
        <w:t>_»_</w:t>
      </w:r>
      <w:proofErr w:type="gramEnd"/>
      <w:r w:rsidRPr="00424B01">
        <w:t>_</w:t>
      </w:r>
      <w:r w:rsidR="008A2869" w:rsidRPr="00424B01">
        <w:rPr>
          <w:u w:val="single"/>
        </w:rPr>
        <w:t>апрел</w:t>
      </w:r>
      <w:r w:rsidR="0004120A" w:rsidRPr="00424B01">
        <w:rPr>
          <w:u w:val="single"/>
        </w:rPr>
        <w:t>я</w:t>
      </w:r>
      <w:r w:rsidRPr="00424B01">
        <w:t>__202</w:t>
      </w:r>
      <w:r w:rsidR="00424B01">
        <w:t>6</w:t>
      </w:r>
      <w:r w:rsidRPr="00424B01">
        <w:t xml:space="preserve"> г</w:t>
      </w:r>
    </w:p>
    <w:p w14:paraId="6805581E" w14:textId="77777777" w:rsidR="00565B7E" w:rsidRPr="00424B01" w:rsidRDefault="00565B7E" w:rsidP="00565B7E">
      <w:pPr>
        <w:spacing w:after="0"/>
        <w:jc w:val="right"/>
        <w:rPr>
          <w:vertAlign w:val="superscript"/>
        </w:rPr>
      </w:pPr>
    </w:p>
    <w:p w14:paraId="3012620C" w14:textId="77777777" w:rsidR="00565B7E" w:rsidRPr="00424B01" w:rsidRDefault="00565B7E" w:rsidP="00565B7E">
      <w:pPr>
        <w:spacing w:line="360" w:lineRule="auto"/>
        <w:jc w:val="center"/>
      </w:pPr>
    </w:p>
    <w:p w14:paraId="4C483675" w14:textId="77777777" w:rsidR="00565B7E" w:rsidRPr="00424B01" w:rsidRDefault="00565B7E" w:rsidP="00565B7E">
      <w:pPr>
        <w:spacing w:after="0"/>
        <w:jc w:val="center"/>
        <w:rPr>
          <w:sz w:val="28"/>
          <w:szCs w:val="28"/>
        </w:rPr>
      </w:pPr>
      <w:r w:rsidRPr="00424B01">
        <w:rPr>
          <w:sz w:val="28"/>
          <w:szCs w:val="28"/>
        </w:rPr>
        <w:t xml:space="preserve">Щекино </w:t>
      </w:r>
    </w:p>
    <w:p w14:paraId="6D16C27F" w14:textId="15D601CD" w:rsidR="00EF1F50" w:rsidRPr="00424B01" w:rsidRDefault="00565B7E" w:rsidP="00565B7E">
      <w:pPr>
        <w:spacing w:after="0"/>
        <w:jc w:val="center"/>
        <w:rPr>
          <w:sz w:val="28"/>
          <w:szCs w:val="28"/>
        </w:rPr>
        <w:sectPr w:rsidR="00EF1F50" w:rsidRPr="00424B01" w:rsidSect="00472FD8">
          <w:footerReference w:type="even" r:id="rId8"/>
          <w:footerReference w:type="default" r:id="rId9"/>
          <w:pgSz w:w="11906" w:h="16838"/>
          <w:pgMar w:top="568" w:right="425" w:bottom="284" w:left="851" w:header="709" w:footer="448" w:gutter="0"/>
          <w:cols w:space="720"/>
        </w:sectPr>
      </w:pPr>
      <w:r w:rsidRPr="00424B01">
        <w:rPr>
          <w:sz w:val="28"/>
          <w:szCs w:val="28"/>
        </w:rPr>
        <w:t>20</w:t>
      </w:r>
      <w:r w:rsidR="00353428" w:rsidRPr="00424B01">
        <w:rPr>
          <w:sz w:val="28"/>
          <w:szCs w:val="28"/>
        </w:rPr>
        <w:t>2</w:t>
      </w:r>
      <w:r w:rsidR="00424871">
        <w:rPr>
          <w:sz w:val="28"/>
          <w:szCs w:val="28"/>
        </w:rPr>
        <w:t>6</w:t>
      </w:r>
    </w:p>
    <w:p w14:paraId="095E0704" w14:textId="0FA5F78E" w:rsidR="00565B7E" w:rsidRPr="00424B01" w:rsidRDefault="00565B7E" w:rsidP="00565B7E">
      <w:pPr>
        <w:spacing w:after="0"/>
        <w:jc w:val="center"/>
        <w:rPr>
          <w:sz w:val="28"/>
          <w:szCs w:val="28"/>
        </w:rPr>
      </w:pPr>
    </w:p>
    <w:p w14:paraId="773FD621" w14:textId="77777777" w:rsidR="00EC30FB" w:rsidRPr="00424B01" w:rsidRDefault="00AF3FE1" w:rsidP="00EC30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24B01">
        <w:rPr>
          <w:sz w:val="28"/>
          <w:szCs w:val="28"/>
        </w:rPr>
        <w:t xml:space="preserve">Основная образовательная программа среднего профессионального </w:t>
      </w:r>
      <w:proofErr w:type="gramStart"/>
      <w:r w:rsidRPr="00424B01">
        <w:rPr>
          <w:sz w:val="28"/>
          <w:szCs w:val="28"/>
        </w:rPr>
        <w:t>образования  разработана</w:t>
      </w:r>
      <w:proofErr w:type="gramEnd"/>
      <w:r w:rsidRPr="00424B01">
        <w:rPr>
          <w:sz w:val="28"/>
          <w:szCs w:val="28"/>
        </w:rPr>
        <w:t xml:space="preserve"> на основе Федерального государственного образовательного стандарта по </w:t>
      </w:r>
      <w:r w:rsidR="00EC30FB" w:rsidRPr="00424B01">
        <w:rPr>
          <w:sz w:val="28"/>
          <w:szCs w:val="28"/>
        </w:rPr>
        <w:t xml:space="preserve"> профессии </w:t>
      </w:r>
      <w:r w:rsidRPr="00424B01">
        <w:rPr>
          <w:sz w:val="28"/>
          <w:szCs w:val="28"/>
        </w:rPr>
        <w:t xml:space="preserve">среднего профессионального образования </w:t>
      </w:r>
      <w:r w:rsidR="00EC30FB" w:rsidRPr="00424B01">
        <w:rPr>
          <w:b/>
          <w:sz w:val="28"/>
          <w:szCs w:val="28"/>
        </w:rPr>
        <w:t xml:space="preserve">54.01.20 Графический дизайнер, </w:t>
      </w:r>
      <w:r w:rsidR="00EC30FB" w:rsidRPr="00424B01">
        <w:rPr>
          <w:sz w:val="28"/>
          <w:szCs w:val="28"/>
        </w:rPr>
        <w:t>утвержденного приказом Министерства образования и науки Российской Федерации 9 декабря 2016 года № 1543.</w:t>
      </w:r>
    </w:p>
    <w:p w14:paraId="67069A3C" w14:textId="77777777" w:rsidR="00AF3FE1" w:rsidRPr="00424B01" w:rsidRDefault="00AF3FE1" w:rsidP="00EC30FB">
      <w:pPr>
        <w:pStyle w:val="Style1"/>
        <w:widowControl/>
        <w:spacing w:line="240" w:lineRule="auto"/>
        <w:rPr>
          <w:sz w:val="20"/>
          <w:szCs w:val="20"/>
        </w:rPr>
      </w:pPr>
    </w:p>
    <w:p w14:paraId="0357DF85" w14:textId="77777777" w:rsidR="00AF3FE1" w:rsidRPr="00424B01" w:rsidRDefault="00AF3FE1" w:rsidP="00AF3FE1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424B01">
        <w:rPr>
          <w:rStyle w:val="FontStyle11"/>
          <w:sz w:val="28"/>
          <w:szCs w:val="28"/>
        </w:rPr>
        <w:t>Организация-разработчик: государственное профессиональное образовательное учреждение Тульской области «Тульский экономический колледж»</w:t>
      </w:r>
    </w:p>
    <w:p w14:paraId="5D269E1F" w14:textId="77777777" w:rsidR="00AF3FE1" w:rsidRPr="00424B01" w:rsidRDefault="00AF3FE1" w:rsidP="00AF3FE1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14:paraId="04EB3363" w14:textId="77777777" w:rsidR="00EF1F50" w:rsidRPr="00424B01" w:rsidRDefault="00EF1F50" w:rsidP="00EF1F50">
      <w:pPr>
        <w:pStyle w:val="Style1"/>
        <w:widowControl/>
        <w:spacing w:line="240" w:lineRule="auto"/>
        <w:jc w:val="left"/>
        <w:rPr>
          <w:rStyle w:val="FontStyle12"/>
          <w:rFonts w:eastAsia="Arial"/>
          <w:sz w:val="28"/>
          <w:szCs w:val="28"/>
        </w:rPr>
      </w:pPr>
      <w:r w:rsidRPr="00424B01">
        <w:rPr>
          <w:rStyle w:val="FontStyle12"/>
          <w:rFonts w:eastAsia="Arial"/>
          <w:sz w:val="28"/>
          <w:szCs w:val="28"/>
        </w:rPr>
        <w:t>Разработчики:</w:t>
      </w:r>
    </w:p>
    <w:p w14:paraId="4E1F0174" w14:textId="77777777" w:rsidR="00EF1F50" w:rsidRPr="00424B01" w:rsidRDefault="00EF1F50" w:rsidP="00EF1F50">
      <w:pPr>
        <w:pStyle w:val="Style1"/>
        <w:widowControl/>
        <w:spacing w:line="240" w:lineRule="auto"/>
        <w:rPr>
          <w:rStyle w:val="FontStyle12"/>
          <w:rFonts w:eastAsia="Arial"/>
          <w:sz w:val="28"/>
          <w:szCs w:val="28"/>
        </w:rPr>
      </w:pPr>
      <w:r w:rsidRPr="00424B01">
        <w:rPr>
          <w:rFonts w:eastAsia="Arial"/>
          <w:sz w:val="28"/>
          <w:szCs w:val="28"/>
        </w:rPr>
        <w:t xml:space="preserve">Кошелева Елена Вячеславовна, </w:t>
      </w:r>
      <w:r w:rsidRPr="00424B01">
        <w:rPr>
          <w:rStyle w:val="FontStyle12"/>
          <w:rFonts w:eastAsia="Arial"/>
          <w:sz w:val="28"/>
          <w:szCs w:val="28"/>
        </w:rPr>
        <w:t xml:space="preserve">заместитель директора по учебной работе государственного профессионального образовательного </w:t>
      </w:r>
      <w:proofErr w:type="gramStart"/>
      <w:r w:rsidRPr="00424B01">
        <w:rPr>
          <w:rStyle w:val="FontStyle12"/>
          <w:rFonts w:eastAsia="Arial"/>
          <w:sz w:val="28"/>
          <w:szCs w:val="28"/>
        </w:rPr>
        <w:t>учреждения  Тульской</w:t>
      </w:r>
      <w:proofErr w:type="gramEnd"/>
      <w:r w:rsidRPr="00424B01">
        <w:rPr>
          <w:rStyle w:val="FontStyle12"/>
          <w:rFonts w:eastAsia="Arial"/>
          <w:sz w:val="28"/>
          <w:szCs w:val="28"/>
        </w:rPr>
        <w:t xml:space="preserve"> области «Тульский экономический колледж»</w:t>
      </w:r>
    </w:p>
    <w:p w14:paraId="1687AA97" w14:textId="260AA7EB" w:rsidR="00EF1F50" w:rsidRPr="00424B01" w:rsidRDefault="00EF1F50" w:rsidP="00EF1F50">
      <w:pPr>
        <w:pStyle w:val="Style4"/>
        <w:widowControl/>
        <w:spacing w:line="240" w:lineRule="auto"/>
        <w:ind w:firstLine="0"/>
        <w:jc w:val="both"/>
        <w:rPr>
          <w:rStyle w:val="FontStyle12"/>
          <w:rFonts w:eastAsia="Arial"/>
          <w:sz w:val="28"/>
          <w:szCs w:val="28"/>
        </w:rPr>
      </w:pPr>
      <w:r w:rsidRPr="00424B01">
        <w:rPr>
          <w:rFonts w:eastAsia="Arial"/>
          <w:sz w:val="28"/>
          <w:szCs w:val="28"/>
        </w:rPr>
        <w:t>Бондаренко О</w:t>
      </w:r>
      <w:r w:rsidR="00BF096D" w:rsidRPr="00424B01">
        <w:rPr>
          <w:rFonts w:eastAsia="Arial"/>
          <w:sz w:val="28"/>
          <w:szCs w:val="28"/>
        </w:rPr>
        <w:t>ксана Валерьевна</w:t>
      </w:r>
      <w:r w:rsidRPr="00424B01">
        <w:rPr>
          <w:rFonts w:eastAsia="Arial"/>
          <w:sz w:val="28"/>
          <w:szCs w:val="28"/>
        </w:rPr>
        <w:t xml:space="preserve">, </w:t>
      </w:r>
      <w:r w:rsidRPr="00424B01">
        <w:rPr>
          <w:rStyle w:val="FontStyle12"/>
          <w:rFonts w:eastAsia="Arial"/>
          <w:sz w:val="28"/>
          <w:szCs w:val="28"/>
        </w:rPr>
        <w:t xml:space="preserve">председатель ПЦК № 1 государственного профессионального образовательного </w:t>
      </w:r>
      <w:proofErr w:type="gramStart"/>
      <w:r w:rsidRPr="00424B01">
        <w:rPr>
          <w:rStyle w:val="FontStyle12"/>
          <w:rFonts w:eastAsia="Arial"/>
          <w:sz w:val="28"/>
          <w:szCs w:val="28"/>
        </w:rPr>
        <w:t>учреждения  Тульской</w:t>
      </w:r>
      <w:proofErr w:type="gramEnd"/>
      <w:r w:rsidRPr="00424B01">
        <w:rPr>
          <w:rStyle w:val="FontStyle12"/>
          <w:rFonts w:eastAsia="Arial"/>
          <w:sz w:val="28"/>
          <w:szCs w:val="28"/>
        </w:rPr>
        <w:t xml:space="preserve"> области «Тульский экономический колледж»</w:t>
      </w:r>
    </w:p>
    <w:p w14:paraId="6DA82876" w14:textId="77777777" w:rsidR="00EF1F50" w:rsidRPr="00424B01" w:rsidRDefault="00EF1F50" w:rsidP="00EF1F50">
      <w:pPr>
        <w:pStyle w:val="Style1"/>
        <w:widowControl/>
        <w:spacing w:line="240" w:lineRule="auto"/>
        <w:rPr>
          <w:rStyle w:val="FontStyle12"/>
          <w:rFonts w:eastAsia="Arial"/>
          <w:sz w:val="28"/>
          <w:szCs w:val="28"/>
        </w:rPr>
      </w:pPr>
      <w:proofErr w:type="spellStart"/>
      <w:r w:rsidRPr="00424B01">
        <w:rPr>
          <w:rFonts w:eastAsia="Arial"/>
          <w:sz w:val="28"/>
          <w:szCs w:val="28"/>
        </w:rPr>
        <w:t>Темерева</w:t>
      </w:r>
      <w:proofErr w:type="spellEnd"/>
      <w:r w:rsidRPr="00424B01">
        <w:rPr>
          <w:rFonts w:eastAsia="Arial"/>
          <w:sz w:val="28"/>
          <w:szCs w:val="28"/>
        </w:rPr>
        <w:t xml:space="preserve"> Екатерина Валерьевна, </w:t>
      </w:r>
      <w:r w:rsidRPr="00424B01">
        <w:rPr>
          <w:rStyle w:val="FontStyle12"/>
          <w:rFonts w:eastAsia="Arial"/>
          <w:sz w:val="28"/>
          <w:szCs w:val="28"/>
        </w:rPr>
        <w:t xml:space="preserve">председатель ПЦК № 2 государственного профессионального образовательного </w:t>
      </w:r>
      <w:proofErr w:type="gramStart"/>
      <w:r w:rsidRPr="00424B01">
        <w:rPr>
          <w:rStyle w:val="FontStyle12"/>
          <w:rFonts w:eastAsia="Arial"/>
          <w:sz w:val="28"/>
          <w:szCs w:val="28"/>
        </w:rPr>
        <w:t>учреждения  Тульской</w:t>
      </w:r>
      <w:proofErr w:type="gramEnd"/>
      <w:r w:rsidRPr="00424B01">
        <w:rPr>
          <w:rStyle w:val="FontStyle12"/>
          <w:rFonts w:eastAsia="Arial"/>
          <w:sz w:val="28"/>
          <w:szCs w:val="28"/>
        </w:rPr>
        <w:t xml:space="preserve"> области «Тульский экономический колледж»</w:t>
      </w:r>
    </w:p>
    <w:p w14:paraId="67252D40" w14:textId="77777777" w:rsidR="00EF1F50" w:rsidRPr="00424B01" w:rsidRDefault="00EF1F50" w:rsidP="00EF1F50">
      <w:pPr>
        <w:pStyle w:val="Style1"/>
        <w:widowControl/>
        <w:spacing w:line="240" w:lineRule="auto"/>
        <w:rPr>
          <w:rStyle w:val="FontStyle12"/>
          <w:rFonts w:eastAsia="Arial"/>
          <w:sz w:val="28"/>
          <w:szCs w:val="28"/>
        </w:rPr>
      </w:pPr>
      <w:r w:rsidRPr="00424B01">
        <w:rPr>
          <w:rFonts w:eastAsia="Arial"/>
          <w:sz w:val="28"/>
          <w:szCs w:val="28"/>
        </w:rPr>
        <w:t xml:space="preserve">Каргина Ольга Ивановна, </w:t>
      </w:r>
      <w:r w:rsidRPr="00424B01">
        <w:rPr>
          <w:rStyle w:val="FontStyle12"/>
          <w:rFonts w:eastAsia="Arial"/>
          <w:sz w:val="28"/>
          <w:szCs w:val="28"/>
        </w:rPr>
        <w:t xml:space="preserve">председатель ПЦК № 3 государственного профессионального образовательного </w:t>
      </w:r>
      <w:proofErr w:type="gramStart"/>
      <w:r w:rsidRPr="00424B01">
        <w:rPr>
          <w:rStyle w:val="FontStyle12"/>
          <w:rFonts w:eastAsia="Arial"/>
          <w:sz w:val="28"/>
          <w:szCs w:val="28"/>
        </w:rPr>
        <w:t>учреждения  Тульской</w:t>
      </w:r>
      <w:proofErr w:type="gramEnd"/>
      <w:r w:rsidRPr="00424B01">
        <w:rPr>
          <w:rStyle w:val="FontStyle12"/>
          <w:rFonts w:eastAsia="Arial"/>
          <w:sz w:val="28"/>
          <w:szCs w:val="28"/>
        </w:rPr>
        <w:t xml:space="preserve"> области «Тульский экономический колледж»</w:t>
      </w:r>
    </w:p>
    <w:p w14:paraId="41BE4266" w14:textId="77777777" w:rsidR="00AF3FE1" w:rsidRPr="00424B01" w:rsidRDefault="00AF3FE1" w:rsidP="00AF3FE1">
      <w:pPr>
        <w:pStyle w:val="Style1"/>
        <w:widowControl/>
        <w:spacing w:line="240" w:lineRule="auto"/>
        <w:rPr>
          <w:sz w:val="28"/>
          <w:szCs w:val="28"/>
        </w:rPr>
      </w:pPr>
    </w:p>
    <w:p w14:paraId="3B0618C6" w14:textId="77777777" w:rsidR="00AF3FE1" w:rsidRPr="00424B01" w:rsidRDefault="00AF3FE1" w:rsidP="00AF3FE1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 w:rsidRPr="00424B01">
        <w:rPr>
          <w:rStyle w:val="FontStyle12"/>
          <w:sz w:val="28"/>
          <w:szCs w:val="28"/>
        </w:rPr>
        <w:t xml:space="preserve">Программа подготовки </w:t>
      </w:r>
      <w:r w:rsidR="00EC30FB" w:rsidRPr="00424B01">
        <w:rPr>
          <w:rStyle w:val="FontStyle12"/>
          <w:sz w:val="28"/>
          <w:szCs w:val="28"/>
        </w:rPr>
        <w:t>квалифицированных рабочих, служащих по профессии</w:t>
      </w:r>
      <w:r w:rsidRPr="00424B01">
        <w:rPr>
          <w:rStyle w:val="FontStyle12"/>
          <w:sz w:val="28"/>
          <w:szCs w:val="28"/>
        </w:rPr>
        <w:t xml:space="preserve"> </w:t>
      </w:r>
      <w:r w:rsidR="00EC30FB" w:rsidRPr="00424B01">
        <w:rPr>
          <w:b/>
          <w:sz w:val="28"/>
          <w:szCs w:val="28"/>
        </w:rPr>
        <w:t>54.01.20 Графический дизайнер</w:t>
      </w:r>
      <w:r w:rsidRPr="00424B01">
        <w:rPr>
          <w:rStyle w:val="FontStyle11"/>
          <w:sz w:val="28"/>
          <w:szCs w:val="28"/>
        </w:rPr>
        <w:t xml:space="preserve"> </w:t>
      </w:r>
      <w:r w:rsidRPr="00424B01">
        <w:rPr>
          <w:rStyle w:val="FontStyle12"/>
          <w:sz w:val="28"/>
          <w:szCs w:val="28"/>
        </w:rPr>
        <w:t xml:space="preserve">рекомендована педагогическим советом государственного профессионального образовательного </w:t>
      </w:r>
      <w:proofErr w:type="gramStart"/>
      <w:r w:rsidRPr="00424B01">
        <w:rPr>
          <w:rStyle w:val="FontStyle12"/>
          <w:sz w:val="28"/>
          <w:szCs w:val="28"/>
        </w:rPr>
        <w:t>учреждения  Тульской</w:t>
      </w:r>
      <w:proofErr w:type="gramEnd"/>
      <w:r w:rsidRPr="00424B01">
        <w:rPr>
          <w:rStyle w:val="FontStyle12"/>
          <w:sz w:val="28"/>
          <w:szCs w:val="28"/>
        </w:rPr>
        <w:t xml:space="preserve"> области «Тульский экономический колледж»</w:t>
      </w:r>
    </w:p>
    <w:p w14:paraId="73F135F9" w14:textId="77777777" w:rsidR="00AF3FE1" w:rsidRPr="00424B01" w:rsidRDefault="00AF3FE1" w:rsidP="00AF3FE1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14:paraId="34C43878" w14:textId="2404FF85" w:rsidR="00EF1F50" w:rsidRPr="00424B01" w:rsidRDefault="00EF1F50" w:rsidP="00EF1F50">
      <w:pPr>
        <w:pStyle w:val="Style1"/>
        <w:widowControl/>
        <w:spacing w:line="240" w:lineRule="auto"/>
        <w:jc w:val="left"/>
        <w:rPr>
          <w:rStyle w:val="FontStyle12"/>
          <w:rFonts w:eastAsia="Arial"/>
          <w:sz w:val="28"/>
          <w:szCs w:val="28"/>
        </w:rPr>
      </w:pPr>
      <w:bookmarkStart w:id="0" w:name="_Toc460855517"/>
      <w:bookmarkStart w:id="1" w:name="_Toc473556637"/>
      <w:r w:rsidRPr="00424B01">
        <w:rPr>
          <w:rStyle w:val="FontStyle12"/>
          <w:rFonts w:eastAsia="Arial"/>
          <w:sz w:val="28"/>
          <w:szCs w:val="28"/>
        </w:rPr>
        <w:t xml:space="preserve">Протокол педагогического совета № </w:t>
      </w:r>
      <w:r w:rsidR="00424871">
        <w:rPr>
          <w:rStyle w:val="FontStyle12"/>
          <w:rFonts w:eastAsia="Arial"/>
          <w:sz w:val="28"/>
          <w:szCs w:val="28"/>
        </w:rPr>
        <w:t>8</w:t>
      </w:r>
      <w:r w:rsidRPr="00424B01">
        <w:rPr>
          <w:rStyle w:val="FontStyle12"/>
          <w:rFonts w:eastAsia="Arial"/>
          <w:sz w:val="28"/>
          <w:szCs w:val="28"/>
        </w:rPr>
        <w:t xml:space="preserve"> от </w:t>
      </w:r>
      <w:proofErr w:type="gramStart"/>
      <w:r w:rsidRPr="00424B01">
        <w:rPr>
          <w:rStyle w:val="FontStyle12"/>
          <w:rFonts w:eastAsia="Arial"/>
          <w:sz w:val="28"/>
          <w:szCs w:val="28"/>
        </w:rPr>
        <w:t xml:space="preserve">« </w:t>
      </w:r>
      <w:r w:rsidR="002E29F6" w:rsidRPr="00424B01">
        <w:rPr>
          <w:rStyle w:val="FontStyle12"/>
          <w:rFonts w:eastAsia="Arial"/>
          <w:sz w:val="28"/>
          <w:szCs w:val="28"/>
        </w:rPr>
        <w:t>30</w:t>
      </w:r>
      <w:proofErr w:type="gramEnd"/>
      <w:r w:rsidRPr="00424B01">
        <w:rPr>
          <w:rStyle w:val="FontStyle12"/>
          <w:rFonts w:eastAsia="Arial"/>
          <w:sz w:val="28"/>
          <w:szCs w:val="28"/>
        </w:rPr>
        <w:t xml:space="preserve">» </w:t>
      </w:r>
      <w:r w:rsidR="002E29F6" w:rsidRPr="00424B01">
        <w:rPr>
          <w:rStyle w:val="FontStyle12"/>
          <w:rFonts w:eastAsia="Arial"/>
          <w:sz w:val="28"/>
          <w:szCs w:val="28"/>
        </w:rPr>
        <w:t>апреля</w:t>
      </w:r>
      <w:r w:rsidRPr="00424B01">
        <w:rPr>
          <w:rStyle w:val="FontStyle12"/>
          <w:rFonts w:eastAsia="Arial"/>
          <w:sz w:val="28"/>
          <w:szCs w:val="28"/>
        </w:rPr>
        <w:t xml:space="preserve"> 202</w:t>
      </w:r>
      <w:r w:rsidR="00424871">
        <w:rPr>
          <w:rStyle w:val="FontStyle12"/>
          <w:rFonts w:eastAsia="Arial"/>
          <w:sz w:val="28"/>
          <w:szCs w:val="28"/>
        </w:rPr>
        <w:t>6</w:t>
      </w:r>
      <w:r w:rsidRPr="00424B01">
        <w:rPr>
          <w:rStyle w:val="FontStyle12"/>
          <w:rFonts w:eastAsia="Arial"/>
          <w:sz w:val="28"/>
          <w:szCs w:val="28"/>
        </w:rPr>
        <w:t xml:space="preserve"> г.</w:t>
      </w:r>
    </w:p>
    <w:p w14:paraId="04EC8E78" w14:textId="77777777" w:rsidR="00EF1F50" w:rsidRPr="00424B01" w:rsidRDefault="00EF1F50" w:rsidP="0051553E">
      <w:pPr>
        <w:pStyle w:val="1"/>
        <w:spacing w:before="0" w:after="0"/>
        <w:rPr>
          <w:rFonts w:ascii="Times New Roman" w:hAnsi="Times New Roman"/>
          <w:sz w:val="28"/>
          <w:szCs w:val="28"/>
        </w:rPr>
        <w:sectPr w:rsidR="00EF1F50" w:rsidRPr="00424B01" w:rsidSect="00472FD8">
          <w:pgSz w:w="11906" w:h="16838"/>
          <w:pgMar w:top="568" w:right="425" w:bottom="284" w:left="851" w:header="709" w:footer="448" w:gutter="0"/>
          <w:cols w:space="720"/>
        </w:sectPr>
      </w:pPr>
    </w:p>
    <w:p w14:paraId="6089831A" w14:textId="001D73B5" w:rsidR="005A0822" w:rsidRPr="00424B01" w:rsidRDefault="00112EC4" w:rsidP="0051553E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424B01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4273E6" w:rsidRPr="00424B01">
        <w:rPr>
          <w:rFonts w:ascii="Times New Roman" w:hAnsi="Times New Roman"/>
          <w:sz w:val="24"/>
          <w:szCs w:val="24"/>
        </w:rPr>
        <w:t>Общие положения</w:t>
      </w:r>
      <w:bookmarkEnd w:id="0"/>
      <w:bookmarkEnd w:id="1"/>
    </w:p>
    <w:p w14:paraId="167754F0" w14:textId="77777777" w:rsidR="004273E6" w:rsidRPr="00424B01" w:rsidRDefault="00EE3D98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2" w:name="_Toc473556638"/>
      <w:r w:rsidRPr="00424B01">
        <w:rPr>
          <w:rFonts w:ascii="Times New Roman" w:hAnsi="Times New Roman"/>
          <w:i w:val="0"/>
          <w:sz w:val="24"/>
          <w:szCs w:val="24"/>
        </w:rPr>
        <w:t xml:space="preserve">1.1. </w:t>
      </w:r>
      <w:r w:rsidR="004273E6" w:rsidRPr="00424B01">
        <w:rPr>
          <w:rFonts w:ascii="Times New Roman" w:hAnsi="Times New Roman"/>
          <w:i w:val="0"/>
          <w:sz w:val="24"/>
          <w:szCs w:val="24"/>
        </w:rPr>
        <w:t>Аннотация</w:t>
      </w:r>
      <w:bookmarkEnd w:id="2"/>
    </w:p>
    <w:p w14:paraId="7B024284" w14:textId="77777777" w:rsidR="00616650" w:rsidRPr="00424B01" w:rsidRDefault="00E24826" w:rsidP="00E828F6">
      <w:pPr>
        <w:pStyle w:val="a9"/>
        <w:ind w:left="709"/>
        <w:jc w:val="both"/>
        <w:rPr>
          <w:lang w:val="ru-RU"/>
        </w:rPr>
      </w:pPr>
      <w:r w:rsidRPr="00424B01">
        <w:rPr>
          <w:lang w:val="ru-RU"/>
        </w:rPr>
        <w:t xml:space="preserve">ООП СПО по </w:t>
      </w:r>
      <w:r w:rsidR="00EC30FB" w:rsidRPr="00424B01">
        <w:rPr>
          <w:lang w:val="ru-RU"/>
        </w:rPr>
        <w:t>профессии 54.01.20 Графический дизайнер раз</w:t>
      </w:r>
      <w:r w:rsidRPr="00424B01">
        <w:rPr>
          <w:lang w:val="ru-RU"/>
        </w:rPr>
        <w:t xml:space="preserve">работана на основе ФГОС СПО </w:t>
      </w:r>
      <w:r w:rsidR="00EC30FB" w:rsidRPr="00424B01">
        <w:rPr>
          <w:lang w:val="ru-RU"/>
        </w:rPr>
        <w:t>54.01.20 Графический дизайнер</w:t>
      </w:r>
      <w:r w:rsidR="006222AB" w:rsidRPr="00424B01">
        <w:rPr>
          <w:lang w:val="ru-RU"/>
        </w:rPr>
        <w:t xml:space="preserve">; части положений профессиональных стандартов: 11.013 Графический дизайнер, утвержден приказом Министерства труда и социальной защиты Российской Федерации </w:t>
      </w:r>
      <w:r w:rsidR="000D161A" w:rsidRPr="00424B01">
        <w:rPr>
          <w:lang w:val="ru-RU"/>
        </w:rPr>
        <w:t xml:space="preserve">Структура </w:t>
      </w:r>
      <w:r w:rsidR="00616650" w:rsidRPr="00424B01">
        <w:rPr>
          <w:lang w:val="ru-RU"/>
        </w:rPr>
        <w:t xml:space="preserve">ООП включает обязательную (базовую) часть, составляющую </w:t>
      </w:r>
      <w:r w:rsidR="00EC30FB" w:rsidRPr="00424B01">
        <w:rPr>
          <w:lang w:val="ru-RU"/>
        </w:rPr>
        <w:t>8</w:t>
      </w:r>
      <w:r w:rsidR="00616650" w:rsidRPr="00424B01">
        <w:rPr>
          <w:lang w:val="ru-RU"/>
        </w:rPr>
        <w:t>0% от</w:t>
      </w:r>
      <w:r w:rsidR="00CF2832" w:rsidRPr="00424B01">
        <w:rPr>
          <w:lang w:val="ru-RU"/>
        </w:rPr>
        <w:t xml:space="preserve"> </w:t>
      </w:r>
      <w:r w:rsidR="00616650" w:rsidRPr="00424B01">
        <w:rPr>
          <w:lang w:val="ru-RU"/>
        </w:rPr>
        <w:t xml:space="preserve">общего объема времени, отведенного на ее освоение, и часть, </w:t>
      </w:r>
      <w:r w:rsidR="00CF2832" w:rsidRPr="00424B01">
        <w:rPr>
          <w:lang w:val="ru-RU"/>
        </w:rPr>
        <w:t>формируемую участниками</w:t>
      </w:r>
      <w:r w:rsidR="00616650" w:rsidRPr="00424B01">
        <w:rPr>
          <w:lang w:val="ru-RU"/>
        </w:rPr>
        <w:t xml:space="preserve"> образовательных отношений (вариативную часть) в объеме </w:t>
      </w:r>
      <w:r w:rsidR="00EC30FB" w:rsidRPr="00424B01">
        <w:rPr>
          <w:lang w:val="ru-RU"/>
        </w:rPr>
        <w:t>2</w:t>
      </w:r>
      <w:r w:rsidR="00616650" w:rsidRPr="00424B01">
        <w:rPr>
          <w:lang w:val="ru-RU"/>
        </w:rPr>
        <w:t>0</w:t>
      </w:r>
      <w:r w:rsidR="00CF2832" w:rsidRPr="00424B01">
        <w:rPr>
          <w:lang w:val="ru-RU"/>
        </w:rPr>
        <w:t xml:space="preserve">%. </w:t>
      </w:r>
      <w:r w:rsidR="00616650" w:rsidRPr="00424B01">
        <w:rPr>
          <w:lang w:val="ru-RU"/>
        </w:rPr>
        <w:t xml:space="preserve">ООП содержит описание минимально необходимого </w:t>
      </w:r>
      <w:r w:rsidR="00CF2832" w:rsidRPr="00424B01">
        <w:rPr>
          <w:lang w:val="ru-RU"/>
        </w:rPr>
        <w:t>материально-технического</w:t>
      </w:r>
      <w:r w:rsidR="00616650" w:rsidRPr="00424B01">
        <w:rPr>
          <w:lang w:val="ru-RU"/>
        </w:rPr>
        <w:t xml:space="preserve"> оснащения учебного процесса, требующегося для </w:t>
      </w:r>
      <w:r w:rsidR="00CF2832" w:rsidRPr="00424B01">
        <w:rPr>
          <w:lang w:val="ru-RU"/>
        </w:rPr>
        <w:t>обеспечения достижения</w:t>
      </w:r>
      <w:r w:rsidR="00616650" w:rsidRPr="00424B01">
        <w:rPr>
          <w:lang w:val="ru-RU"/>
        </w:rPr>
        <w:t xml:space="preserve"> результатов обучения.</w:t>
      </w:r>
    </w:p>
    <w:p w14:paraId="20BEBF29" w14:textId="77777777" w:rsidR="005A0822" w:rsidRPr="00424B01" w:rsidRDefault="00616650" w:rsidP="007A7015">
      <w:pPr>
        <w:numPr>
          <w:ilvl w:val="0"/>
          <w:numId w:val="2"/>
        </w:numPr>
        <w:autoSpaceDE w:val="0"/>
        <w:autoSpaceDN w:val="0"/>
        <w:adjustRightInd w:val="0"/>
        <w:spacing w:before="0" w:after="0"/>
        <w:jc w:val="both"/>
      </w:pPr>
      <w:r w:rsidRPr="00424B01">
        <w:t xml:space="preserve">ООП служит основой для разработки рабочей основной </w:t>
      </w:r>
      <w:r w:rsidR="00CF2832" w:rsidRPr="00424B01">
        <w:t>образовательной программы</w:t>
      </w:r>
      <w:r w:rsidRPr="00424B01">
        <w:t xml:space="preserve"> дл</w:t>
      </w:r>
      <w:r w:rsidR="0042209B" w:rsidRPr="00424B01">
        <w:t xml:space="preserve">я реализации ФГОС СПО </w:t>
      </w:r>
      <w:r w:rsidR="00EC30FB" w:rsidRPr="00424B01">
        <w:t xml:space="preserve">54.01.20 Графический дизайнер </w:t>
      </w:r>
      <w:r w:rsidR="00CF2832" w:rsidRPr="00424B01">
        <w:t>образовательными</w:t>
      </w:r>
      <w:r w:rsidRPr="00424B01">
        <w:t xml:space="preserve"> организациями, определяет </w:t>
      </w:r>
      <w:r w:rsidR="00CF2832" w:rsidRPr="00424B01">
        <w:t>необходимый минимум</w:t>
      </w:r>
      <w:r w:rsidRPr="00424B01">
        <w:t xml:space="preserve"> дидактических единиц, необходимых для освоения </w:t>
      </w:r>
      <w:r w:rsidR="00CF2832" w:rsidRPr="00424B01">
        <w:t xml:space="preserve">данной </w:t>
      </w:r>
      <w:r w:rsidR="00EC30FB" w:rsidRPr="00424B01">
        <w:t>профессии</w:t>
      </w:r>
      <w:r w:rsidRPr="00424B01">
        <w:t xml:space="preserve">. </w:t>
      </w:r>
    </w:p>
    <w:p w14:paraId="50B84F73" w14:textId="77777777" w:rsidR="00BE7132" w:rsidRPr="00424B01" w:rsidRDefault="004273E6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3" w:name="_Toc460855518"/>
      <w:bookmarkStart w:id="4" w:name="_Toc473556639"/>
      <w:r w:rsidRPr="00424B01">
        <w:rPr>
          <w:rFonts w:ascii="Times New Roman" w:hAnsi="Times New Roman"/>
          <w:i w:val="0"/>
          <w:sz w:val="24"/>
          <w:szCs w:val="24"/>
        </w:rPr>
        <w:t>1.2.</w:t>
      </w:r>
      <w:r w:rsidR="00E20CFE" w:rsidRPr="00424B01">
        <w:rPr>
          <w:rFonts w:ascii="Times New Roman" w:hAnsi="Times New Roman"/>
          <w:i w:val="0"/>
          <w:sz w:val="24"/>
          <w:szCs w:val="24"/>
        </w:rPr>
        <w:t xml:space="preserve"> Характеристика профессиональной деятельности выпускника</w:t>
      </w:r>
      <w:bookmarkEnd w:id="3"/>
      <w:bookmarkEnd w:id="4"/>
    </w:p>
    <w:p w14:paraId="49CCDA86" w14:textId="77777777" w:rsidR="00616650" w:rsidRPr="00424B01" w:rsidRDefault="00616650" w:rsidP="007A7015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</w:pPr>
      <w:r w:rsidRPr="00424B01">
        <w:t xml:space="preserve">Область профессиональной деятельности, в которой выпускники, </w:t>
      </w:r>
      <w:r w:rsidR="00CF2832" w:rsidRPr="00424B01">
        <w:t>освоившие образовательную</w:t>
      </w:r>
      <w:r w:rsidRPr="00424B01">
        <w:t xml:space="preserve"> программу, могут осуществлять </w:t>
      </w:r>
      <w:r w:rsidR="00CF2832" w:rsidRPr="00424B01">
        <w:t>профессиональную деятельность</w:t>
      </w:r>
      <w:r w:rsidRPr="00424B01">
        <w:t xml:space="preserve">: </w:t>
      </w:r>
      <w:r w:rsidR="00EC30FB" w:rsidRPr="00424B01">
        <w:t>10 Архитектура, проектирование, геодезия, топография и дизайн</w:t>
      </w:r>
      <w:r w:rsidRPr="00424B01">
        <w:t>.</w:t>
      </w:r>
    </w:p>
    <w:p w14:paraId="52E82829" w14:textId="77777777" w:rsidR="00262821" w:rsidRPr="00424B01" w:rsidRDefault="00616650" w:rsidP="003C3BFA">
      <w:pPr>
        <w:spacing w:before="0" w:after="0"/>
        <w:ind w:left="720"/>
        <w:jc w:val="both"/>
        <w:rPr>
          <w:b/>
        </w:rPr>
      </w:pPr>
      <w:r w:rsidRPr="00424B01">
        <w:rPr>
          <w:b/>
        </w:rPr>
        <w:t xml:space="preserve">Выпускники должны знать: </w:t>
      </w:r>
    </w:p>
    <w:p w14:paraId="2F5992CC" w14:textId="77777777" w:rsidR="005571BE" w:rsidRPr="00424B01" w:rsidRDefault="00EC30FB" w:rsidP="00B3722E">
      <w:pPr>
        <w:spacing w:before="0" w:after="0"/>
        <w:ind w:left="426" w:firstLine="294"/>
        <w:jc w:val="both"/>
        <w:rPr>
          <w:shd w:val="clear" w:color="auto" w:fill="FFFFFF"/>
        </w:rPr>
      </w:pPr>
      <w:r w:rsidRPr="00424B01">
        <w:rPr>
          <w:shd w:val="clear" w:color="auto" w:fill="FFFFFF"/>
        </w:rPr>
        <w:t>теоретические основы композиционного построения в графическом и в объемно-пространственном дизайне; законы формообразования; систематизирующие методы формообразования (модульность и комбинаторику); преобразующие методы формообразования (стилизацию и трансформацию); законы создания цветовой гармонии; технологии изготовления изделия; действующие стандарты и технические условия, методики оформления технического задания и различных продуктов</w:t>
      </w:r>
      <w:r w:rsidR="005571BE" w:rsidRPr="00424B01">
        <w:rPr>
          <w:shd w:val="clear" w:color="auto" w:fill="FFFFFF"/>
        </w:rPr>
        <w:t>;</w:t>
      </w:r>
      <w:r w:rsidRPr="00424B01">
        <w:rPr>
          <w:shd w:val="clear" w:color="auto" w:fill="FFFFFF"/>
        </w:rPr>
        <w:t xml:space="preserve"> </w:t>
      </w:r>
      <w:r w:rsidR="005571BE" w:rsidRPr="00424B01">
        <w:rPr>
          <w:shd w:val="clear" w:color="auto" w:fill="FFFFFF"/>
        </w:rPr>
        <w:t xml:space="preserve"> технологические, эксплуатационные и гигиенические требования, предъявляемые к материалам; современные тенденции в области дизайна; разнообразные изобразительные и технические приёмы и средства дизайн-проектирования; технологии настройки макетов к печати или публикации; технологии печати или публикации продуктов дизайна; системы управления трудовыми ресурсами в организации; методы и формы самообучения и саморазвития на основе самопрезентации; способы управления конфликтами и борьбы со стрессом. </w:t>
      </w:r>
    </w:p>
    <w:p w14:paraId="1A617726" w14:textId="77777777" w:rsidR="00D712F9" w:rsidRPr="00424B01" w:rsidRDefault="00D712F9" w:rsidP="003C3BFA">
      <w:pPr>
        <w:spacing w:before="0" w:after="0"/>
        <w:ind w:left="720"/>
        <w:jc w:val="both"/>
        <w:rPr>
          <w:b/>
          <w:shd w:val="clear" w:color="auto" w:fill="FFFFFF"/>
        </w:rPr>
      </w:pPr>
      <w:r w:rsidRPr="00424B01">
        <w:rPr>
          <w:b/>
        </w:rPr>
        <w:t xml:space="preserve">Выпускники должны уметь: </w:t>
      </w:r>
    </w:p>
    <w:p w14:paraId="2824BAE2" w14:textId="77777777" w:rsidR="005571BE" w:rsidRPr="00424B01" w:rsidRDefault="005571BE" w:rsidP="00B3722E">
      <w:pPr>
        <w:spacing w:before="0" w:after="0"/>
        <w:ind w:left="426" w:firstLine="294"/>
        <w:jc w:val="both"/>
        <w:rPr>
          <w:shd w:val="clear" w:color="auto" w:fill="FFFFFF"/>
        </w:rPr>
      </w:pPr>
      <w:r w:rsidRPr="00424B01">
        <w:rPr>
          <w:shd w:val="clear" w:color="auto" w:fill="FFFFFF"/>
        </w:rPr>
        <w:t xml:space="preserve">проводить проектный анализ; разрабатывать концепцию проекта; выбирать графические средства в соответствии с тематикой и задачами проекта; производить расчеты основных технико-экономических показателей проектирования; презентовать разработанное техническое задание согласно требованиям к структуре и содержанию; выбирать материалы и программное обеспечение с учетом их наглядных и формообразующих свойств; выполнять эталонные образцы объекта дизайна в макете, материале и в интерактивной среде; сочетать в дизайн-проекте собственный художественный вкус и требования заказчика; выполнять технические чертежи или эскизы проекта для разработки конструкции изделия с учетом особенностей технологии и тематикой; разрабатывать технологическую карту изготовления авторского проекта; реализовывать творческие идеи в макете; создавать целостную композицию на плоскости, в объеме и пространстве; использовать преобразующие методы стилизации и трансформации для создания новых форм; создавать цветовое единство; защищать разработанный дизайн-макет; выполнять комплектацию необходимых составляющих дизайн-макета для формирования дизайн-продукта; выбирать и применять настройки технических параметров печати или публикации; подготавливать документы для проведения подтверждения соответствия качеству печати или публикации; осуществлять консультационное или прямое сопровождение печати или публикации; принимать самостоятельные решения по вопросам совершенствования организации работы; применять логические и интуитивные методы поиска новых идей и решений. </w:t>
      </w:r>
    </w:p>
    <w:p w14:paraId="24222DEB" w14:textId="77777777" w:rsidR="00196105" w:rsidRPr="00424B01" w:rsidRDefault="00A46A76" w:rsidP="00196105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ind w:left="426" w:hanging="66"/>
        <w:jc w:val="both"/>
        <w:rPr>
          <w:i/>
          <w:iCs/>
        </w:rPr>
      </w:pPr>
      <w:r w:rsidRPr="00424B01">
        <w:t xml:space="preserve">Выпускники данной </w:t>
      </w:r>
      <w:r w:rsidR="00EC30FB" w:rsidRPr="00424B01">
        <w:t>профессии</w:t>
      </w:r>
      <w:r w:rsidRPr="00424B01">
        <w:t xml:space="preserve"> могут продолжить обучение по</w:t>
      </w:r>
      <w:r w:rsidR="00196105" w:rsidRPr="00424B01">
        <w:t xml:space="preserve"> программе среднего профессионального образования по специальности 54.02.01 Дизайн (по отраслям); - по программе высшего образования подготовки бакалавров по направлению подготовки: 54.03.01 Дизайн; - по программам высшего образования подготовки специалистов по направлению подготовки: 54.05.03 Графика.</w:t>
      </w:r>
    </w:p>
    <w:p w14:paraId="4E486497" w14:textId="77777777" w:rsidR="00E24358" w:rsidRPr="00424B01" w:rsidRDefault="00E24358" w:rsidP="00B3722E">
      <w:pPr>
        <w:autoSpaceDE w:val="0"/>
        <w:autoSpaceDN w:val="0"/>
        <w:adjustRightInd w:val="0"/>
        <w:spacing w:before="0" w:after="0"/>
        <w:ind w:left="720"/>
        <w:jc w:val="both"/>
        <w:rPr>
          <w:i/>
          <w:iCs/>
        </w:rPr>
      </w:pPr>
      <w:r w:rsidRPr="00424B01">
        <w:rPr>
          <w:i/>
          <w:iCs/>
        </w:rPr>
        <w:t>Возможные места работы:</w:t>
      </w:r>
    </w:p>
    <w:p w14:paraId="4A47D4FD" w14:textId="77777777" w:rsidR="002E5103" w:rsidRPr="00424B01" w:rsidRDefault="002E5103" w:rsidP="00F93780">
      <w:pPr>
        <w:numPr>
          <w:ilvl w:val="0"/>
          <w:numId w:val="4"/>
        </w:numPr>
        <w:shd w:val="clear" w:color="auto" w:fill="FFFFFF"/>
        <w:spacing w:before="0" w:after="0"/>
      </w:pPr>
      <w:r w:rsidRPr="00424B01">
        <w:rPr>
          <w:lang w:val="en-US"/>
        </w:rPr>
        <w:lastRenderedPageBreak/>
        <w:t>I</w:t>
      </w:r>
      <w:r w:rsidRPr="00424B01">
        <w:t>T-компании и web-студии;</w:t>
      </w:r>
    </w:p>
    <w:p w14:paraId="40C2C979" w14:textId="77777777" w:rsidR="002E5103" w:rsidRPr="00424B01" w:rsidRDefault="002E5103" w:rsidP="00F93780">
      <w:pPr>
        <w:numPr>
          <w:ilvl w:val="0"/>
          <w:numId w:val="4"/>
        </w:numPr>
        <w:shd w:val="clear" w:color="auto" w:fill="FFFFFF"/>
        <w:spacing w:before="0" w:after="0"/>
      </w:pPr>
      <w:r w:rsidRPr="00424B01">
        <w:t>научно-исследовательские центры;</w:t>
      </w:r>
    </w:p>
    <w:p w14:paraId="0BB7FF73" w14:textId="77777777" w:rsidR="002E5103" w:rsidRPr="00424B01" w:rsidRDefault="002E5103" w:rsidP="007A7015">
      <w:pPr>
        <w:numPr>
          <w:ilvl w:val="0"/>
          <w:numId w:val="4"/>
        </w:numPr>
        <w:shd w:val="clear" w:color="auto" w:fill="FFFFFF"/>
        <w:spacing w:before="0" w:after="0"/>
        <w:jc w:val="both"/>
      </w:pPr>
      <w:r w:rsidRPr="00424B01">
        <w:t>организации, которые подразумевают в своей структуре штатную единицу или отделы.</w:t>
      </w:r>
    </w:p>
    <w:p w14:paraId="2CCFA61C" w14:textId="77777777" w:rsidR="006D69B1" w:rsidRPr="00424B01" w:rsidRDefault="006D69B1" w:rsidP="003C3BFA">
      <w:pPr>
        <w:spacing w:before="0" w:after="0"/>
      </w:pPr>
    </w:p>
    <w:p w14:paraId="35245704" w14:textId="77777777" w:rsidR="00FE1BAB" w:rsidRPr="00424B01" w:rsidRDefault="00FE1BAB" w:rsidP="003C3BFA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bookmarkStart w:id="5" w:name="_Toc460855519"/>
      <w:bookmarkStart w:id="6" w:name="_Toc473556640"/>
      <w:r w:rsidRPr="00424B01">
        <w:rPr>
          <w:rFonts w:ascii="Times New Roman" w:hAnsi="Times New Roman"/>
          <w:i w:val="0"/>
          <w:sz w:val="24"/>
          <w:szCs w:val="24"/>
        </w:rPr>
        <w:t>1.</w:t>
      </w:r>
      <w:r w:rsidR="004273E6" w:rsidRPr="00424B01">
        <w:rPr>
          <w:rFonts w:ascii="Times New Roman" w:hAnsi="Times New Roman"/>
          <w:i w:val="0"/>
          <w:sz w:val="24"/>
          <w:szCs w:val="24"/>
        </w:rPr>
        <w:t>3</w:t>
      </w:r>
      <w:r w:rsidRPr="00424B01">
        <w:rPr>
          <w:rFonts w:ascii="Times New Roman" w:hAnsi="Times New Roman"/>
          <w:i w:val="0"/>
          <w:sz w:val="24"/>
          <w:szCs w:val="24"/>
        </w:rPr>
        <w:t>. Нормативно-правовые основания разработки основной образовательной программы среднего профессионального образования (</w:t>
      </w:r>
      <w:r w:rsidR="00641615" w:rsidRPr="00424B01">
        <w:rPr>
          <w:rFonts w:ascii="Times New Roman" w:hAnsi="Times New Roman"/>
          <w:i w:val="0"/>
          <w:sz w:val="24"/>
          <w:szCs w:val="24"/>
        </w:rPr>
        <w:t xml:space="preserve">далее </w:t>
      </w:r>
      <w:r w:rsidRPr="00424B01">
        <w:rPr>
          <w:rFonts w:ascii="Times New Roman" w:hAnsi="Times New Roman"/>
          <w:i w:val="0"/>
          <w:sz w:val="24"/>
          <w:szCs w:val="24"/>
        </w:rPr>
        <w:t>ООП СПО)</w:t>
      </w:r>
      <w:bookmarkEnd w:id="5"/>
      <w:bookmarkEnd w:id="6"/>
    </w:p>
    <w:p w14:paraId="4E2AFBEF" w14:textId="77777777" w:rsidR="00FE1BAB" w:rsidRPr="00424B01" w:rsidRDefault="00FE1BAB" w:rsidP="003C3BFA">
      <w:pPr>
        <w:spacing w:before="0" w:after="0"/>
      </w:pPr>
      <w:r w:rsidRPr="00424B01">
        <w:t xml:space="preserve">Нормативную правовую основу разработки </w:t>
      </w:r>
      <w:r w:rsidR="007413B9" w:rsidRPr="00424B01">
        <w:t>ПООП</w:t>
      </w:r>
      <w:r w:rsidRPr="00424B01">
        <w:t xml:space="preserve"> СПО составляют:</w:t>
      </w:r>
    </w:p>
    <w:p w14:paraId="620FE49A" w14:textId="77777777" w:rsidR="00FE1BAB" w:rsidRPr="00424B01" w:rsidRDefault="009D54CF" w:rsidP="0042209B">
      <w:pPr>
        <w:numPr>
          <w:ilvl w:val="0"/>
          <w:numId w:val="1"/>
        </w:numPr>
        <w:spacing w:before="0" w:after="0"/>
        <w:ind w:left="709" w:hanging="142"/>
      </w:pPr>
      <w:r w:rsidRPr="00424B01">
        <w:t>Ф</w:t>
      </w:r>
      <w:r w:rsidR="00FE1BAB" w:rsidRPr="00424B01">
        <w:t>едеральный закон от 29.12.2012 № 273-ФЗ «Об образовании в Российской Федерации»;</w:t>
      </w:r>
    </w:p>
    <w:p w14:paraId="16C1CD8D" w14:textId="77777777" w:rsidR="000D161A" w:rsidRPr="00424B01" w:rsidRDefault="00984D30" w:rsidP="0042209B">
      <w:pPr>
        <w:numPr>
          <w:ilvl w:val="0"/>
          <w:numId w:val="1"/>
        </w:numPr>
        <w:spacing w:before="0" w:after="0"/>
        <w:ind w:left="709" w:hanging="142"/>
        <w:jc w:val="both"/>
      </w:pPr>
      <w:r w:rsidRPr="00424B01">
        <w:t>Федеральный       государственный     образовательный     стандарт   среднего   профессионального  образования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179"/>
      </w:tblGrid>
      <w:tr w:rsidR="00585738" w:rsidRPr="00424B01" w14:paraId="51D33C5C" w14:textId="77777777" w:rsidTr="0042209B">
        <w:tc>
          <w:tcPr>
            <w:tcW w:w="2448" w:type="dxa"/>
          </w:tcPr>
          <w:p w14:paraId="23F75964" w14:textId="77777777" w:rsidR="000D161A" w:rsidRPr="00424B01" w:rsidRDefault="000D161A" w:rsidP="003C3BFA">
            <w:pPr>
              <w:spacing w:before="0" w:after="0"/>
              <w:jc w:val="center"/>
              <w:rPr>
                <w:b/>
              </w:rPr>
            </w:pPr>
            <w:r w:rsidRPr="00424B01">
              <w:rPr>
                <w:b/>
              </w:rPr>
              <w:t>Код</w:t>
            </w:r>
          </w:p>
        </w:tc>
        <w:tc>
          <w:tcPr>
            <w:tcW w:w="8179" w:type="dxa"/>
          </w:tcPr>
          <w:p w14:paraId="632D0986" w14:textId="77777777" w:rsidR="000D161A" w:rsidRPr="00424B01" w:rsidRDefault="000D161A" w:rsidP="003C3BFA">
            <w:pPr>
              <w:spacing w:before="0" w:after="0"/>
              <w:jc w:val="center"/>
              <w:rPr>
                <w:b/>
              </w:rPr>
            </w:pPr>
            <w:r w:rsidRPr="00424B01">
              <w:rPr>
                <w:b/>
              </w:rPr>
              <w:t xml:space="preserve">Наименование </w:t>
            </w:r>
          </w:p>
        </w:tc>
      </w:tr>
      <w:tr w:rsidR="00585738" w:rsidRPr="00424B01" w14:paraId="27591D20" w14:textId="77777777" w:rsidTr="0042209B">
        <w:tc>
          <w:tcPr>
            <w:tcW w:w="2448" w:type="dxa"/>
          </w:tcPr>
          <w:p w14:paraId="2FBF77BB" w14:textId="77777777" w:rsidR="000D161A" w:rsidRPr="00424B01" w:rsidRDefault="00196105" w:rsidP="003C3BFA">
            <w:pPr>
              <w:spacing w:before="0" w:after="0"/>
              <w:jc w:val="center"/>
              <w:rPr>
                <w:i/>
              </w:rPr>
            </w:pPr>
            <w:r w:rsidRPr="00424B01">
              <w:t>54.01.20</w:t>
            </w:r>
          </w:p>
        </w:tc>
        <w:tc>
          <w:tcPr>
            <w:tcW w:w="8179" w:type="dxa"/>
          </w:tcPr>
          <w:p w14:paraId="5F610065" w14:textId="77777777" w:rsidR="000D161A" w:rsidRPr="00424B01" w:rsidRDefault="00196105" w:rsidP="00196105">
            <w:pPr>
              <w:widowControl w:val="0"/>
              <w:spacing w:before="0" w:after="0"/>
              <w:jc w:val="both"/>
            </w:pPr>
            <w:r w:rsidRPr="00424B01">
              <w:t>Графический дизайнер</w:t>
            </w:r>
            <w:r w:rsidR="0042209B" w:rsidRPr="00424B01">
              <w:t>,</w:t>
            </w:r>
            <w:r w:rsidR="005B1618" w:rsidRPr="00424B01">
              <w:t xml:space="preserve"> утвержденн</w:t>
            </w:r>
            <w:r w:rsidR="0042209B" w:rsidRPr="00424B01">
              <w:t>ый</w:t>
            </w:r>
            <w:r w:rsidR="005B1618" w:rsidRPr="00424B01">
              <w:t xml:space="preserve"> приказом Министерства образования и науки Российской Федерации № 154</w:t>
            </w:r>
            <w:r w:rsidRPr="00424B01">
              <w:t>3</w:t>
            </w:r>
            <w:r w:rsidR="005B1618" w:rsidRPr="00424B01">
              <w:t xml:space="preserve"> от 09.12.2016 (зарегистрирован Министерством юстиции Российской Федерации 2</w:t>
            </w:r>
            <w:r w:rsidRPr="00424B01">
              <w:t>3</w:t>
            </w:r>
            <w:r w:rsidR="005B1618" w:rsidRPr="00424B01">
              <w:t xml:space="preserve"> декабря 2016 г., регистрационный № 449</w:t>
            </w:r>
            <w:r w:rsidRPr="00424B01">
              <w:t>1</w:t>
            </w:r>
            <w:r w:rsidR="005B1618" w:rsidRPr="00424B01">
              <w:t xml:space="preserve">6) </w:t>
            </w:r>
          </w:p>
        </w:tc>
      </w:tr>
    </w:tbl>
    <w:p w14:paraId="20BF26D3" w14:textId="77777777" w:rsidR="00AF1EAC" w:rsidRPr="00424B01" w:rsidRDefault="006222AB" w:rsidP="003C3BFA">
      <w:pPr>
        <w:spacing w:before="0" w:after="0"/>
        <w:ind w:firstLine="709"/>
        <w:jc w:val="both"/>
        <w:rPr>
          <w:i/>
        </w:rPr>
      </w:pPr>
      <w:r w:rsidRPr="00424B01">
        <w:t>Профессиональный стандарт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179"/>
      </w:tblGrid>
      <w:tr w:rsidR="006222AB" w:rsidRPr="00424B01" w14:paraId="65E3273D" w14:textId="77777777" w:rsidTr="006222A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2A18" w14:textId="77777777" w:rsidR="006222AB" w:rsidRPr="00424B01" w:rsidRDefault="006222AB">
            <w:pPr>
              <w:spacing w:before="0" w:after="0"/>
              <w:jc w:val="center"/>
              <w:rPr>
                <w:b/>
              </w:rPr>
            </w:pPr>
            <w:bookmarkStart w:id="7" w:name="_Toc149688196"/>
            <w:bookmarkStart w:id="8" w:name="_Toc149688252"/>
            <w:bookmarkStart w:id="9" w:name="_Toc149693819"/>
            <w:bookmarkStart w:id="10" w:name="_Toc460855520"/>
            <w:bookmarkStart w:id="11" w:name="_Toc473556641"/>
            <w:r w:rsidRPr="00424B01">
              <w:rPr>
                <w:b/>
              </w:rPr>
              <w:t>Код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B276" w14:textId="77777777" w:rsidR="006222AB" w:rsidRPr="00424B01" w:rsidRDefault="006222AB">
            <w:pPr>
              <w:spacing w:before="0" w:after="0"/>
              <w:jc w:val="center"/>
              <w:rPr>
                <w:b/>
              </w:rPr>
            </w:pPr>
            <w:r w:rsidRPr="00424B01">
              <w:rPr>
                <w:b/>
              </w:rPr>
              <w:t xml:space="preserve">Наименование </w:t>
            </w:r>
          </w:p>
        </w:tc>
      </w:tr>
      <w:tr w:rsidR="006222AB" w:rsidRPr="00424B01" w14:paraId="21CDB21D" w14:textId="77777777" w:rsidTr="006222A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4F36" w14:textId="77777777" w:rsidR="006222AB" w:rsidRPr="00424B01" w:rsidRDefault="006222AB">
            <w:pPr>
              <w:spacing w:before="0" w:after="0"/>
              <w:jc w:val="center"/>
              <w:rPr>
                <w:i/>
              </w:rPr>
            </w:pPr>
            <w:r w:rsidRPr="00424B01">
              <w:t>11.013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B4B8" w14:textId="77777777" w:rsidR="006222AB" w:rsidRPr="00424B01" w:rsidRDefault="006222AB" w:rsidP="006222AB">
            <w:pPr>
              <w:widowControl w:val="0"/>
              <w:spacing w:before="0" w:after="0"/>
              <w:jc w:val="both"/>
            </w:pPr>
            <w:r w:rsidRPr="00424B01">
              <w:t xml:space="preserve">Графический дизайнер </w:t>
            </w:r>
          </w:p>
        </w:tc>
      </w:tr>
    </w:tbl>
    <w:p w14:paraId="6B36D002" w14:textId="77777777" w:rsidR="006222AB" w:rsidRPr="00424B01" w:rsidRDefault="006222AB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30D6D5E3" w14:textId="77777777" w:rsidR="00FE1BAB" w:rsidRPr="00424B01" w:rsidRDefault="00FE1BAB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424B01">
        <w:rPr>
          <w:rFonts w:ascii="Times New Roman" w:hAnsi="Times New Roman"/>
          <w:i w:val="0"/>
          <w:sz w:val="24"/>
          <w:szCs w:val="24"/>
        </w:rPr>
        <w:t>1.</w:t>
      </w:r>
      <w:r w:rsidR="004D4AED" w:rsidRPr="00424B01">
        <w:rPr>
          <w:rFonts w:ascii="Times New Roman" w:hAnsi="Times New Roman"/>
          <w:i w:val="0"/>
          <w:sz w:val="24"/>
          <w:szCs w:val="24"/>
        </w:rPr>
        <w:t>4</w:t>
      </w:r>
      <w:r w:rsidRPr="00424B01">
        <w:rPr>
          <w:rFonts w:ascii="Times New Roman" w:hAnsi="Times New Roman"/>
          <w:i w:val="0"/>
          <w:sz w:val="24"/>
          <w:szCs w:val="24"/>
        </w:rPr>
        <w:t>. Требования к</w:t>
      </w:r>
      <w:bookmarkEnd w:id="7"/>
      <w:bookmarkEnd w:id="8"/>
      <w:bookmarkEnd w:id="9"/>
      <w:r w:rsidR="00960B3E" w:rsidRPr="00424B01">
        <w:rPr>
          <w:rFonts w:ascii="Times New Roman" w:hAnsi="Times New Roman"/>
          <w:i w:val="0"/>
          <w:sz w:val="24"/>
          <w:szCs w:val="24"/>
        </w:rPr>
        <w:t xml:space="preserve"> поступ</w:t>
      </w:r>
      <w:bookmarkEnd w:id="10"/>
      <w:r w:rsidR="00A31EF7" w:rsidRPr="00424B01">
        <w:rPr>
          <w:rFonts w:ascii="Times New Roman" w:hAnsi="Times New Roman"/>
          <w:i w:val="0"/>
          <w:sz w:val="24"/>
          <w:szCs w:val="24"/>
        </w:rPr>
        <w:t>ающим на программу</w:t>
      </w:r>
      <w:bookmarkEnd w:id="11"/>
    </w:p>
    <w:p w14:paraId="3CD8345D" w14:textId="77777777" w:rsidR="00070487" w:rsidRPr="00424B01" w:rsidRDefault="00070487" w:rsidP="003C3BFA">
      <w:pPr>
        <w:spacing w:before="0" w:after="0"/>
      </w:pPr>
      <w:r w:rsidRPr="00424B01">
        <w:t>Условия поступления на программу</w:t>
      </w:r>
    </w:p>
    <w:p w14:paraId="4D5DB7E4" w14:textId="77777777" w:rsidR="00347AF2" w:rsidRPr="00424B01" w:rsidRDefault="00347AF2" w:rsidP="007A7015">
      <w:pPr>
        <w:spacing w:before="0" w:after="0"/>
        <w:jc w:val="both"/>
      </w:pPr>
      <w:r w:rsidRPr="00424B01">
        <w:t xml:space="preserve">Абитуриент должен иметь среднее общее образование или основное общее образование, о чем и должен предоставить один из соответствующих документов: </w:t>
      </w:r>
    </w:p>
    <w:p w14:paraId="1F647315" w14:textId="77777777" w:rsidR="00347AF2" w:rsidRPr="00424B01" w:rsidRDefault="00347AF2" w:rsidP="003C3BFA">
      <w:pPr>
        <w:spacing w:before="0" w:after="0"/>
      </w:pPr>
      <w:r w:rsidRPr="00424B01">
        <w:t xml:space="preserve">– аттестат о среднем общем образовании/основном общем образовании; </w:t>
      </w:r>
    </w:p>
    <w:p w14:paraId="6B9FAA84" w14:textId="77777777" w:rsidR="00A31EF7" w:rsidRPr="00424B01" w:rsidRDefault="00347AF2" w:rsidP="0042209B">
      <w:pPr>
        <w:spacing w:before="0" w:after="0"/>
        <w:jc w:val="both"/>
      </w:pPr>
      <w:r w:rsidRPr="00424B01">
        <w:t>– диплом о среднем профессиональном образовании</w:t>
      </w:r>
      <w:r w:rsidR="00DF1F15" w:rsidRPr="00424B01">
        <w:t xml:space="preserve"> по программе подготовки </w:t>
      </w:r>
      <w:r w:rsidR="00256253" w:rsidRPr="00424B01">
        <w:t>специалистов среднего звена</w:t>
      </w:r>
      <w:r w:rsidRPr="00424B01">
        <w:t>.</w:t>
      </w:r>
      <w:bookmarkStart w:id="12" w:name="_Toc460855522"/>
    </w:p>
    <w:p w14:paraId="675D8B81" w14:textId="77777777" w:rsidR="00256253" w:rsidRPr="00424B01" w:rsidRDefault="00256253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3" w:name="_Toc473556642"/>
    </w:p>
    <w:p w14:paraId="0ABDAFF4" w14:textId="77777777" w:rsidR="00EE3D98" w:rsidRPr="00424B01" w:rsidRDefault="00EE3D98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424B01">
        <w:rPr>
          <w:rFonts w:ascii="Times New Roman" w:hAnsi="Times New Roman"/>
          <w:i w:val="0"/>
          <w:sz w:val="24"/>
          <w:szCs w:val="24"/>
        </w:rPr>
        <w:t>1.5. Сроки освоения</w:t>
      </w:r>
      <w:bookmarkEnd w:id="12"/>
      <w:r w:rsidR="009D54CF" w:rsidRPr="00424B01">
        <w:rPr>
          <w:rFonts w:ascii="Times New Roman" w:hAnsi="Times New Roman"/>
          <w:i w:val="0"/>
          <w:sz w:val="24"/>
          <w:szCs w:val="24"/>
        </w:rPr>
        <w:t xml:space="preserve"> программы и присваиваемые квалификации</w:t>
      </w:r>
      <w:bookmarkEnd w:id="13"/>
    </w:p>
    <w:p w14:paraId="2A13E02F" w14:textId="77777777" w:rsidR="009D54CF" w:rsidRPr="00424B01" w:rsidRDefault="009D54CF" w:rsidP="003C3BFA">
      <w:pPr>
        <w:spacing w:before="0" w:after="0"/>
        <w:ind w:firstLine="708"/>
        <w:jc w:val="both"/>
      </w:pPr>
      <w:r w:rsidRPr="00424B01">
        <w:t xml:space="preserve">Сроки получения СПО по </w:t>
      </w:r>
      <w:r w:rsidR="00EC30FB" w:rsidRPr="00424B01">
        <w:t>профессии</w:t>
      </w:r>
      <w:r w:rsidR="005B1618" w:rsidRPr="00424B01">
        <w:t xml:space="preserve"> </w:t>
      </w:r>
      <w:r w:rsidR="00EC30FB" w:rsidRPr="00424B01">
        <w:t>54.01.20 Графический дизайнер</w:t>
      </w:r>
      <w:r w:rsidR="00196105" w:rsidRPr="00424B01">
        <w:t xml:space="preserve"> </w:t>
      </w:r>
      <w:r w:rsidR="0042209B" w:rsidRPr="00424B01">
        <w:t>по</w:t>
      </w:r>
      <w:r w:rsidRPr="00424B01">
        <w:t xml:space="preserve"> очной форме обучения приводятся в таблице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111"/>
        <w:gridCol w:w="2443"/>
      </w:tblGrid>
      <w:tr w:rsidR="00585738" w:rsidRPr="00424B01" w14:paraId="5AD9CBD6" w14:textId="77777777" w:rsidTr="0042209B">
        <w:tc>
          <w:tcPr>
            <w:tcW w:w="3964" w:type="dxa"/>
          </w:tcPr>
          <w:p w14:paraId="578C3BEC" w14:textId="77777777" w:rsidR="00EE3D98" w:rsidRPr="00424B01" w:rsidRDefault="00EE3D98" w:rsidP="003C3BFA">
            <w:pPr>
              <w:spacing w:before="0" w:after="0"/>
            </w:pPr>
            <w:r w:rsidRPr="00424B01">
              <w:t>На базе</w:t>
            </w:r>
          </w:p>
        </w:tc>
        <w:tc>
          <w:tcPr>
            <w:tcW w:w="4111" w:type="dxa"/>
          </w:tcPr>
          <w:p w14:paraId="39E3A633" w14:textId="77777777" w:rsidR="00EE3D98" w:rsidRPr="00424B01" w:rsidRDefault="00EE3D98" w:rsidP="00FE15F6">
            <w:pPr>
              <w:spacing w:before="0" w:after="0"/>
              <w:jc w:val="center"/>
            </w:pPr>
            <w:r w:rsidRPr="00424B01">
              <w:t xml:space="preserve">Наименование </w:t>
            </w:r>
            <w:r w:rsidR="00FE15F6" w:rsidRPr="00424B01">
              <w:t>профессии</w:t>
            </w:r>
          </w:p>
        </w:tc>
        <w:tc>
          <w:tcPr>
            <w:tcW w:w="2443" w:type="dxa"/>
          </w:tcPr>
          <w:p w14:paraId="6D6BC7B8" w14:textId="77777777" w:rsidR="00EE3D98" w:rsidRPr="00424B01" w:rsidRDefault="00EE3D98" w:rsidP="003C3BFA">
            <w:pPr>
              <w:spacing w:before="0" w:after="0"/>
            </w:pPr>
            <w:r w:rsidRPr="00424B01">
              <w:t>Сроки</w:t>
            </w:r>
            <w:r w:rsidR="00070487" w:rsidRPr="00424B01">
              <w:t xml:space="preserve"> освоения программы</w:t>
            </w:r>
          </w:p>
        </w:tc>
      </w:tr>
      <w:tr w:rsidR="00585738" w:rsidRPr="00424B01" w14:paraId="1162BB93" w14:textId="77777777" w:rsidTr="0042209B">
        <w:tc>
          <w:tcPr>
            <w:tcW w:w="3964" w:type="dxa"/>
          </w:tcPr>
          <w:p w14:paraId="706DC374" w14:textId="77777777" w:rsidR="00EE3D98" w:rsidRPr="00424B01" w:rsidRDefault="00EE3D98" w:rsidP="003C3BFA">
            <w:pPr>
              <w:spacing w:before="0" w:after="0"/>
            </w:pPr>
            <w:r w:rsidRPr="00424B01">
              <w:t>среднего общего образования</w:t>
            </w:r>
          </w:p>
        </w:tc>
        <w:tc>
          <w:tcPr>
            <w:tcW w:w="4111" w:type="dxa"/>
            <w:vMerge w:val="restart"/>
          </w:tcPr>
          <w:p w14:paraId="3DF03CDD" w14:textId="77777777" w:rsidR="009D54CF" w:rsidRPr="00424B01" w:rsidRDefault="00FE15F6" w:rsidP="003C3BFA">
            <w:pPr>
              <w:spacing w:before="0" w:after="0"/>
            </w:pPr>
            <w:r w:rsidRPr="00424B01">
              <w:t>Графический дизайнер</w:t>
            </w:r>
          </w:p>
        </w:tc>
        <w:tc>
          <w:tcPr>
            <w:tcW w:w="2443" w:type="dxa"/>
          </w:tcPr>
          <w:p w14:paraId="445BD0B6" w14:textId="29DEEE14" w:rsidR="00EE3D98" w:rsidRPr="00424B01" w:rsidRDefault="00FA4199" w:rsidP="003C3BFA">
            <w:pPr>
              <w:spacing w:before="0" w:after="0"/>
            </w:pPr>
            <w:r w:rsidRPr="00424B01">
              <w:t>1</w:t>
            </w:r>
            <w:r w:rsidR="005B1618" w:rsidRPr="00424B01">
              <w:t xml:space="preserve"> год 10 месяцев</w:t>
            </w:r>
          </w:p>
        </w:tc>
      </w:tr>
      <w:tr w:rsidR="00585738" w:rsidRPr="00424B01" w14:paraId="7B33EEE9" w14:textId="77777777" w:rsidTr="0042209B">
        <w:tc>
          <w:tcPr>
            <w:tcW w:w="3964" w:type="dxa"/>
          </w:tcPr>
          <w:p w14:paraId="13C2A7A2" w14:textId="77777777" w:rsidR="00EE3D98" w:rsidRPr="00424B01" w:rsidRDefault="00EE3D98" w:rsidP="003C3BFA">
            <w:pPr>
              <w:spacing w:before="0" w:after="0"/>
            </w:pPr>
            <w:r w:rsidRPr="00424B01">
              <w:t>основного общего образования</w:t>
            </w:r>
          </w:p>
        </w:tc>
        <w:tc>
          <w:tcPr>
            <w:tcW w:w="4111" w:type="dxa"/>
            <w:vMerge/>
          </w:tcPr>
          <w:p w14:paraId="2DA5B24B" w14:textId="77777777" w:rsidR="00EE3D98" w:rsidRPr="00424B01" w:rsidRDefault="00EE3D98" w:rsidP="003C3BFA">
            <w:pPr>
              <w:spacing w:before="0" w:after="0"/>
            </w:pPr>
          </w:p>
        </w:tc>
        <w:tc>
          <w:tcPr>
            <w:tcW w:w="2443" w:type="dxa"/>
          </w:tcPr>
          <w:p w14:paraId="48B5A2D0" w14:textId="4EF05133" w:rsidR="00EE3D98" w:rsidRPr="00424B01" w:rsidRDefault="00FA4199" w:rsidP="003C3BFA">
            <w:pPr>
              <w:spacing w:before="0" w:after="0"/>
            </w:pPr>
            <w:r w:rsidRPr="00424B01">
              <w:t>2</w:t>
            </w:r>
            <w:r w:rsidR="005B1618" w:rsidRPr="00424B01">
              <w:t xml:space="preserve"> года 10 месяцев</w:t>
            </w:r>
          </w:p>
        </w:tc>
      </w:tr>
    </w:tbl>
    <w:p w14:paraId="12614953" w14:textId="77777777" w:rsidR="00B3722E" w:rsidRPr="00424B01" w:rsidRDefault="00B3722E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4" w:name="_Toc460855523"/>
      <w:bookmarkStart w:id="15" w:name="_Toc473556643"/>
    </w:p>
    <w:p w14:paraId="39469F30" w14:textId="77777777" w:rsidR="00EE3D98" w:rsidRPr="00424B01" w:rsidRDefault="00EE3D98" w:rsidP="003C3BFA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424B01">
        <w:rPr>
          <w:rFonts w:ascii="Times New Roman" w:hAnsi="Times New Roman"/>
          <w:i w:val="0"/>
          <w:sz w:val="24"/>
          <w:szCs w:val="24"/>
        </w:rPr>
        <w:t xml:space="preserve">1.6. Соответствие </w:t>
      </w:r>
      <w:r w:rsidR="00F33CB8" w:rsidRPr="00424B01">
        <w:rPr>
          <w:rFonts w:ascii="Times New Roman" w:hAnsi="Times New Roman"/>
          <w:i w:val="0"/>
          <w:sz w:val="24"/>
          <w:szCs w:val="24"/>
        </w:rPr>
        <w:t>профессиональных модулей</w:t>
      </w:r>
      <w:r w:rsidRPr="00424B01">
        <w:rPr>
          <w:rFonts w:ascii="Times New Roman" w:hAnsi="Times New Roman"/>
          <w:i w:val="0"/>
          <w:sz w:val="24"/>
          <w:szCs w:val="24"/>
        </w:rPr>
        <w:t xml:space="preserve"> присваиваем</w:t>
      </w:r>
      <w:r w:rsidR="00FE15F6" w:rsidRPr="00424B01">
        <w:rPr>
          <w:rFonts w:ascii="Times New Roman" w:hAnsi="Times New Roman"/>
          <w:i w:val="0"/>
          <w:sz w:val="24"/>
          <w:szCs w:val="24"/>
        </w:rPr>
        <w:t>ой профессии</w:t>
      </w:r>
      <w:bookmarkEnd w:id="14"/>
      <w:bookmarkEnd w:id="15"/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7905"/>
        <w:gridCol w:w="2976"/>
      </w:tblGrid>
      <w:tr w:rsidR="00585738" w:rsidRPr="00424B01" w14:paraId="116FD533" w14:textId="77777777" w:rsidTr="00B3722E">
        <w:tc>
          <w:tcPr>
            <w:tcW w:w="7905" w:type="dxa"/>
          </w:tcPr>
          <w:p w14:paraId="6555CA74" w14:textId="77777777" w:rsidR="005B1618" w:rsidRPr="00424B01" w:rsidRDefault="005B1618" w:rsidP="003C3BFA">
            <w:pPr>
              <w:spacing w:before="0" w:after="0"/>
              <w:rPr>
                <w:b/>
              </w:rPr>
            </w:pPr>
            <w:r w:rsidRPr="00424B01">
              <w:rPr>
                <w:b/>
              </w:rPr>
              <w:t>Наименование ПМ</w:t>
            </w:r>
          </w:p>
        </w:tc>
        <w:tc>
          <w:tcPr>
            <w:tcW w:w="2976" w:type="dxa"/>
          </w:tcPr>
          <w:p w14:paraId="2744B210" w14:textId="77777777" w:rsidR="005B1618" w:rsidRPr="00424B01" w:rsidRDefault="00FE15F6" w:rsidP="003C3BFA">
            <w:pPr>
              <w:spacing w:before="0" w:after="0"/>
              <w:rPr>
                <w:b/>
              </w:rPr>
            </w:pPr>
            <w:r w:rsidRPr="00424B01">
              <w:rPr>
                <w:b/>
              </w:rPr>
              <w:t>Профессия</w:t>
            </w:r>
          </w:p>
        </w:tc>
      </w:tr>
      <w:tr w:rsidR="00585738" w:rsidRPr="00424B01" w14:paraId="002ABC83" w14:textId="77777777" w:rsidTr="00B3722E">
        <w:tc>
          <w:tcPr>
            <w:tcW w:w="7905" w:type="dxa"/>
          </w:tcPr>
          <w:p w14:paraId="0A52C0A6" w14:textId="77777777" w:rsidR="005B1618" w:rsidRPr="00424B01" w:rsidRDefault="00FE15F6" w:rsidP="00FE15F6">
            <w:pPr>
              <w:spacing w:before="0" w:after="0"/>
            </w:pPr>
            <w:r w:rsidRPr="00424B01">
              <w:t>Разработка технического задания на продукт графического дизайна.</w:t>
            </w:r>
          </w:p>
        </w:tc>
        <w:tc>
          <w:tcPr>
            <w:tcW w:w="2976" w:type="dxa"/>
          </w:tcPr>
          <w:p w14:paraId="23B55FD9" w14:textId="77777777" w:rsidR="005B1618" w:rsidRPr="00424B01" w:rsidRDefault="00FE15F6" w:rsidP="00FE15F6">
            <w:pPr>
              <w:spacing w:before="0" w:after="0"/>
            </w:pPr>
            <w:r w:rsidRPr="00424B01">
              <w:t>Графический дизайнер</w:t>
            </w:r>
          </w:p>
        </w:tc>
      </w:tr>
      <w:tr w:rsidR="00FE15F6" w:rsidRPr="00424B01" w14:paraId="043AADC4" w14:textId="77777777" w:rsidTr="00B3722E">
        <w:tc>
          <w:tcPr>
            <w:tcW w:w="7905" w:type="dxa"/>
          </w:tcPr>
          <w:p w14:paraId="028E954E" w14:textId="77777777" w:rsidR="00FE15F6" w:rsidRPr="00424B01" w:rsidRDefault="00FE15F6" w:rsidP="00FE15F6">
            <w:pPr>
              <w:spacing w:before="0" w:after="0"/>
            </w:pPr>
            <w:r w:rsidRPr="00424B01">
              <w:t>Создание графических дизайн-макетов</w:t>
            </w:r>
          </w:p>
        </w:tc>
        <w:tc>
          <w:tcPr>
            <w:tcW w:w="2976" w:type="dxa"/>
          </w:tcPr>
          <w:p w14:paraId="33028F28" w14:textId="77777777" w:rsidR="00FE15F6" w:rsidRPr="00424B01" w:rsidRDefault="00FE15F6" w:rsidP="00FE15F6">
            <w:pPr>
              <w:spacing w:before="0" w:after="0"/>
            </w:pPr>
            <w:r w:rsidRPr="00424B01">
              <w:t>Графический дизайнер</w:t>
            </w:r>
          </w:p>
        </w:tc>
      </w:tr>
      <w:tr w:rsidR="00FE15F6" w:rsidRPr="00424B01" w14:paraId="55B0F31A" w14:textId="77777777" w:rsidTr="00B3722E">
        <w:tc>
          <w:tcPr>
            <w:tcW w:w="7905" w:type="dxa"/>
          </w:tcPr>
          <w:p w14:paraId="5A28ED4A" w14:textId="77777777" w:rsidR="00FE15F6" w:rsidRPr="00424B01" w:rsidRDefault="00FE15F6" w:rsidP="00FE15F6">
            <w:pPr>
              <w:spacing w:before="0" w:after="0"/>
            </w:pPr>
            <w:r w:rsidRPr="00424B01">
              <w:t>Подготовка дизайн-макета к печати (публикации)</w:t>
            </w:r>
          </w:p>
        </w:tc>
        <w:tc>
          <w:tcPr>
            <w:tcW w:w="2976" w:type="dxa"/>
          </w:tcPr>
          <w:p w14:paraId="6F24111A" w14:textId="77777777" w:rsidR="00FE15F6" w:rsidRPr="00424B01" w:rsidRDefault="00FE15F6" w:rsidP="00FE15F6">
            <w:pPr>
              <w:spacing w:before="0" w:after="0"/>
            </w:pPr>
            <w:r w:rsidRPr="00424B01">
              <w:t>Графический дизайнер</w:t>
            </w:r>
          </w:p>
        </w:tc>
      </w:tr>
      <w:tr w:rsidR="00FE15F6" w:rsidRPr="00424B01" w14:paraId="70133742" w14:textId="77777777" w:rsidTr="00B3722E">
        <w:tc>
          <w:tcPr>
            <w:tcW w:w="7905" w:type="dxa"/>
          </w:tcPr>
          <w:p w14:paraId="006B1294" w14:textId="77777777" w:rsidR="00FE15F6" w:rsidRPr="00424B01" w:rsidRDefault="00FE15F6" w:rsidP="00FE15F6">
            <w:pPr>
              <w:spacing w:before="0" w:after="0"/>
            </w:pPr>
            <w:r w:rsidRPr="00424B01">
              <w:t>Организация личного профессионального развития и обучения на рабочем месте</w:t>
            </w:r>
          </w:p>
        </w:tc>
        <w:tc>
          <w:tcPr>
            <w:tcW w:w="2976" w:type="dxa"/>
          </w:tcPr>
          <w:p w14:paraId="26B45AFC" w14:textId="77777777" w:rsidR="00FE15F6" w:rsidRPr="00424B01" w:rsidRDefault="00FE15F6" w:rsidP="00FE15F6">
            <w:pPr>
              <w:spacing w:before="0" w:after="0"/>
            </w:pPr>
            <w:r w:rsidRPr="00424B01">
              <w:t>Графический дизайнер</w:t>
            </w:r>
          </w:p>
        </w:tc>
      </w:tr>
    </w:tbl>
    <w:p w14:paraId="2C3BCFC8" w14:textId="77777777" w:rsidR="00FE15F6" w:rsidRPr="00424B01" w:rsidRDefault="00FE15F6" w:rsidP="003C3BFA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6" w:name="_Toc473556644"/>
      <w:bookmarkStart w:id="17" w:name="_Toc460855521"/>
    </w:p>
    <w:p w14:paraId="0D9F0400" w14:textId="77777777" w:rsidR="00373E5C" w:rsidRPr="00424B01" w:rsidRDefault="003209FA" w:rsidP="003C3BFA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24B01">
        <w:rPr>
          <w:rFonts w:ascii="Times New Roman" w:hAnsi="Times New Roman"/>
          <w:sz w:val="24"/>
          <w:szCs w:val="24"/>
        </w:rPr>
        <w:t xml:space="preserve">1.7. </w:t>
      </w:r>
      <w:r w:rsidR="00F33CB8" w:rsidRPr="00424B01">
        <w:rPr>
          <w:rFonts w:ascii="Times New Roman" w:hAnsi="Times New Roman"/>
          <w:sz w:val="24"/>
          <w:szCs w:val="24"/>
        </w:rPr>
        <w:t>Порядок реализации программы среднего общего образования для обучающихся на ба</w:t>
      </w:r>
      <w:r w:rsidR="00373E5C" w:rsidRPr="00424B01">
        <w:rPr>
          <w:rFonts w:ascii="Times New Roman" w:hAnsi="Times New Roman"/>
          <w:sz w:val="24"/>
          <w:szCs w:val="24"/>
        </w:rPr>
        <w:t>зе основного общего образования</w:t>
      </w:r>
      <w:bookmarkEnd w:id="16"/>
    </w:p>
    <w:p w14:paraId="28692D66" w14:textId="77777777" w:rsidR="001330E3" w:rsidRPr="00424B01" w:rsidRDefault="00F33CB8" w:rsidP="001330E3">
      <w:pPr>
        <w:pStyle w:val="1"/>
        <w:spacing w:before="0" w:after="0"/>
        <w:jc w:val="both"/>
      </w:pPr>
      <w:bookmarkStart w:id="18" w:name="_Toc473556645"/>
      <w:r w:rsidRPr="00424B01">
        <w:rPr>
          <w:rFonts w:ascii="Times New Roman" w:hAnsi="Times New Roman"/>
          <w:b w:val="0"/>
          <w:sz w:val="24"/>
          <w:szCs w:val="24"/>
        </w:rPr>
        <w:t xml:space="preserve">Для </w:t>
      </w:r>
      <w:r w:rsidR="00EC30FB" w:rsidRPr="00424B01">
        <w:rPr>
          <w:rFonts w:ascii="Times New Roman" w:hAnsi="Times New Roman"/>
          <w:b w:val="0"/>
          <w:sz w:val="24"/>
          <w:szCs w:val="24"/>
        </w:rPr>
        <w:t>профессии</w:t>
      </w:r>
      <w:r w:rsidR="00FE61B1" w:rsidRPr="00424B01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19" w:name="_Toc473556646"/>
      <w:bookmarkEnd w:id="18"/>
      <w:r w:rsidR="001330E3" w:rsidRPr="00424B01">
        <w:rPr>
          <w:rFonts w:ascii="Times New Roman" w:hAnsi="Times New Roman"/>
          <w:sz w:val="24"/>
          <w:szCs w:val="24"/>
        </w:rPr>
        <w:t>54.01.20 Графический дизайнер</w:t>
      </w:r>
      <w:r w:rsidR="001330E3" w:rsidRPr="00424B01">
        <w:t xml:space="preserve"> </w:t>
      </w:r>
    </w:p>
    <w:p w14:paraId="65FF5AC6" w14:textId="77777777" w:rsidR="00B3722E" w:rsidRPr="00424B01" w:rsidRDefault="003209FA" w:rsidP="003C3BF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kern w:val="0"/>
          <w:sz w:val="24"/>
          <w:szCs w:val="24"/>
        </w:rPr>
      </w:pPr>
      <w:r w:rsidRPr="00424B01">
        <w:rPr>
          <w:rFonts w:ascii="Times New Roman" w:hAnsi="Times New Roman"/>
          <w:b w:val="0"/>
          <w:sz w:val="24"/>
          <w:szCs w:val="24"/>
        </w:rPr>
        <w:t xml:space="preserve">1.7.1. </w:t>
      </w:r>
      <w:bookmarkEnd w:id="19"/>
      <w:r w:rsidR="00B3722E" w:rsidRPr="00424B01">
        <w:rPr>
          <w:rFonts w:ascii="Times New Roman" w:eastAsia="Calibri" w:hAnsi="Times New Roman"/>
          <w:b w:val="0"/>
          <w:kern w:val="0"/>
          <w:sz w:val="24"/>
          <w:szCs w:val="24"/>
        </w:rPr>
        <w:t xml:space="preserve">Получение СПО на базе основного общего образования осуществляется с одновременным получением среднего общего образования в пределах программы по освоению профессии СПО. Программа СПО по профессии 54.01.20 Графический дизайнер, реализуемая на базе основного общего образования, разрабатывается на основе требований соответствующих федеральных государственных </w:t>
      </w:r>
      <w:r w:rsidR="00B3722E" w:rsidRPr="00424B01">
        <w:rPr>
          <w:rFonts w:ascii="Times New Roman" w:eastAsia="Calibri" w:hAnsi="Times New Roman"/>
          <w:b w:val="0"/>
          <w:kern w:val="0"/>
          <w:sz w:val="24"/>
          <w:szCs w:val="24"/>
        </w:rPr>
        <w:lastRenderedPageBreak/>
        <w:t xml:space="preserve">образовательных стандартов среднего общего образования и среднего профессионального образования с учетом получаемой профессии СПО. </w:t>
      </w:r>
    </w:p>
    <w:p w14:paraId="104A4B07" w14:textId="15E45787" w:rsidR="00F33CB8" w:rsidRPr="00424B01" w:rsidRDefault="00B3722E" w:rsidP="003C3BF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kern w:val="0"/>
          <w:sz w:val="24"/>
          <w:szCs w:val="24"/>
        </w:rPr>
      </w:pPr>
      <w:r w:rsidRPr="00424B01">
        <w:rPr>
          <w:rFonts w:ascii="Times New Roman" w:eastAsia="Calibri" w:hAnsi="Times New Roman"/>
          <w:b w:val="0"/>
          <w:kern w:val="0"/>
          <w:sz w:val="24"/>
          <w:szCs w:val="24"/>
        </w:rPr>
        <w:t xml:space="preserve">Срок освоения программы по профессии в очной форме обучения для лиц, обучающихся на базе основного общего образования, увеличивается на </w:t>
      </w:r>
      <w:r w:rsidR="00F93E44" w:rsidRPr="00424B01">
        <w:rPr>
          <w:rFonts w:ascii="Times New Roman" w:eastAsia="Calibri" w:hAnsi="Times New Roman"/>
          <w:b w:val="0"/>
          <w:kern w:val="0"/>
          <w:sz w:val="24"/>
          <w:szCs w:val="24"/>
        </w:rPr>
        <w:t>52</w:t>
      </w:r>
      <w:r w:rsidRPr="00424B01">
        <w:rPr>
          <w:rFonts w:ascii="Times New Roman" w:eastAsia="Calibri" w:hAnsi="Times New Roman"/>
          <w:b w:val="0"/>
          <w:kern w:val="0"/>
          <w:sz w:val="24"/>
          <w:szCs w:val="24"/>
        </w:rPr>
        <w:t xml:space="preserve"> недели из расчета:</w:t>
      </w:r>
    </w:p>
    <w:tbl>
      <w:tblPr>
        <w:tblW w:w="10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013"/>
      </w:tblGrid>
      <w:tr w:rsidR="00585738" w:rsidRPr="00424B01" w14:paraId="262DBE90" w14:textId="77777777" w:rsidTr="00FE01DE">
        <w:tc>
          <w:tcPr>
            <w:tcW w:w="9356" w:type="dxa"/>
          </w:tcPr>
          <w:p w14:paraId="0D2D1101" w14:textId="77777777" w:rsidR="00FE61B1" w:rsidRPr="00424B01" w:rsidRDefault="00FE61B1" w:rsidP="00FE01D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0" w:name="_Toc473556648"/>
            <w:r w:rsidRPr="00424B01">
              <w:rPr>
                <w:rFonts w:ascii="Times New Roman" w:hAnsi="Times New Roman"/>
                <w:b w:val="0"/>
                <w:sz w:val="24"/>
                <w:szCs w:val="24"/>
              </w:rPr>
              <w:t>теоретическое обучение</w:t>
            </w:r>
            <w:bookmarkEnd w:id="20"/>
            <w:r w:rsidR="00FE01DE" w:rsidRPr="00424B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bookmarkStart w:id="21" w:name="_Toc473556649"/>
            <w:r w:rsidRPr="00424B01">
              <w:rPr>
                <w:rFonts w:ascii="Times New Roman" w:hAnsi="Times New Roman"/>
                <w:b w:val="0"/>
                <w:sz w:val="24"/>
                <w:szCs w:val="24"/>
              </w:rPr>
              <w:t>(при обязательной учебной нагрузке 36 часов в неделю)</w:t>
            </w:r>
            <w:bookmarkEnd w:id="21"/>
          </w:p>
        </w:tc>
        <w:tc>
          <w:tcPr>
            <w:tcW w:w="1013" w:type="dxa"/>
          </w:tcPr>
          <w:p w14:paraId="14F21574" w14:textId="137E64C1" w:rsidR="00FE61B1" w:rsidRPr="00424B01" w:rsidRDefault="00F93E44" w:rsidP="003C3BF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2" w:name="_Toc473556650"/>
            <w:r w:rsidRPr="00424B01">
              <w:rPr>
                <w:rFonts w:ascii="Times New Roman" w:hAnsi="Times New Roman"/>
                <w:b w:val="0"/>
                <w:sz w:val="24"/>
                <w:szCs w:val="24"/>
              </w:rPr>
              <w:t>41</w:t>
            </w:r>
            <w:r w:rsidR="00FE61B1" w:rsidRPr="00424B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E61B1" w:rsidRPr="00424B01">
              <w:rPr>
                <w:rFonts w:ascii="Times New Roman" w:hAnsi="Times New Roman"/>
                <w:b w:val="0"/>
                <w:sz w:val="24"/>
                <w:szCs w:val="24"/>
              </w:rPr>
              <w:t>нед</w:t>
            </w:r>
            <w:bookmarkEnd w:id="22"/>
            <w:proofErr w:type="spellEnd"/>
          </w:p>
        </w:tc>
      </w:tr>
      <w:tr w:rsidR="00585738" w:rsidRPr="00424B01" w14:paraId="1590722F" w14:textId="77777777" w:rsidTr="00FE01DE">
        <w:tc>
          <w:tcPr>
            <w:tcW w:w="9356" w:type="dxa"/>
          </w:tcPr>
          <w:p w14:paraId="43F44F5D" w14:textId="77777777" w:rsidR="00FE61B1" w:rsidRPr="00424B01" w:rsidRDefault="00FE61B1" w:rsidP="003C3BF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3" w:name="_Toc473556653"/>
            <w:r w:rsidRPr="00424B01">
              <w:rPr>
                <w:rFonts w:ascii="Times New Roman" w:hAnsi="Times New Roman"/>
                <w:b w:val="0"/>
                <w:sz w:val="24"/>
                <w:szCs w:val="24"/>
              </w:rPr>
              <w:t>каникулы</w:t>
            </w:r>
            <w:bookmarkEnd w:id="23"/>
          </w:p>
        </w:tc>
        <w:tc>
          <w:tcPr>
            <w:tcW w:w="1013" w:type="dxa"/>
          </w:tcPr>
          <w:p w14:paraId="0E956D58" w14:textId="1499030F" w:rsidR="00FE61B1" w:rsidRPr="00424B01" w:rsidRDefault="00F93E44" w:rsidP="003C3BF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4" w:name="_Toc473556654"/>
            <w:r w:rsidRPr="00424B01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="00FE61B1" w:rsidRPr="00424B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E61B1" w:rsidRPr="00424B01">
              <w:rPr>
                <w:rFonts w:ascii="Times New Roman" w:hAnsi="Times New Roman"/>
                <w:b w:val="0"/>
                <w:sz w:val="24"/>
                <w:szCs w:val="24"/>
              </w:rPr>
              <w:t>нед</w:t>
            </w:r>
            <w:proofErr w:type="spellEnd"/>
            <w:r w:rsidR="00FE61B1" w:rsidRPr="00424B01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bookmarkEnd w:id="24"/>
          </w:p>
        </w:tc>
      </w:tr>
    </w:tbl>
    <w:p w14:paraId="617924CD" w14:textId="77777777" w:rsidR="003209FA" w:rsidRPr="00424B01" w:rsidRDefault="003209FA" w:rsidP="003C3BFA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5" w:name="_Toc473556656"/>
      <w:r w:rsidRPr="00424B01">
        <w:rPr>
          <w:rFonts w:ascii="Times New Roman" w:hAnsi="Times New Roman"/>
          <w:sz w:val="24"/>
          <w:szCs w:val="24"/>
        </w:rPr>
        <w:t>1.8. Распределение обязательной и вариативной части программы</w:t>
      </w:r>
      <w:bookmarkEnd w:id="25"/>
      <w:r w:rsidR="002534FD" w:rsidRPr="00424B01">
        <w:rPr>
          <w:rFonts w:ascii="Times New Roman" w:hAnsi="Times New Roman"/>
          <w:sz w:val="24"/>
          <w:szCs w:val="24"/>
        </w:rPr>
        <w:t>:</w:t>
      </w:r>
    </w:p>
    <w:p w14:paraId="7F85C15B" w14:textId="77777777" w:rsidR="003209FA" w:rsidRPr="00424B01" w:rsidRDefault="003209FA" w:rsidP="003C3BFA">
      <w:pPr>
        <w:spacing w:before="0" w:after="0"/>
        <w:ind w:firstLine="708"/>
        <w:jc w:val="both"/>
        <w:rPr>
          <w:rFonts w:eastAsia="Calibri"/>
          <w:bCs/>
        </w:rPr>
      </w:pPr>
      <w:r w:rsidRPr="00424B01">
        <w:rPr>
          <w:rFonts w:eastAsia="Calibri"/>
          <w:bCs/>
        </w:rPr>
        <w:t xml:space="preserve">ООП распределяет обязательную часть </w:t>
      </w:r>
      <w:r w:rsidR="00373E5C" w:rsidRPr="00424B01">
        <w:rPr>
          <w:rFonts w:eastAsia="Calibri"/>
          <w:bCs/>
        </w:rPr>
        <w:t>–</w:t>
      </w:r>
      <w:r w:rsidR="001330E3" w:rsidRPr="00424B01">
        <w:rPr>
          <w:rFonts w:eastAsia="Calibri"/>
          <w:bCs/>
        </w:rPr>
        <w:t>8</w:t>
      </w:r>
      <w:r w:rsidRPr="00424B01">
        <w:rPr>
          <w:rFonts w:eastAsia="Calibri"/>
          <w:bCs/>
        </w:rPr>
        <w:t xml:space="preserve">0%объема нагрузки, предусмотренной сроком освоения данной программы указанным во ФГОС. </w:t>
      </w:r>
    </w:p>
    <w:p w14:paraId="4957CE0C" w14:textId="77777777" w:rsidR="003209FA" w:rsidRPr="00424B01" w:rsidRDefault="001330E3" w:rsidP="003C3BFA">
      <w:pPr>
        <w:spacing w:before="0" w:after="0"/>
        <w:ind w:firstLine="709"/>
        <w:jc w:val="both"/>
        <w:rPr>
          <w:rFonts w:eastAsia="Calibri"/>
          <w:bCs/>
        </w:rPr>
      </w:pPr>
      <w:r w:rsidRPr="00424B01">
        <w:rPr>
          <w:rFonts w:eastAsia="Calibri"/>
          <w:bCs/>
        </w:rPr>
        <w:t>2</w:t>
      </w:r>
      <w:r w:rsidR="003209FA" w:rsidRPr="00424B01">
        <w:rPr>
          <w:rFonts w:eastAsia="Calibri"/>
          <w:bCs/>
        </w:rPr>
        <w:t>0</w:t>
      </w:r>
      <w:r w:rsidR="003D58A0" w:rsidRPr="00424B01">
        <w:rPr>
          <w:rFonts w:eastAsia="Calibri"/>
          <w:bCs/>
        </w:rPr>
        <w:t>%</w:t>
      </w:r>
      <w:r w:rsidR="00C35452" w:rsidRPr="00424B01">
        <w:rPr>
          <w:rFonts w:eastAsia="Calibri"/>
          <w:bCs/>
        </w:rPr>
        <w:t xml:space="preserve">- </w:t>
      </w:r>
      <w:r w:rsidR="003209FA" w:rsidRPr="00424B01">
        <w:rPr>
          <w:rFonts w:eastAsia="Calibri"/>
          <w:bCs/>
        </w:rPr>
        <w:t xml:space="preserve">предусмотрено для формирования вариативной части, </w:t>
      </w:r>
      <w:r w:rsidR="00C35452" w:rsidRPr="00424B01">
        <w:rPr>
          <w:rFonts w:eastAsia="Calibri"/>
          <w:bCs/>
        </w:rPr>
        <w:t>распределяемой образовательной организацией</w:t>
      </w:r>
      <w:r w:rsidR="00C35452" w:rsidRPr="00424B01">
        <w:rPr>
          <w:rFonts w:eastAsia="Calibri"/>
          <w:bCs/>
        </w:rPr>
        <w:tab/>
        <w:t xml:space="preserve"> при разработке рабочей </w:t>
      </w:r>
      <w:r w:rsidR="00CF2832" w:rsidRPr="00424B01">
        <w:rPr>
          <w:rFonts w:eastAsia="Calibri"/>
          <w:bCs/>
        </w:rPr>
        <w:t>программы направленной</w:t>
      </w:r>
      <w:r w:rsidR="003209FA" w:rsidRPr="00424B01">
        <w:rPr>
          <w:rFonts w:eastAsia="Calibri"/>
          <w:bCs/>
        </w:rPr>
        <w:t xml:space="preserve"> освоение дополнительных элементов программы, с целью обеспечения соответствия выпускников требованиям регионального рынка труда и международных стандартов.</w:t>
      </w:r>
    </w:p>
    <w:p w14:paraId="4888844A" w14:textId="77777777" w:rsidR="007705F5" w:rsidRPr="00424B01" w:rsidRDefault="007705F5" w:rsidP="003C3BFA">
      <w:pPr>
        <w:spacing w:before="0" w:after="0"/>
        <w:ind w:firstLine="708"/>
        <w:jc w:val="both"/>
        <w:rPr>
          <w:rFonts w:eastAsia="Calibri"/>
          <w:b/>
          <w:bCs/>
        </w:rPr>
      </w:pPr>
      <w:r w:rsidRPr="00424B01">
        <w:rPr>
          <w:rFonts w:eastAsia="Calibri"/>
          <w:b/>
          <w:bCs/>
        </w:rPr>
        <w:t>В</w:t>
      </w:r>
      <w:r w:rsidR="003209FA" w:rsidRPr="00424B01">
        <w:rPr>
          <w:rFonts w:eastAsia="Calibri"/>
          <w:b/>
          <w:bCs/>
        </w:rPr>
        <w:t>ариативн</w:t>
      </w:r>
      <w:r w:rsidRPr="00424B01">
        <w:rPr>
          <w:rFonts w:eastAsia="Calibri"/>
          <w:b/>
          <w:bCs/>
        </w:rPr>
        <w:t>ая</w:t>
      </w:r>
      <w:r w:rsidR="003209FA" w:rsidRPr="00424B01">
        <w:rPr>
          <w:rFonts w:eastAsia="Calibri"/>
          <w:b/>
          <w:bCs/>
        </w:rPr>
        <w:t xml:space="preserve"> част</w:t>
      </w:r>
      <w:r w:rsidRPr="00424B01">
        <w:rPr>
          <w:rFonts w:eastAsia="Calibri"/>
          <w:b/>
          <w:bCs/>
        </w:rPr>
        <w:t>ь</w:t>
      </w:r>
      <w:r w:rsidR="003209FA" w:rsidRPr="00424B01">
        <w:rPr>
          <w:rFonts w:eastAsia="Calibri"/>
          <w:b/>
          <w:bCs/>
        </w:rPr>
        <w:t xml:space="preserve"> составл</w:t>
      </w:r>
      <w:r w:rsidRPr="00424B01">
        <w:rPr>
          <w:rFonts w:eastAsia="Calibri"/>
          <w:b/>
          <w:bCs/>
        </w:rPr>
        <w:t>яет:</w:t>
      </w:r>
    </w:p>
    <w:p w14:paraId="3847F43C" w14:textId="0D43C45C" w:rsidR="003209FA" w:rsidRPr="00424B01" w:rsidRDefault="007705F5" w:rsidP="003C3BFA">
      <w:pPr>
        <w:spacing w:before="0" w:after="0"/>
        <w:ind w:firstLine="708"/>
        <w:jc w:val="both"/>
        <w:rPr>
          <w:rFonts w:eastAsia="Calibri"/>
          <w:b/>
          <w:bCs/>
        </w:rPr>
      </w:pPr>
      <w:r w:rsidRPr="00424B01">
        <w:t>На базе основного общего образования</w:t>
      </w:r>
      <w:r w:rsidRPr="00424B01">
        <w:rPr>
          <w:rFonts w:eastAsia="Calibri"/>
          <w:b/>
          <w:bCs/>
        </w:rPr>
        <w:t xml:space="preserve"> </w:t>
      </w:r>
      <w:r w:rsidR="00F93E44" w:rsidRPr="00424B01">
        <w:rPr>
          <w:rFonts w:eastAsia="Calibri"/>
          <w:b/>
          <w:bCs/>
        </w:rPr>
        <w:t>612</w:t>
      </w:r>
      <w:r w:rsidR="003209FA" w:rsidRPr="00424B01">
        <w:rPr>
          <w:rFonts w:eastAsia="Calibri"/>
          <w:b/>
          <w:bCs/>
        </w:rPr>
        <w:t xml:space="preserve"> час</w:t>
      </w:r>
      <w:r w:rsidR="00CF59A0" w:rsidRPr="00424B01">
        <w:rPr>
          <w:rFonts w:eastAsia="Calibri"/>
          <w:b/>
          <w:bCs/>
        </w:rPr>
        <w:t>ов</w:t>
      </w:r>
    </w:p>
    <w:p w14:paraId="3B71641C" w14:textId="77777777" w:rsidR="00960B3E" w:rsidRPr="00424B01" w:rsidRDefault="00112EC4" w:rsidP="003C3BFA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6" w:name="_Toc473556657"/>
      <w:r w:rsidRPr="00424B01">
        <w:rPr>
          <w:rFonts w:ascii="Times New Roman" w:hAnsi="Times New Roman"/>
          <w:sz w:val="24"/>
          <w:szCs w:val="24"/>
        </w:rPr>
        <w:t xml:space="preserve">2. </w:t>
      </w:r>
      <w:r w:rsidR="00EE3D98" w:rsidRPr="00424B01">
        <w:rPr>
          <w:rFonts w:ascii="Times New Roman" w:hAnsi="Times New Roman"/>
          <w:sz w:val="24"/>
          <w:szCs w:val="24"/>
        </w:rPr>
        <w:t>Т</w:t>
      </w:r>
      <w:r w:rsidR="004D4AED" w:rsidRPr="00424B01">
        <w:rPr>
          <w:rFonts w:ascii="Times New Roman" w:hAnsi="Times New Roman"/>
          <w:sz w:val="24"/>
          <w:szCs w:val="24"/>
        </w:rPr>
        <w:t>ребования к результатам освоения образовательной программы</w:t>
      </w:r>
      <w:bookmarkEnd w:id="17"/>
      <w:bookmarkEnd w:id="26"/>
    </w:p>
    <w:p w14:paraId="081A5680" w14:textId="77777777" w:rsidR="00334FCF" w:rsidRPr="00424B01" w:rsidRDefault="00194788" w:rsidP="003C3BFA">
      <w:pPr>
        <w:spacing w:before="0" w:after="0"/>
        <w:ind w:firstLine="709"/>
        <w:jc w:val="both"/>
      </w:pPr>
      <w:r w:rsidRPr="00424B01">
        <w:t xml:space="preserve">Результаты освоения образовательной программы выражаются в виде </w:t>
      </w:r>
      <w:r w:rsidR="005832B7" w:rsidRPr="00424B01">
        <w:t>профессиональных и общих</w:t>
      </w:r>
      <w:r w:rsidRPr="00424B01">
        <w:t xml:space="preserve"> компетенций. </w:t>
      </w:r>
      <w:bookmarkStart w:id="27" w:name="_Toc460855525"/>
    </w:p>
    <w:p w14:paraId="7575152F" w14:textId="77777777" w:rsidR="00DB7C24" w:rsidRPr="00424B01" w:rsidRDefault="003209FA" w:rsidP="00DB7C24">
      <w:pPr>
        <w:spacing w:before="0" w:after="0"/>
        <w:ind w:firstLine="709"/>
        <w:jc w:val="both"/>
        <w:rPr>
          <w:rStyle w:val="af"/>
          <w:rFonts w:eastAsia="Calibri"/>
          <w:b/>
          <w:iCs w:val="0"/>
        </w:rPr>
      </w:pPr>
      <w:r w:rsidRPr="00424B01">
        <w:rPr>
          <w:rStyle w:val="af"/>
          <w:rFonts w:eastAsia="Calibri"/>
          <w:b/>
          <w:iCs w:val="0"/>
        </w:rPr>
        <w:t>2.1.</w:t>
      </w:r>
      <w:r w:rsidR="00D61CB7" w:rsidRPr="00424B01">
        <w:rPr>
          <w:rStyle w:val="af"/>
          <w:rFonts w:eastAsia="Calibri"/>
          <w:b/>
          <w:iCs w:val="0"/>
        </w:rPr>
        <w:t xml:space="preserve">Перечень </w:t>
      </w:r>
      <w:r w:rsidR="006518E0" w:rsidRPr="00424B01">
        <w:rPr>
          <w:rStyle w:val="af"/>
          <w:rFonts w:eastAsia="Calibri"/>
          <w:b/>
          <w:iCs w:val="0"/>
        </w:rPr>
        <w:t>общих</w:t>
      </w:r>
      <w:r w:rsidRPr="00424B01">
        <w:rPr>
          <w:rStyle w:val="af"/>
          <w:rFonts w:eastAsia="Calibri"/>
          <w:b/>
          <w:iCs w:val="0"/>
        </w:rPr>
        <w:t xml:space="preserve"> компетенций</w:t>
      </w:r>
      <w:bookmarkStart w:id="28" w:name="_Toc473556658"/>
    </w:p>
    <w:p w14:paraId="27BA9E1E" w14:textId="77777777" w:rsidR="003209FA" w:rsidRPr="00424B01" w:rsidRDefault="003209FA" w:rsidP="00DB7C24">
      <w:pPr>
        <w:spacing w:before="0" w:after="0"/>
        <w:ind w:firstLine="709"/>
        <w:jc w:val="both"/>
        <w:rPr>
          <w:rStyle w:val="af"/>
          <w:rFonts w:eastAsia="Calibri"/>
          <w:i w:val="0"/>
          <w:iCs w:val="0"/>
        </w:rPr>
      </w:pPr>
      <w:r w:rsidRPr="00424B01">
        <w:rPr>
          <w:rStyle w:val="af"/>
          <w:rFonts w:eastAsia="Calibri"/>
          <w:i w:val="0"/>
          <w:iCs w:val="0"/>
        </w:rPr>
        <w:t xml:space="preserve">Выпускник, освоивший программу СПО по </w:t>
      </w:r>
      <w:r w:rsidR="00EC30FB" w:rsidRPr="00424B01">
        <w:t>профессии</w:t>
      </w:r>
      <w:r w:rsidR="007705F5" w:rsidRPr="00424B01">
        <w:t xml:space="preserve"> </w:t>
      </w:r>
      <w:r w:rsidR="00EC30FB" w:rsidRPr="00424B01">
        <w:t>54.01.20 Графический дизайнер</w:t>
      </w:r>
      <w:r w:rsidR="009B2216" w:rsidRPr="00424B01">
        <w:rPr>
          <w:rStyle w:val="af"/>
          <w:rFonts w:eastAsia="Calibri"/>
          <w:i w:val="0"/>
          <w:iCs w:val="0"/>
        </w:rPr>
        <w:t xml:space="preserve"> должен обладать </w:t>
      </w:r>
      <w:r w:rsidR="00DD45A7" w:rsidRPr="00424B01">
        <w:rPr>
          <w:rStyle w:val="af"/>
          <w:rFonts w:eastAsia="Calibri"/>
          <w:i w:val="0"/>
          <w:iCs w:val="0"/>
        </w:rPr>
        <w:t>общими</w:t>
      </w:r>
      <w:r w:rsidRPr="00424B01">
        <w:rPr>
          <w:rStyle w:val="af"/>
          <w:rFonts w:eastAsia="Calibri"/>
          <w:i w:val="0"/>
          <w:iCs w:val="0"/>
        </w:rPr>
        <w:t xml:space="preserve"> компетенциями</w:t>
      </w:r>
      <w:bookmarkEnd w:id="2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8"/>
        <w:gridCol w:w="9122"/>
      </w:tblGrid>
      <w:tr w:rsidR="00472FD8" w:rsidRPr="00424B01" w14:paraId="3324AE72" w14:textId="77777777" w:rsidTr="00BF096D">
        <w:tc>
          <w:tcPr>
            <w:tcW w:w="1498" w:type="dxa"/>
          </w:tcPr>
          <w:p w14:paraId="3D50AA0F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</w:pPr>
            <w:bookmarkStart w:id="29" w:name="_Toc473556659"/>
            <w:r w:rsidRPr="00424B01"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  <w:t>Код</w:t>
            </w:r>
            <w:bookmarkEnd w:id="29"/>
          </w:p>
        </w:tc>
        <w:tc>
          <w:tcPr>
            <w:tcW w:w="9122" w:type="dxa"/>
          </w:tcPr>
          <w:p w14:paraId="5A98CE06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</w:pPr>
            <w:bookmarkStart w:id="30" w:name="_Toc473556660"/>
            <w:r w:rsidRPr="00424B01"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  <w:t>Наименование общих компетенций</w:t>
            </w:r>
            <w:bookmarkEnd w:id="30"/>
          </w:p>
        </w:tc>
      </w:tr>
      <w:tr w:rsidR="00472FD8" w:rsidRPr="00424B01" w14:paraId="006533CE" w14:textId="77777777" w:rsidTr="00BF096D">
        <w:tc>
          <w:tcPr>
            <w:tcW w:w="1498" w:type="dxa"/>
          </w:tcPr>
          <w:p w14:paraId="21452555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1" w:name="_Toc473556661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1.</w:t>
            </w:r>
            <w:bookmarkEnd w:id="31"/>
          </w:p>
        </w:tc>
        <w:tc>
          <w:tcPr>
            <w:tcW w:w="9122" w:type="dxa"/>
          </w:tcPr>
          <w:p w14:paraId="74B5E027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2" w:name="_Toc473556662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 xml:space="preserve">Выбирать способы решения задач профессиональной  </w:t>
            </w:r>
            <w:bookmarkStart w:id="33" w:name="_Toc473556663"/>
            <w:bookmarkEnd w:id="32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деятельности, применительно к различным контекстам.</w:t>
            </w:r>
            <w:bookmarkEnd w:id="33"/>
          </w:p>
        </w:tc>
      </w:tr>
      <w:tr w:rsidR="00472FD8" w:rsidRPr="00424B01" w14:paraId="01BC286A" w14:textId="77777777" w:rsidTr="00BF096D">
        <w:tc>
          <w:tcPr>
            <w:tcW w:w="1498" w:type="dxa"/>
          </w:tcPr>
          <w:p w14:paraId="45810E39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4" w:name="_Toc473556664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02.</w:t>
            </w:r>
            <w:bookmarkEnd w:id="34"/>
          </w:p>
          <w:p w14:paraId="030B76E1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9122" w:type="dxa"/>
          </w:tcPr>
          <w:p w14:paraId="4472C353" w14:textId="396AC19C" w:rsidR="00472FD8" w:rsidRPr="00424B01" w:rsidRDefault="00BF096D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72FD8" w:rsidRPr="00424B01" w14:paraId="387D6BA4" w14:textId="77777777" w:rsidTr="00BF096D">
        <w:trPr>
          <w:trHeight w:val="694"/>
        </w:trPr>
        <w:tc>
          <w:tcPr>
            <w:tcW w:w="1498" w:type="dxa"/>
          </w:tcPr>
          <w:p w14:paraId="2A671525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5" w:name="_Toc473556667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03.</w:t>
            </w:r>
            <w:bookmarkEnd w:id="35"/>
          </w:p>
        </w:tc>
        <w:tc>
          <w:tcPr>
            <w:tcW w:w="9122" w:type="dxa"/>
          </w:tcPr>
          <w:p w14:paraId="4FA2ED7B" w14:textId="45B49AD9" w:rsidR="00472FD8" w:rsidRPr="00424B01" w:rsidRDefault="00BF096D" w:rsidP="00472FD8">
            <w:pPr>
              <w:pStyle w:val="2"/>
              <w:spacing w:before="0" w:after="0"/>
              <w:ind w:right="-143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472FD8" w:rsidRPr="00424B01" w14:paraId="4B811E97" w14:textId="77777777" w:rsidTr="00BF096D">
        <w:tc>
          <w:tcPr>
            <w:tcW w:w="1498" w:type="dxa"/>
          </w:tcPr>
          <w:p w14:paraId="3E9731E5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6" w:name="_Toc473556670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04.</w:t>
            </w:r>
            <w:bookmarkEnd w:id="36"/>
          </w:p>
        </w:tc>
        <w:tc>
          <w:tcPr>
            <w:tcW w:w="9122" w:type="dxa"/>
          </w:tcPr>
          <w:p w14:paraId="4961E453" w14:textId="4D134200" w:rsidR="00472FD8" w:rsidRPr="00424B01" w:rsidRDefault="00BF096D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72FD8" w:rsidRPr="00424B01" w14:paraId="69DDC32E" w14:textId="77777777" w:rsidTr="00BF096D">
        <w:tc>
          <w:tcPr>
            <w:tcW w:w="1498" w:type="dxa"/>
          </w:tcPr>
          <w:p w14:paraId="337F69E9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7" w:name="_Toc473556672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05.</w:t>
            </w:r>
            <w:bookmarkEnd w:id="37"/>
          </w:p>
        </w:tc>
        <w:tc>
          <w:tcPr>
            <w:tcW w:w="9122" w:type="dxa"/>
          </w:tcPr>
          <w:p w14:paraId="3A0EEE6E" w14:textId="793FAA94" w:rsidR="00472FD8" w:rsidRPr="00424B01" w:rsidRDefault="00BF096D" w:rsidP="00261D1E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72FD8" w:rsidRPr="00424B01" w14:paraId="4969576F" w14:textId="77777777" w:rsidTr="00BF096D">
        <w:tc>
          <w:tcPr>
            <w:tcW w:w="1498" w:type="dxa"/>
          </w:tcPr>
          <w:p w14:paraId="7B95B803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8" w:name="_Toc473556675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06.</w:t>
            </w:r>
            <w:bookmarkEnd w:id="38"/>
          </w:p>
        </w:tc>
        <w:tc>
          <w:tcPr>
            <w:tcW w:w="9122" w:type="dxa"/>
          </w:tcPr>
          <w:p w14:paraId="39C15868" w14:textId="525E1D26" w:rsidR="00472FD8" w:rsidRPr="00424B01" w:rsidRDefault="00BF096D" w:rsidP="00261D1E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472FD8" w:rsidRPr="00424B01" w14:paraId="31D9CDE9" w14:textId="77777777" w:rsidTr="00BF096D">
        <w:tc>
          <w:tcPr>
            <w:tcW w:w="1498" w:type="dxa"/>
          </w:tcPr>
          <w:p w14:paraId="694C2C5E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39" w:name="_Toc473556678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07.</w:t>
            </w:r>
            <w:bookmarkEnd w:id="39"/>
          </w:p>
        </w:tc>
        <w:tc>
          <w:tcPr>
            <w:tcW w:w="9122" w:type="dxa"/>
          </w:tcPr>
          <w:p w14:paraId="2A4EF355" w14:textId="371AF9F1" w:rsidR="00472FD8" w:rsidRPr="00424B01" w:rsidRDefault="00BF096D" w:rsidP="00261D1E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472FD8" w:rsidRPr="00424B01" w14:paraId="2B683569" w14:textId="77777777" w:rsidTr="00BF096D">
        <w:tc>
          <w:tcPr>
            <w:tcW w:w="1498" w:type="dxa"/>
          </w:tcPr>
          <w:p w14:paraId="0BBD28CF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0" w:name="_Toc473556681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08.</w:t>
            </w:r>
            <w:bookmarkEnd w:id="40"/>
          </w:p>
        </w:tc>
        <w:tc>
          <w:tcPr>
            <w:tcW w:w="9122" w:type="dxa"/>
          </w:tcPr>
          <w:p w14:paraId="72D33369" w14:textId="423ED916" w:rsidR="00472FD8" w:rsidRPr="00424B01" w:rsidRDefault="00BF096D" w:rsidP="00261D1E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472FD8" w:rsidRPr="00424B01" w14:paraId="5B033883" w14:textId="77777777" w:rsidTr="00BF096D">
        <w:tc>
          <w:tcPr>
            <w:tcW w:w="1498" w:type="dxa"/>
          </w:tcPr>
          <w:p w14:paraId="57D5D722" w14:textId="77777777" w:rsidR="00472FD8" w:rsidRPr="00424B01" w:rsidRDefault="00472FD8" w:rsidP="00472FD8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1" w:name="_Toc473556685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ОК 09.</w:t>
            </w:r>
            <w:bookmarkEnd w:id="41"/>
          </w:p>
        </w:tc>
        <w:tc>
          <w:tcPr>
            <w:tcW w:w="9122" w:type="dxa"/>
          </w:tcPr>
          <w:p w14:paraId="41AB12F6" w14:textId="4CFBD2E5" w:rsidR="00472FD8" w:rsidRPr="00424B01" w:rsidRDefault="00BF096D" w:rsidP="00261D1E">
            <w:pPr>
              <w:pStyle w:val="2"/>
              <w:spacing w:before="0" w:after="0"/>
              <w:jc w:val="both"/>
              <w:outlineLvl w:val="1"/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24B01"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6BF467D" w14:textId="77777777" w:rsidR="00472FD8" w:rsidRPr="00424B01" w:rsidRDefault="00472FD8" w:rsidP="00DB7C24">
      <w:pPr>
        <w:spacing w:before="0" w:after="0"/>
        <w:ind w:firstLine="709"/>
        <w:jc w:val="both"/>
        <w:rPr>
          <w:rStyle w:val="af"/>
          <w:b/>
          <w:i w:val="0"/>
          <w:iCs w:val="0"/>
        </w:rPr>
      </w:pPr>
    </w:p>
    <w:p w14:paraId="7046917B" w14:textId="77777777" w:rsidR="00BF096D" w:rsidRPr="00424B01" w:rsidRDefault="00BF096D" w:rsidP="00DB7C24">
      <w:pPr>
        <w:spacing w:before="0" w:after="0"/>
        <w:ind w:firstLine="709"/>
        <w:jc w:val="both"/>
        <w:rPr>
          <w:rStyle w:val="af"/>
          <w:b/>
          <w:i w:val="0"/>
          <w:iCs w:val="0"/>
        </w:rPr>
      </w:pPr>
    </w:p>
    <w:p w14:paraId="530011DC" w14:textId="77777777" w:rsidR="00B3722E" w:rsidRPr="00424B01" w:rsidRDefault="006518E0" w:rsidP="003C3BFA">
      <w:pPr>
        <w:pStyle w:val="2"/>
        <w:spacing w:before="0" w:after="0"/>
        <w:jc w:val="both"/>
        <w:rPr>
          <w:rFonts w:eastAsia="Calibri"/>
        </w:rPr>
      </w:pPr>
      <w:bookmarkStart w:id="42" w:name="_Toc473556693"/>
      <w:r w:rsidRPr="00424B01">
        <w:rPr>
          <w:rStyle w:val="af"/>
          <w:rFonts w:ascii="Times New Roman" w:eastAsia="Calibri" w:hAnsi="Times New Roman"/>
          <w:iCs/>
          <w:sz w:val="24"/>
          <w:szCs w:val="24"/>
        </w:rPr>
        <w:lastRenderedPageBreak/>
        <w:t>2.</w:t>
      </w:r>
      <w:proofErr w:type="gramStart"/>
      <w:r w:rsidRPr="00424B01">
        <w:rPr>
          <w:rStyle w:val="af"/>
          <w:rFonts w:ascii="Times New Roman" w:eastAsia="Calibri" w:hAnsi="Times New Roman"/>
          <w:iCs/>
          <w:sz w:val="24"/>
          <w:szCs w:val="24"/>
        </w:rPr>
        <w:t>2.</w:t>
      </w:r>
      <w:r w:rsidR="00D61CB7" w:rsidRPr="00424B01">
        <w:rPr>
          <w:rStyle w:val="af"/>
          <w:rFonts w:ascii="Times New Roman" w:eastAsia="Calibri" w:hAnsi="Times New Roman"/>
          <w:iCs/>
          <w:sz w:val="24"/>
          <w:szCs w:val="24"/>
        </w:rPr>
        <w:t>Перечень</w:t>
      </w:r>
      <w:proofErr w:type="gramEnd"/>
      <w:r w:rsidR="002534FD" w:rsidRPr="00424B01">
        <w:rPr>
          <w:rStyle w:val="af"/>
          <w:rFonts w:ascii="Times New Roman" w:eastAsia="Calibri" w:hAnsi="Times New Roman"/>
          <w:iCs/>
          <w:sz w:val="24"/>
          <w:szCs w:val="24"/>
        </w:rPr>
        <w:t xml:space="preserve"> </w:t>
      </w:r>
      <w:r w:rsidR="003209FA" w:rsidRPr="00424B01">
        <w:rPr>
          <w:rStyle w:val="af"/>
          <w:rFonts w:ascii="Times New Roman" w:eastAsia="Calibri" w:hAnsi="Times New Roman"/>
          <w:iCs/>
          <w:sz w:val="24"/>
          <w:szCs w:val="24"/>
        </w:rPr>
        <w:t>профессиональных компетенций</w:t>
      </w:r>
      <w:bookmarkEnd w:id="42"/>
      <w:r w:rsidR="00B3722E" w:rsidRPr="00424B01">
        <w:rPr>
          <w:rFonts w:eastAsia="Calibri"/>
        </w:rPr>
        <w:t xml:space="preserve"> </w:t>
      </w:r>
    </w:p>
    <w:p w14:paraId="44BA06B4" w14:textId="77777777" w:rsidR="003D58A0" w:rsidRPr="00424B01" w:rsidRDefault="00B3722E" w:rsidP="003C3BFA">
      <w:pPr>
        <w:pStyle w:val="2"/>
        <w:spacing w:before="0" w:after="0"/>
        <w:jc w:val="both"/>
        <w:rPr>
          <w:rStyle w:val="af"/>
          <w:rFonts w:ascii="Times New Roman" w:eastAsia="Calibri" w:hAnsi="Times New Roman"/>
          <w:b w:val="0"/>
          <w:i/>
          <w:iCs/>
          <w:sz w:val="24"/>
          <w:szCs w:val="24"/>
        </w:rPr>
      </w:pPr>
      <w:r w:rsidRPr="00424B01">
        <w:rPr>
          <w:rFonts w:ascii="Times New Roman" w:eastAsia="Calibri" w:hAnsi="Times New Roman"/>
          <w:b w:val="0"/>
          <w:i w:val="0"/>
          <w:sz w:val="24"/>
          <w:szCs w:val="24"/>
        </w:rPr>
        <w:t xml:space="preserve">Выпускник, освоивший программу СПО по </w:t>
      </w:r>
      <w:r w:rsidRPr="00424B01">
        <w:rPr>
          <w:rFonts w:ascii="Times New Roman" w:hAnsi="Times New Roman"/>
          <w:b w:val="0"/>
          <w:i w:val="0"/>
          <w:sz w:val="24"/>
          <w:szCs w:val="24"/>
        </w:rPr>
        <w:t>профессии 54.01.20 Графический дизайнер</w:t>
      </w:r>
      <w:r w:rsidRPr="00424B01">
        <w:rPr>
          <w:rFonts w:ascii="Times New Roman" w:eastAsia="Calibri" w:hAnsi="Times New Roman"/>
          <w:b w:val="0"/>
          <w:i w:val="0"/>
          <w:sz w:val="24"/>
          <w:szCs w:val="24"/>
        </w:rPr>
        <w:t xml:space="preserve"> должен обладать профессиональными компетенциями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672"/>
      </w:tblGrid>
      <w:tr w:rsidR="00B3722E" w:rsidRPr="00424B01" w14:paraId="7929C2E6" w14:textId="77777777" w:rsidTr="00B3722E">
        <w:tc>
          <w:tcPr>
            <w:tcW w:w="1101" w:type="dxa"/>
          </w:tcPr>
          <w:p w14:paraId="2FA002CE" w14:textId="77777777" w:rsidR="003209FA" w:rsidRPr="00424B01" w:rsidRDefault="003209FA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</w:pPr>
            <w:bookmarkStart w:id="43" w:name="_Toc473556694"/>
            <w:r w:rsidRPr="00424B01"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  <w:t>Код</w:t>
            </w:r>
            <w:bookmarkEnd w:id="43"/>
          </w:p>
        </w:tc>
        <w:tc>
          <w:tcPr>
            <w:tcW w:w="9672" w:type="dxa"/>
          </w:tcPr>
          <w:p w14:paraId="28986364" w14:textId="77777777" w:rsidR="003209FA" w:rsidRPr="00424B01" w:rsidRDefault="003209FA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</w:pPr>
            <w:bookmarkStart w:id="44" w:name="_Toc473556695"/>
            <w:r w:rsidRPr="00424B01">
              <w:rPr>
                <w:rStyle w:val="af"/>
                <w:rFonts w:ascii="Times New Roman" w:eastAsia="Calibri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44"/>
          </w:p>
        </w:tc>
      </w:tr>
      <w:tr w:rsidR="00B3722E" w:rsidRPr="00424B01" w14:paraId="36E4C988" w14:textId="77777777" w:rsidTr="00B3722E">
        <w:tc>
          <w:tcPr>
            <w:tcW w:w="1101" w:type="dxa"/>
          </w:tcPr>
          <w:p w14:paraId="5226EE03" w14:textId="77777777" w:rsidR="003209FA" w:rsidRPr="00424B01" w:rsidRDefault="003209FA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5" w:name="_Toc473556696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ВД 1</w:t>
            </w:r>
            <w:bookmarkEnd w:id="45"/>
          </w:p>
        </w:tc>
        <w:tc>
          <w:tcPr>
            <w:tcW w:w="9672" w:type="dxa"/>
          </w:tcPr>
          <w:p w14:paraId="3A85B7B1" w14:textId="77777777" w:rsidR="003209FA" w:rsidRPr="00424B01" w:rsidRDefault="001330E3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24B01">
              <w:rPr>
                <w:rFonts w:ascii="Times New Roman" w:hAnsi="Times New Roman"/>
                <w:i w:val="0"/>
                <w:sz w:val="24"/>
                <w:szCs w:val="24"/>
              </w:rPr>
              <w:t>Разработка технического задания на продукт графического дизайна.</w:t>
            </w:r>
          </w:p>
        </w:tc>
      </w:tr>
      <w:tr w:rsidR="00B3722E" w:rsidRPr="00424B01" w14:paraId="7B7803A7" w14:textId="77777777" w:rsidTr="00B3722E">
        <w:tc>
          <w:tcPr>
            <w:tcW w:w="1101" w:type="dxa"/>
          </w:tcPr>
          <w:p w14:paraId="02144425" w14:textId="77777777" w:rsidR="003209FA" w:rsidRPr="00424B01" w:rsidRDefault="003209FA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6" w:name="_Toc473556698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ПК 1.1.</w:t>
            </w:r>
            <w:bookmarkEnd w:id="46"/>
          </w:p>
        </w:tc>
        <w:tc>
          <w:tcPr>
            <w:tcW w:w="9672" w:type="dxa"/>
          </w:tcPr>
          <w:p w14:paraId="5E86FBD5" w14:textId="77777777" w:rsidR="003209FA" w:rsidRPr="00424B01" w:rsidRDefault="001330E3" w:rsidP="003C3BFA">
            <w:pPr>
              <w:pStyle w:val="a9"/>
              <w:rPr>
                <w:rStyle w:val="af"/>
                <w:i w:val="0"/>
                <w:iCs w:val="0"/>
                <w:lang w:val="ru-RU"/>
              </w:rPr>
            </w:pPr>
            <w:r w:rsidRPr="00424B01">
              <w:rPr>
                <w:lang w:val="ru-RU"/>
              </w:rPr>
              <w:t>Осуществлять сбор, систематизацию и анализ данных необходимых для разработки технического задания дизайн-продукта.</w:t>
            </w:r>
          </w:p>
        </w:tc>
      </w:tr>
      <w:tr w:rsidR="00B3722E" w:rsidRPr="00424B01" w14:paraId="465526C5" w14:textId="77777777" w:rsidTr="00B3722E">
        <w:tc>
          <w:tcPr>
            <w:tcW w:w="1101" w:type="dxa"/>
          </w:tcPr>
          <w:p w14:paraId="46311661" w14:textId="77777777" w:rsidR="0015438B" w:rsidRPr="00424B01" w:rsidRDefault="0015438B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7" w:name="_Toc473556699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1.2.</w:t>
            </w:r>
            <w:bookmarkEnd w:id="47"/>
          </w:p>
        </w:tc>
        <w:tc>
          <w:tcPr>
            <w:tcW w:w="9672" w:type="dxa"/>
          </w:tcPr>
          <w:p w14:paraId="643452B0" w14:textId="77777777" w:rsidR="0015438B" w:rsidRPr="00424B01" w:rsidRDefault="001330E3" w:rsidP="003C3BFA">
            <w:pPr>
              <w:pStyle w:val="a9"/>
              <w:rPr>
                <w:lang w:val="ru-RU"/>
              </w:rPr>
            </w:pPr>
            <w:r w:rsidRPr="00424B01">
              <w:rPr>
                <w:lang w:val="ru-RU"/>
              </w:rPr>
              <w:t>Определять выбор технических и программных средств для разработки дизайн-макета с учетом их особенностей использования.</w:t>
            </w:r>
          </w:p>
        </w:tc>
      </w:tr>
      <w:tr w:rsidR="00B3722E" w:rsidRPr="00424B01" w14:paraId="1605152F" w14:textId="77777777" w:rsidTr="00B3722E">
        <w:tc>
          <w:tcPr>
            <w:tcW w:w="1101" w:type="dxa"/>
          </w:tcPr>
          <w:p w14:paraId="4BBD1E92" w14:textId="77777777" w:rsidR="0015438B" w:rsidRPr="00424B01" w:rsidRDefault="0015438B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8" w:name="_Toc473556700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1.3.</w:t>
            </w:r>
            <w:bookmarkEnd w:id="48"/>
          </w:p>
        </w:tc>
        <w:tc>
          <w:tcPr>
            <w:tcW w:w="9672" w:type="dxa"/>
          </w:tcPr>
          <w:p w14:paraId="314A9A10" w14:textId="77777777" w:rsidR="0015438B" w:rsidRPr="00424B01" w:rsidRDefault="001330E3" w:rsidP="003C3BFA">
            <w:pPr>
              <w:pStyle w:val="a9"/>
              <w:rPr>
                <w:lang w:val="ru-RU"/>
              </w:rPr>
            </w:pPr>
            <w:r w:rsidRPr="00424B01">
              <w:rPr>
                <w:lang w:val="ru-RU"/>
              </w:rPr>
              <w:t>Формировать готовое техническое задание в соответствии с требованиями к структуре и содержанию.</w:t>
            </w:r>
          </w:p>
        </w:tc>
      </w:tr>
      <w:tr w:rsidR="00B3722E" w:rsidRPr="00424B01" w14:paraId="2E6F9ED0" w14:textId="77777777" w:rsidTr="00B3722E">
        <w:tc>
          <w:tcPr>
            <w:tcW w:w="1101" w:type="dxa"/>
          </w:tcPr>
          <w:p w14:paraId="5C0A567B" w14:textId="77777777" w:rsidR="0015438B" w:rsidRPr="00424B01" w:rsidRDefault="0015438B" w:rsidP="003C3BFA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bookmarkStart w:id="49" w:name="_Toc473556701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1.4.</w:t>
            </w:r>
            <w:bookmarkEnd w:id="49"/>
          </w:p>
        </w:tc>
        <w:tc>
          <w:tcPr>
            <w:tcW w:w="9672" w:type="dxa"/>
          </w:tcPr>
          <w:p w14:paraId="13A4A58C" w14:textId="77777777" w:rsidR="0015438B" w:rsidRPr="00424B01" w:rsidRDefault="001330E3" w:rsidP="003C3BFA">
            <w:pPr>
              <w:pStyle w:val="a9"/>
              <w:rPr>
                <w:lang w:val="ru-RU"/>
              </w:rPr>
            </w:pPr>
            <w:r w:rsidRPr="00424B01">
              <w:rPr>
                <w:lang w:val="ru-RU"/>
              </w:rPr>
              <w:t>Выполнять процедуру согласования (утверждения) с заказчиком.</w:t>
            </w:r>
          </w:p>
        </w:tc>
      </w:tr>
      <w:tr w:rsidR="00B3722E" w:rsidRPr="00424B01" w14:paraId="37A256DC" w14:textId="77777777" w:rsidTr="00B3722E">
        <w:tc>
          <w:tcPr>
            <w:tcW w:w="1101" w:type="dxa"/>
          </w:tcPr>
          <w:p w14:paraId="0B2C58D3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0" w:name="_Toc473556710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 xml:space="preserve">ВД </w:t>
            </w:r>
            <w:bookmarkEnd w:id="50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2</w:t>
            </w:r>
          </w:p>
        </w:tc>
        <w:tc>
          <w:tcPr>
            <w:tcW w:w="9672" w:type="dxa"/>
          </w:tcPr>
          <w:p w14:paraId="3F58402A" w14:textId="77777777" w:rsidR="008C5D11" w:rsidRPr="00424B01" w:rsidRDefault="001330E3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i w:val="0"/>
                <w:sz w:val="24"/>
                <w:szCs w:val="24"/>
              </w:rPr>
              <w:t>Создание графических дизайн-макетов.</w:t>
            </w:r>
          </w:p>
        </w:tc>
      </w:tr>
      <w:tr w:rsidR="00B3722E" w:rsidRPr="00424B01" w14:paraId="584C3690" w14:textId="77777777" w:rsidTr="00B3722E">
        <w:tc>
          <w:tcPr>
            <w:tcW w:w="1101" w:type="dxa"/>
          </w:tcPr>
          <w:p w14:paraId="69EB1A53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1" w:name="_Toc473556711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2.1.</w:t>
            </w:r>
            <w:bookmarkEnd w:id="51"/>
          </w:p>
        </w:tc>
        <w:tc>
          <w:tcPr>
            <w:tcW w:w="9672" w:type="dxa"/>
          </w:tcPr>
          <w:p w14:paraId="7B5DCB46" w14:textId="77777777" w:rsidR="008C5D11" w:rsidRPr="00424B01" w:rsidRDefault="001330E3" w:rsidP="008C5D11">
            <w:pPr>
              <w:pStyle w:val="a9"/>
              <w:jc w:val="both"/>
              <w:rPr>
                <w:lang w:val="ru-RU"/>
              </w:rPr>
            </w:pPr>
            <w:r w:rsidRPr="00424B01">
              <w:rPr>
                <w:lang w:val="ru-RU"/>
              </w:rPr>
              <w:t>Планировать выполнение работ по разработке дизайн-макета на основе технического задания.</w:t>
            </w:r>
          </w:p>
        </w:tc>
      </w:tr>
      <w:tr w:rsidR="00B3722E" w:rsidRPr="00424B01" w14:paraId="01F66E47" w14:textId="77777777" w:rsidTr="00B3722E">
        <w:tc>
          <w:tcPr>
            <w:tcW w:w="1101" w:type="dxa"/>
          </w:tcPr>
          <w:p w14:paraId="7ED60F25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2" w:name="_Toc473556712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2.2.</w:t>
            </w:r>
            <w:bookmarkEnd w:id="52"/>
          </w:p>
        </w:tc>
        <w:tc>
          <w:tcPr>
            <w:tcW w:w="9672" w:type="dxa"/>
          </w:tcPr>
          <w:p w14:paraId="751000AA" w14:textId="77777777" w:rsidR="008C5D11" w:rsidRPr="00424B01" w:rsidRDefault="001330E3" w:rsidP="008C5D11">
            <w:pPr>
              <w:pStyle w:val="a9"/>
              <w:jc w:val="both"/>
              <w:rPr>
                <w:lang w:val="ru-RU"/>
              </w:rPr>
            </w:pPr>
            <w:r w:rsidRPr="00424B01">
              <w:rPr>
                <w:lang w:val="ru-RU"/>
              </w:rPr>
              <w:t>Определять потребности в программных продуктах, материалах и оборудовании при разработке дизайн-макета на основе технического задания.</w:t>
            </w:r>
          </w:p>
        </w:tc>
      </w:tr>
      <w:tr w:rsidR="00B3722E" w:rsidRPr="00424B01" w14:paraId="68CD6EAA" w14:textId="77777777" w:rsidTr="00B3722E">
        <w:tc>
          <w:tcPr>
            <w:tcW w:w="1101" w:type="dxa"/>
          </w:tcPr>
          <w:p w14:paraId="65F13849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3" w:name="_Toc473556713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2.3.</w:t>
            </w:r>
            <w:bookmarkEnd w:id="53"/>
          </w:p>
        </w:tc>
        <w:tc>
          <w:tcPr>
            <w:tcW w:w="9672" w:type="dxa"/>
          </w:tcPr>
          <w:p w14:paraId="720945F3" w14:textId="77777777" w:rsidR="008C5D11" w:rsidRPr="00424B01" w:rsidRDefault="001330E3" w:rsidP="008C5D11">
            <w:pPr>
              <w:pStyle w:val="a9"/>
              <w:jc w:val="both"/>
              <w:rPr>
                <w:lang w:val="ru-RU"/>
              </w:rPr>
            </w:pPr>
            <w:r w:rsidRPr="00424B01">
              <w:rPr>
                <w:lang w:val="ru-RU"/>
              </w:rPr>
              <w:t>Разрабатывать дизайн-макет на основе технического задания.</w:t>
            </w:r>
          </w:p>
        </w:tc>
      </w:tr>
      <w:tr w:rsidR="00B3722E" w:rsidRPr="00424B01" w14:paraId="41102A54" w14:textId="77777777" w:rsidTr="00B3722E">
        <w:tc>
          <w:tcPr>
            <w:tcW w:w="1101" w:type="dxa"/>
          </w:tcPr>
          <w:p w14:paraId="2C1B6579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4" w:name="_Toc473556714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2.4.</w:t>
            </w:r>
            <w:bookmarkEnd w:id="54"/>
          </w:p>
        </w:tc>
        <w:tc>
          <w:tcPr>
            <w:tcW w:w="9672" w:type="dxa"/>
          </w:tcPr>
          <w:p w14:paraId="32109425" w14:textId="77777777" w:rsidR="008C5D11" w:rsidRPr="00424B01" w:rsidRDefault="001330E3" w:rsidP="008C5D11">
            <w:pPr>
              <w:pStyle w:val="a9"/>
              <w:jc w:val="both"/>
              <w:rPr>
                <w:lang w:val="ru-RU"/>
              </w:rPr>
            </w:pPr>
            <w:r w:rsidRPr="00424B01">
              <w:rPr>
                <w:lang w:val="ru-RU"/>
              </w:rPr>
              <w:t>Осуществлять представление и защиту разработанного дизайн-макета.</w:t>
            </w:r>
          </w:p>
        </w:tc>
      </w:tr>
      <w:tr w:rsidR="00B3722E" w:rsidRPr="00424B01" w14:paraId="5042ACD8" w14:textId="77777777" w:rsidTr="00B3722E">
        <w:tc>
          <w:tcPr>
            <w:tcW w:w="1101" w:type="dxa"/>
          </w:tcPr>
          <w:p w14:paraId="2434BF05" w14:textId="77777777" w:rsidR="008C5D11" w:rsidRPr="00424B01" w:rsidRDefault="008C5D11" w:rsidP="008C5D1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2.5.</w:t>
            </w:r>
          </w:p>
        </w:tc>
        <w:tc>
          <w:tcPr>
            <w:tcW w:w="9672" w:type="dxa"/>
          </w:tcPr>
          <w:p w14:paraId="1690E8E1" w14:textId="77777777" w:rsidR="008C5D11" w:rsidRPr="00424B01" w:rsidRDefault="001330E3" w:rsidP="008C5D11">
            <w:pPr>
              <w:pStyle w:val="a9"/>
              <w:jc w:val="both"/>
              <w:rPr>
                <w:lang w:val="ru-RU"/>
              </w:rPr>
            </w:pPr>
            <w:r w:rsidRPr="00424B01">
              <w:rPr>
                <w:lang w:val="ru-RU"/>
              </w:rPr>
              <w:t>Осуществлять комплектацию и контроль готовности необходимых составляющих дизайн-макета для формирования дизайн-продукта.</w:t>
            </w:r>
          </w:p>
        </w:tc>
      </w:tr>
      <w:tr w:rsidR="00B3722E" w:rsidRPr="00424B01" w14:paraId="357C1271" w14:textId="77777777" w:rsidTr="00B3722E">
        <w:tc>
          <w:tcPr>
            <w:tcW w:w="1101" w:type="dxa"/>
          </w:tcPr>
          <w:p w14:paraId="28EDC1A6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bookmarkStart w:id="55" w:name="_Toc473556704"/>
            <w:r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 xml:space="preserve">ВД </w:t>
            </w:r>
            <w:bookmarkEnd w:id="55"/>
            <w:r w:rsidR="001330E3" w:rsidRPr="00424B01">
              <w:rPr>
                <w:rStyle w:val="af"/>
                <w:rFonts w:ascii="Times New Roman" w:eastAsia="Calibri" w:hAnsi="Times New Roman"/>
                <w:b w:val="0"/>
                <w:iCs/>
                <w:sz w:val="24"/>
                <w:szCs w:val="24"/>
              </w:rPr>
              <w:t>3</w:t>
            </w:r>
          </w:p>
        </w:tc>
        <w:tc>
          <w:tcPr>
            <w:tcW w:w="9672" w:type="dxa"/>
          </w:tcPr>
          <w:p w14:paraId="442AB55A" w14:textId="77777777" w:rsidR="008C5D11" w:rsidRPr="00424B01" w:rsidRDefault="001330E3" w:rsidP="008C5D11">
            <w:pPr>
              <w:pStyle w:val="a9"/>
              <w:rPr>
                <w:b/>
                <w:lang w:val="ru-RU"/>
              </w:rPr>
            </w:pPr>
            <w:r w:rsidRPr="00424B01">
              <w:rPr>
                <w:b/>
                <w:lang w:val="ru-RU"/>
              </w:rPr>
              <w:t>Подготовка дизайн-макета к печати (публикации).</w:t>
            </w:r>
          </w:p>
        </w:tc>
      </w:tr>
      <w:tr w:rsidR="00B3722E" w:rsidRPr="00424B01" w14:paraId="45A26B90" w14:textId="77777777" w:rsidTr="00B3722E">
        <w:tc>
          <w:tcPr>
            <w:tcW w:w="1101" w:type="dxa"/>
          </w:tcPr>
          <w:p w14:paraId="73DC3D3C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6" w:name="_Toc473556705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.1.</w:t>
            </w:r>
            <w:bookmarkEnd w:id="56"/>
          </w:p>
        </w:tc>
        <w:tc>
          <w:tcPr>
            <w:tcW w:w="9672" w:type="dxa"/>
          </w:tcPr>
          <w:p w14:paraId="63260BE0" w14:textId="77777777" w:rsidR="008C5D11" w:rsidRPr="00424B01" w:rsidRDefault="001330E3" w:rsidP="008C5D11">
            <w:pPr>
              <w:pStyle w:val="a9"/>
              <w:rPr>
                <w:lang w:val="ru-RU"/>
              </w:rPr>
            </w:pPr>
            <w:r w:rsidRPr="00424B01">
              <w:rPr>
                <w:lang w:val="ru-RU"/>
              </w:rPr>
              <w:t>Выполнять настройку технических параметров печати (публикации) дизайн-макета.</w:t>
            </w:r>
          </w:p>
        </w:tc>
      </w:tr>
      <w:tr w:rsidR="00B3722E" w:rsidRPr="00424B01" w14:paraId="7006EA53" w14:textId="77777777" w:rsidTr="00B3722E">
        <w:tc>
          <w:tcPr>
            <w:tcW w:w="1101" w:type="dxa"/>
          </w:tcPr>
          <w:p w14:paraId="03054F54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7" w:name="_Toc473556706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.2.</w:t>
            </w:r>
            <w:bookmarkEnd w:id="57"/>
          </w:p>
        </w:tc>
        <w:tc>
          <w:tcPr>
            <w:tcW w:w="9672" w:type="dxa"/>
          </w:tcPr>
          <w:p w14:paraId="7DC0FF16" w14:textId="77777777" w:rsidR="008C5D11" w:rsidRPr="00424B01" w:rsidRDefault="001330E3" w:rsidP="008C5D11">
            <w:pPr>
              <w:pStyle w:val="a9"/>
              <w:rPr>
                <w:lang w:val="ru-RU"/>
              </w:rPr>
            </w:pPr>
            <w:r w:rsidRPr="00424B01">
              <w:rPr>
                <w:lang w:val="ru-RU"/>
              </w:rPr>
              <w:t>Оценивать соответствие готового дизайн-продукта требованиям качества печати (публикации).</w:t>
            </w:r>
          </w:p>
        </w:tc>
      </w:tr>
      <w:tr w:rsidR="00B3722E" w:rsidRPr="00424B01" w14:paraId="45BEE097" w14:textId="77777777" w:rsidTr="00B3722E">
        <w:tc>
          <w:tcPr>
            <w:tcW w:w="1101" w:type="dxa"/>
          </w:tcPr>
          <w:p w14:paraId="54586252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58" w:name="_Toc473556707"/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.3.</w:t>
            </w:r>
            <w:bookmarkEnd w:id="58"/>
          </w:p>
        </w:tc>
        <w:tc>
          <w:tcPr>
            <w:tcW w:w="9672" w:type="dxa"/>
          </w:tcPr>
          <w:p w14:paraId="5DC0BA7B" w14:textId="77777777" w:rsidR="008C5D11" w:rsidRPr="00424B01" w:rsidRDefault="001330E3" w:rsidP="008C5D11">
            <w:pPr>
              <w:pStyle w:val="a9"/>
              <w:rPr>
                <w:lang w:val="ru-RU"/>
              </w:rPr>
            </w:pPr>
            <w:proofErr w:type="spellStart"/>
            <w:r w:rsidRPr="00424B01">
              <w:t>Осуществлять</w:t>
            </w:r>
            <w:proofErr w:type="spellEnd"/>
            <w:r w:rsidRPr="00424B01">
              <w:t xml:space="preserve"> </w:t>
            </w:r>
            <w:proofErr w:type="spellStart"/>
            <w:r w:rsidRPr="00424B01">
              <w:t>сопровождение</w:t>
            </w:r>
            <w:proofErr w:type="spellEnd"/>
            <w:r w:rsidRPr="00424B01">
              <w:t xml:space="preserve"> </w:t>
            </w:r>
            <w:proofErr w:type="spellStart"/>
            <w:r w:rsidRPr="00424B01">
              <w:t>печати</w:t>
            </w:r>
            <w:proofErr w:type="spellEnd"/>
            <w:r w:rsidRPr="00424B01">
              <w:t xml:space="preserve"> (</w:t>
            </w:r>
            <w:proofErr w:type="spellStart"/>
            <w:r w:rsidRPr="00424B01">
              <w:t>публикации</w:t>
            </w:r>
            <w:proofErr w:type="spellEnd"/>
            <w:r w:rsidRPr="00424B01">
              <w:t>).</w:t>
            </w:r>
          </w:p>
        </w:tc>
      </w:tr>
      <w:tr w:rsidR="00B3722E" w:rsidRPr="00424B01" w14:paraId="3D3790A4" w14:textId="77777777" w:rsidTr="00B3722E">
        <w:tc>
          <w:tcPr>
            <w:tcW w:w="1101" w:type="dxa"/>
          </w:tcPr>
          <w:p w14:paraId="46BAEDE0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ВД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9672" w:type="dxa"/>
          </w:tcPr>
          <w:p w14:paraId="0C448F3B" w14:textId="77777777" w:rsidR="008C5D11" w:rsidRPr="00424B01" w:rsidRDefault="001330E3" w:rsidP="008C5D11">
            <w:pPr>
              <w:pStyle w:val="a9"/>
              <w:rPr>
                <w:b/>
                <w:lang w:val="ru-RU"/>
              </w:rPr>
            </w:pPr>
            <w:r w:rsidRPr="00424B01">
              <w:rPr>
                <w:b/>
                <w:lang w:val="ru-RU"/>
              </w:rPr>
              <w:t>Организация личного профессионального развития и обучения на рабочем месте</w:t>
            </w:r>
          </w:p>
        </w:tc>
      </w:tr>
      <w:tr w:rsidR="00B3722E" w:rsidRPr="00424B01" w14:paraId="4E320BD8" w14:textId="77777777" w:rsidTr="00B3722E">
        <w:tc>
          <w:tcPr>
            <w:tcW w:w="1101" w:type="dxa"/>
          </w:tcPr>
          <w:p w14:paraId="17B4C4FD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4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.1.</w:t>
            </w:r>
          </w:p>
        </w:tc>
        <w:tc>
          <w:tcPr>
            <w:tcW w:w="9672" w:type="dxa"/>
          </w:tcPr>
          <w:p w14:paraId="0CF5D67C" w14:textId="77777777" w:rsidR="008C5D11" w:rsidRPr="00424B01" w:rsidRDefault="001330E3" w:rsidP="008C5D11">
            <w:pPr>
              <w:shd w:val="clear" w:color="auto" w:fill="FFFFFF"/>
              <w:spacing w:before="0" w:after="0"/>
            </w:pPr>
            <w:r w:rsidRPr="00424B01">
              <w:rPr>
                <w:sz w:val="23"/>
                <w:szCs w:val="23"/>
              </w:rPr>
              <w:t>Анализировать современные тенденции в области графического дизайна для их адаптации и использования в своей профессиональной деятельности.</w:t>
            </w:r>
          </w:p>
        </w:tc>
      </w:tr>
      <w:tr w:rsidR="00B3722E" w:rsidRPr="00424B01" w14:paraId="04DC4A9E" w14:textId="77777777" w:rsidTr="00B3722E">
        <w:tc>
          <w:tcPr>
            <w:tcW w:w="1101" w:type="dxa"/>
          </w:tcPr>
          <w:p w14:paraId="70FD2B2B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4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.2.</w:t>
            </w:r>
          </w:p>
        </w:tc>
        <w:tc>
          <w:tcPr>
            <w:tcW w:w="9672" w:type="dxa"/>
          </w:tcPr>
          <w:p w14:paraId="3B6DF853" w14:textId="77777777" w:rsidR="008C5D11" w:rsidRPr="00424B01" w:rsidRDefault="001330E3" w:rsidP="008C5D11">
            <w:pPr>
              <w:shd w:val="clear" w:color="auto" w:fill="FFFFFF"/>
              <w:spacing w:before="0" w:after="0"/>
            </w:pPr>
            <w:r w:rsidRPr="00424B01">
              <w:rPr>
                <w:sz w:val="23"/>
                <w:szCs w:val="23"/>
              </w:rPr>
              <w:t>Проводить мастер-классы, семинары и консультации по современным технологиям в области графического дизайна.</w:t>
            </w:r>
          </w:p>
        </w:tc>
      </w:tr>
      <w:tr w:rsidR="00B3722E" w:rsidRPr="00424B01" w14:paraId="4261D64C" w14:textId="77777777" w:rsidTr="00B3722E">
        <w:tc>
          <w:tcPr>
            <w:tcW w:w="1101" w:type="dxa"/>
          </w:tcPr>
          <w:p w14:paraId="1227474C" w14:textId="77777777" w:rsidR="008C5D11" w:rsidRPr="00424B01" w:rsidRDefault="008C5D11" w:rsidP="001330E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 xml:space="preserve">ПК </w:t>
            </w:r>
            <w:r w:rsidR="001330E3"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4</w:t>
            </w:r>
            <w:r w:rsidRPr="00424B0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nl-NL"/>
              </w:rPr>
              <w:t>.3.</w:t>
            </w:r>
          </w:p>
        </w:tc>
        <w:tc>
          <w:tcPr>
            <w:tcW w:w="9672" w:type="dxa"/>
          </w:tcPr>
          <w:p w14:paraId="07E6F56C" w14:textId="77777777" w:rsidR="008C5D11" w:rsidRPr="00424B01" w:rsidRDefault="001330E3" w:rsidP="008C5D11">
            <w:pPr>
              <w:shd w:val="clear" w:color="auto" w:fill="FFFFFF"/>
              <w:spacing w:before="0" w:after="0"/>
            </w:pPr>
            <w:r w:rsidRPr="00424B01">
              <w:rPr>
                <w:sz w:val="23"/>
                <w:szCs w:val="23"/>
              </w:rPr>
              <w:t>Разрабатывать предложения по использованию новых технологий в целях повышения качества создания дизайн-продуктов и обслуживания заказчиков.</w:t>
            </w:r>
          </w:p>
        </w:tc>
      </w:tr>
    </w:tbl>
    <w:p w14:paraId="0737ADA9" w14:textId="77777777" w:rsidR="00B3722E" w:rsidRPr="00424B01" w:rsidRDefault="00B3722E" w:rsidP="00CF59A0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59" w:name="_Toc473556720"/>
    </w:p>
    <w:p w14:paraId="755ADF4B" w14:textId="77777777" w:rsidR="00BF096D" w:rsidRPr="00424B01" w:rsidRDefault="00BF096D" w:rsidP="00BF096D"/>
    <w:p w14:paraId="260DA383" w14:textId="77777777" w:rsidR="00BF096D" w:rsidRPr="00424B01" w:rsidRDefault="00BF096D" w:rsidP="00BF096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8"/>
        <w:gridCol w:w="9122"/>
      </w:tblGrid>
      <w:tr w:rsidR="00BF096D" w:rsidRPr="00424B01" w14:paraId="4E38847F" w14:textId="7777777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601D" w14:textId="77777777" w:rsidR="00BF096D" w:rsidRPr="00424B01" w:rsidRDefault="00BF096D" w:rsidP="00BF096D">
            <w:pPr>
              <w:rPr>
                <w:bCs/>
                <w:iCs/>
              </w:rPr>
            </w:pPr>
            <w:r w:rsidRPr="00424B01">
              <w:rPr>
                <w:bCs/>
                <w:iCs/>
              </w:rPr>
              <w:t>ОК 08.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0EEE" w14:textId="77777777" w:rsidR="00BF096D" w:rsidRPr="00424B01" w:rsidRDefault="00BF096D" w:rsidP="00BF096D">
            <w:pPr>
              <w:rPr>
                <w:bCs/>
              </w:rPr>
            </w:pPr>
            <w:r w:rsidRPr="00424B01">
              <w:rPr>
                <w:b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F096D" w:rsidRPr="00424B01" w14:paraId="1F8C3C1A" w14:textId="7777777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D347" w14:textId="77777777" w:rsidR="00BF096D" w:rsidRPr="00424B01" w:rsidRDefault="00BF096D" w:rsidP="00BF096D">
            <w:pPr>
              <w:rPr>
                <w:bCs/>
                <w:iCs/>
              </w:rPr>
            </w:pPr>
            <w:r w:rsidRPr="00424B01">
              <w:rPr>
                <w:bCs/>
                <w:iCs/>
              </w:rPr>
              <w:t>ОК 09.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2E26" w14:textId="77777777" w:rsidR="00BF096D" w:rsidRPr="00424B01" w:rsidRDefault="00BF096D" w:rsidP="00BF096D">
            <w:pPr>
              <w:rPr>
                <w:bCs/>
              </w:rPr>
            </w:pPr>
            <w:r w:rsidRPr="00424B01">
              <w:rPr>
                <w:bCs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E6705F0" w14:textId="77777777" w:rsidR="00BF096D" w:rsidRPr="00424B01" w:rsidRDefault="00BF096D" w:rsidP="00BF096D">
      <w:pPr>
        <w:sectPr w:rsidR="00BF096D" w:rsidRPr="00424B01" w:rsidSect="00472FD8">
          <w:pgSz w:w="11906" w:h="16838"/>
          <w:pgMar w:top="568" w:right="425" w:bottom="284" w:left="851" w:header="709" w:footer="448" w:gutter="0"/>
          <w:cols w:space="720"/>
        </w:sectPr>
      </w:pPr>
    </w:p>
    <w:p w14:paraId="115BAA59" w14:textId="77777777" w:rsidR="00CF59A0" w:rsidRPr="00424B01" w:rsidRDefault="00CF59A0" w:rsidP="00CF59A0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424B01">
        <w:rPr>
          <w:rFonts w:ascii="Times New Roman" w:hAnsi="Times New Roman"/>
          <w:i w:val="0"/>
          <w:sz w:val="24"/>
          <w:szCs w:val="24"/>
        </w:rPr>
        <w:lastRenderedPageBreak/>
        <w:t>3. Конкретизированные требования освоения структурных элементов программ</w:t>
      </w:r>
    </w:p>
    <w:p w14:paraId="04A2C9DD" w14:textId="77777777" w:rsidR="00CF59A0" w:rsidRPr="00424B01" w:rsidRDefault="00CF59A0" w:rsidP="00CF59A0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424B01">
        <w:rPr>
          <w:rFonts w:ascii="Times New Roman" w:hAnsi="Times New Roman"/>
          <w:i w:val="0"/>
          <w:sz w:val="24"/>
          <w:szCs w:val="24"/>
        </w:rPr>
        <w:t>3.1. Спецификация общих компетенций</w:t>
      </w:r>
    </w:p>
    <w:tbl>
      <w:tblPr>
        <w:tblStyle w:val="a5"/>
        <w:tblW w:w="15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41"/>
        <w:gridCol w:w="2726"/>
        <w:gridCol w:w="3827"/>
        <w:gridCol w:w="4109"/>
        <w:gridCol w:w="3997"/>
      </w:tblGrid>
      <w:tr w:rsidR="00585738" w:rsidRPr="00424B01" w14:paraId="3F12AB64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D93B" w14:textId="77777777" w:rsidR="00CF59A0" w:rsidRPr="00424B01" w:rsidRDefault="00CF59A0">
            <w:pPr>
              <w:widowControl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24B01">
              <w:rPr>
                <w:b/>
                <w:bCs/>
                <w:sz w:val="22"/>
                <w:szCs w:val="22"/>
              </w:rPr>
              <w:t>Шифр компетенции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A43F" w14:textId="77777777" w:rsidR="00CF59A0" w:rsidRPr="00424B01" w:rsidRDefault="00CF59A0">
            <w:pPr>
              <w:widowControl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24B01">
              <w:rPr>
                <w:b/>
                <w:bCs/>
                <w:sz w:val="22"/>
                <w:szCs w:val="22"/>
              </w:rPr>
              <w:t>Наименование компетенций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C971" w14:textId="77777777" w:rsidR="00CF59A0" w:rsidRPr="00424B01" w:rsidRDefault="00CF59A0">
            <w:pPr>
              <w:widowControl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24B01">
              <w:rPr>
                <w:b/>
                <w:bCs/>
                <w:sz w:val="22"/>
                <w:szCs w:val="22"/>
              </w:rPr>
              <w:t>Дискрипторы</w:t>
            </w:r>
            <w:proofErr w:type="spellEnd"/>
            <w:r w:rsidRPr="00424B01">
              <w:rPr>
                <w:b/>
                <w:bCs/>
                <w:sz w:val="22"/>
                <w:szCs w:val="22"/>
              </w:rPr>
              <w:t xml:space="preserve"> (показатели сформированности)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BF9" w14:textId="77777777" w:rsidR="00CF59A0" w:rsidRPr="00424B01" w:rsidRDefault="00CF59A0">
            <w:pPr>
              <w:widowControl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24B01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61D" w14:textId="77777777" w:rsidR="00CF59A0" w:rsidRPr="00424B01" w:rsidRDefault="00CF59A0">
            <w:pPr>
              <w:widowControl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24B01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585738" w:rsidRPr="00424B01" w14:paraId="356B6C73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189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01</w:t>
            </w:r>
          </w:p>
          <w:p w14:paraId="75EA262C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6B48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8864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Распознает сложные проблемные ситуации в различных контекстах.</w:t>
            </w:r>
          </w:p>
          <w:p w14:paraId="635C38FF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Проводит анализ сложных ситуаций при решении задач профессиональной  деятельности. Определяет этапы решения задачи. Определяет потребности в информации. Осуществляет эффективный поиск. Выделяет все возможные источники нужных ресурсов, в том числе неочевидные. Разрабатывает детальный план действий. Оценивает риски на каждом шагу. Оценивает плюсы и минусы полученного результата, своего плана и его реализации, предлагает критерии оценки и рекомендации по улучшению плана.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7237" w14:textId="77777777" w:rsidR="00CF59A0" w:rsidRPr="00424B01" w:rsidRDefault="00CF59A0">
            <w:pPr>
              <w:suppressAutoHyphens/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iCs/>
                <w:sz w:val="22"/>
                <w:szCs w:val="2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912D" w14:textId="77777777" w:rsidR="00CF59A0" w:rsidRPr="00424B01" w:rsidRDefault="00CF59A0">
            <w:pPr>
              <w:suppressAutoHyphens/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iCs/>
                <w:sz w:val="22"/>
                <w:szCs w:val="22"/>
              </w:rPr>
              <w:t>а</w:t>
            </w:r>
            <w:r w:rsidRPr="00424B01">
              <w:rPr>
                <w:bCs/>
                <w:sz w:val="22"/>
                <w:szCs w:val="22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85738" w:rsidRPr="00424B01" w14:paraId="4A830CF1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06A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02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EE24" w14:textId="631085F9" w:rsidR="00CF59A0" w:rsidRPr="00424B01" w:rsidRDefault="00BF096D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9D4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Планирует информационный поиск из широкого набора источников, необходимого для выполнения профессиональных задач. Проводит анализ полученной информации, выделяет в ней главные аспекты.</w:t>
            </w:r>
          </w:p>
          <w:p w14:paraId="3849002F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Структурирует отобранную информацию в соответствии с параметрами поиска; Интерпретирует полученную информацию в контексте профессиональной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E091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iCs/>
                <w:sz w:val="22"/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FE2D" w14:textId="77777777" w:rsidR="00CF59A0" w:rsidRPr="00424B01" w:rsidRDefault="00CF59A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номенклатуру </w:t>
            </w:r>
            <w:r w:rsidRPr="00424B01">
              <w:rPr>
                <w:iCs/>
                <w:sz w:val="22"/>
                <w:szCs w:val="22"/>
              </w:rPr>
              <w:t>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85738" w:rsidRPr="00424B01" w14:paraId="78A1A6BF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587D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03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AF4" w14:textId="571303AB" w:rsidR="00CF59A0" w:rsidRPr="00424B01" w:rsidRDefault="00BF096D" w:rsidP="00BF096D">
            <w:pPr>
              <w:jc w:val="both"/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</w:t>
            </w:r>
            <w:r w:rsidRPr="00424B01">
              <w:rPr>
                <w:bCs/>
                <w:sz w:val="22"/>
                <w:szCs w:val="22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4A6B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Использует актуальную нормативно-правовую документацию по </w:t>
            </w:r>
            <w:r w:rsidR="00EC30FB" w:rsidRPr="00424B01">
              <w:rPr>
                <w:sz w:val="22"/>
                <w:szCs w:val="22"/>
              </w:rPr>
              <w:t>профессии</w:t>
            </w:r>
            <w:r w:rsidRPr="00424B01">
              <w:rPr>
                <w:sz w:val="22"/>
                <w:szCs w:val="22"/>
              </w:rPr>
              <w:t>. Применяет современную научную профессиональную терминологию.</w:t>
            </w:r>
          </w:p>
          <w:p w14:paraId="50166995" w14:textId="03E0828F" w:rsidR="00BF096D" w:rsidRPr="00424B01" w:rsidRDefault="00CF59A0" w:rsidP="00BF096D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Определяет траектории профессионального развития и </w:t>
            </w:r>
            <w:r w:rsidRPr="00424B01">
              <w:rPr>
                <w:sz w:val="22"/>
                <w:szCs w:val="22"/>
              </w:rPr>
              <w:lastRenderedPageBreak/>
              <w:t>самообразования</w:t>
            </w:r>
            <w:r w:rsidR="00BF096D" w:rsidRPr="00424B01">
              <w:rPr>
                <w:sz w:val="22"/>
                <w:szCs w:val="22"/>
              </w:rPr>
              <w:t>. Определять инвестиционную привлекательность коммерческих идей в рамках профессиональной деятельности</w:t>
            </w:r>
            <w:proofErr w:type="gramStart"/>
            <w:r w:rsidR="00BF096D" w:rsidRPr="00424B01">
              <w:rPr>
                <w:sz w:val="22"/>
                <w:szCs w:val="22"/>
              </w:rPr>
              <w:t>; Составлять</w:t>
            </w:r>
            <w:proofErr w:type="gramEnd"/>
            <w:r w:rsidR="00BF096D" w:rsidRPr="00424B01">
              <w:rPr>
                <w:sz w:val="22"/>
                <w:szCs w:val="22"/>
              </w:rPr>
              <w:t xml:space="preserve"> бизнес план; Презентовать бизнес-идею;</w:t>
            </w:r>
          </w:p>
          <w:p w14:paraId="2835B44D" w14:textId="06DD6421" w:rsidR="00CF59A0" w:rsidRPr="00424B01" w:rsidRDefault="00BF096D" w:rsidP="00BF096D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Определять источники финансирования</w:t>
            </w:r>
            <w:proofErr w:type="gramStart"/>
            <w:r w:rsidRPr="00424B01">
              <w:rPr>
                <w:sz w:val="22"/>
                <w:szCs w:val="22"/>
              </w:rPr>
              <w:t>; Применять</w:t>
            </w:r>
            <w:proofErr w:type="gramEnd"/>
            <w:r w:rsidRPr="00424B01">
              <w:rPr>
                <w:sz w:val="22"/>
                <w:szCs w:val="22"/>
              </w:rPr>
              <w:t xml:space="preserve"> грамотные кредитные продукты для открытия дела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C81D" w14:textId="1B7A5406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Определять </w:t>
            </w:r>
            <w:r w:rsidRPr="00424B01">
              <w:rPr>
                <w:bCs/>
                <w:iCs/>
                <w:sz w:val="22"/>
                <w:szCs w:val="22"/>
              </w:rPr>
              <w:t xml:space="preserve">актуальность нормативно-правовой документации в профессиональной деятельности; </w:t>
            </w:r>
            <w:r w:rsidRPr="00424B01">
              <w:rPr>
                <w:sz w:val="22"/>
                <w:szCs w:val="22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</w:t>
            </w:r>
            <w:r w:rsidRPr="00424B01">
              <w:rPr>
                <w:sz w:val="22"/>
                <w:szCs w:val="22"/>
              </w:rPr>
              <w:lastRenderedPageBreak/>
              <w:t>самообразования</w:t>
            </w:r>
            <w:r w:rsidR="00BF096D" w:rsidRPr="00424B01">
              <w:rPr>
                <w:sz w:val="22"/>
                <w:szCs w:val="22"/>
              </w:rPr>
              <w:t xml:space="preserve">. Выявлять </w:t>
            </w:r>
            <w:r w:rsidR="00BF096D" w:rsidRPr="00424B01">
              <w:rPr>
                <w:bCs/>
                <w:sz w:val="22"/>
                <w:szCs w:val="22"/>
              </w:rPr>
              <w:t xml:space="preserve">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="00BF096D" w:rsidRPr="00424B01">
              <w:rPr>
                <w:iCs/>
                <w:sz w:val="22"/>
                <w:szCs w:val="22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C7B8" w14:textId="7F4E6EC3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Знать </w:t>
            </w:r>
            <w:r w:rsidRPr="00424B01">
              <w:rPr>
                <w:bCs/>
                <w:iCs/>
                <w:sz w:val="22"/>
                <w:szCs w:val="22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BF096D" w:rsidRPr="00424B01">
              <w:rPr>
                <w:bCs/>
                <w:iCs/>
                <w:sz w:val="22"/>
                <w:szCs w:val="22"/>
              </w:rPr>
              <w:t xml:space="preserve">. Знать основы </w:t>
            </w:r>
            <w:r w:rsidR="00BF096D" w:rsidRPr="00424B01">
              <w:rPr>
                <w:bCs/>
                <w:iCs/>
                <w:sz w:val="22"/>
                <w:szCs w:val="22"/>
              </w:rPr>
              <w:lastRenderedPageBreak/>
              <w:t>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585738" w:rsidRPr="00424B01" w14:paraId="15C1D5A2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379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ОК 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7CFD" w14:textId="297ED72F" w:rsidR="00CF59A0" w:rsidRPr="00424B01" w:rsidRDefault="00BF096D" w:rsidP="00BF096D">
            <w:pPr>
              <w:jc w:val="both"/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C45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Участвует в деловом общении для эффективного решения деловых задач. Планирует профессиональную деятельность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C0D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Организовывать </w:t>
            </w:r>
            <w:r w:rsidRPr="00424B01">
              <w:rPr>
                <w:bCs/>
                <w:sz w:val="22"/>
                <w:szCs w:val="22"/>
              </w:rPr>
              <w:t xml:space="preserve">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F0E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bCs/>
                <w:sz w:val="22"/>
                <w:szCs w:val="22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585738" w:rsidRPr="00424B01" w14:paraId="09D95AFE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6E82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1C55" w14:textId="77777777" w:rsidR="00BF096D" w:rsidRPr="00424B01" w:rsidRDefault="00BF096D" w:rsidP="00BF096D">
            <w:pPr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1F55615" w14:textId="432334F2" w:rsidR="00CF59A0" w:rsidRPr="00424B01" w:rsidRDefault="00CF59A0" w:rsidP="00DA60E5">
            <w:pPr>
              <w:spacing w:before="0" w:after="0" w:line="16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29D7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Грамотно устно и письменно излагает свои мысли по профессиональной тематике на государственном языке</w:t>
            </w:r>
          </w:p>
          <w:p w14:paraId="30F5D826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Проявляет толерантность в рабочем коллективе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08BD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iCs/>
                <w:sz w:val="22"/>
                <w:szCs w:val="22"/>
              </w:rPr>
              <w:t xml:space="preserve">Грамотно </w:t>
            </w:r>
            <w:r w:rsidRPr="00424B01">
              <w:rPr>
                <w:bCs/>
                <w:sz w:val="22"/>
                <w:szCs w:val="22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24B01">
              <w:rPr>
                <w:iCs/>
                <w:sz w:val="22"/>
                <w:szCs w:val="22"/>
              </w:rPr>
              <w:t>проявлять толерантность в рабочем коллективе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19D2" w14:textId="77777777" w:rsidR="00CF59A0" w:rsidRPr="00424B01" w:rsidRDefault="00CF59A0" w:rsidP="00DA60E5">
            <w:pPr>
              <w:spacing w:before="0" w:after="0" w:line="160" w:lineRule="atLeast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bCs/>
                <w:sz w:val="22"/>
                <w:szCs w:val="22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585738" w:rsidRPr="00424B01" w14:paraId="1FD11BD0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39C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479" w14:textId="77777777" w:rsidR="00302941" w:rsidRPr="00424B01" w:rsidRDefault="00302941" w:rsidP="00302941">
            <w:pPr>
              <w:jc w:val="both"/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r w:rsidRPr="00424B01">
              <w:rPr>
                <w:bCs/>
                <w:sz w:val="22"/>
                <w:szCs w:val="22"/>
              </w:rPr>
              <w:lastRenderedPageBreak/>
              <w:t>антикоррупционного поведения;</w:t>
            </w:r>
          </w:p>
          <w:p w14:paraId="60B9E07F" w14:textId="23ECF9E3" w:rsidR="00CF59A0" w:rsidRPr="00424B01" w:rsidRDefault="00CF59A0" w:rsidP="00DA60E5">
            <w:pPr>
              <w:spacing w:before="0" w:after="0" w:line="16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678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Понимает значимость своей </w:t>
            </w:r>
            <w:r w:rsidR="00EC30FB" w:rsidRPr="00424B01">
              <w:rPr>
                <w:sz w:val="22"/>
                <w:szCs w:val="22"/>
              </w:rPr>
              <w:t>профессии</w:t>
            </w:r>
            <w:r w:rsidRPr="00424B01">
              <w:rPr>
                <w:sz w:val="22"/>
                <w:szCs w:val="22"/>
              </w:rPr>
              <w:t>;</w:t>
            </w:r>
          </w:p>
          <w:p w14:paraId="7E2A5DBB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Демонстрирует поведение на основе общечеловеческих ценностей.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BD9A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bCs/>
                <w:iCs/>
                <w:sz w:val="22"/>
                <w:szCs w:val="22"/>
              </w:rPr>
              <w:t xml:space="preserve">Описывать значимость своей </w:t>
            </w:r>
            <w:r w:rsidR="00EC30FB" w:rsidRPr="00424B01">
              <w:rPr>
                <w:bCs/>
                <w:iCs/>
                <w:sz w:val="22"/>
                <w:szCs w:val="22"/>
              </w:rPr>
              <w:t>профессии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1B9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bCs/>
                <w:iCs/>
                <w:sz w:val="22"/>
                <w:szCs w:val="22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="00EC30FB" w:rsidRPr="00424B01">
              <w:rPr>
                <w:bCs/>
                <w:iCs/>
                <w:sz w:val="22"/>
                <w:szCs w:val="22"/>
              </w:rPr>
              <w:t>профессии</w:t>
            </w:r>
            <w:r w:rsidR="00261D1E" w:rsidRPr="00424B01">
              <w:rPr>
                <w:bCs/>
                <w:iCs/>
                <w:sz w:val="22"/>
                <w:szCs w:val="22"/>
              </w:rPr>
              <w:t xml:space="preserve">, </w:t>
            </w:r>
            <w:r w:rsidR="00261D1E" w:rsidRPr="00424B01">
              <w:rPr>
                <w:sz w:val="22"/>
                <w:szCs w:val="22"/>
              </w:rPr>
              <w:t>стандарты антикоррупционного поведения.</w:t>
            </w:r>
          </w:p>
        </w:tc>
      </w:tr>
      <w:tr w:rsidR="00585738" w:rsidRPr="00424B01" w14:paraId="77F38F84" w14:textId="77777777" w:rsidTr="00BF096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9BA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F320" w14:textId="654C5431" w:rsidR="00CF59A0" w:rsidRPr="00424B01" w:rsidRDefault="00302941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BAC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Соблюдает правила экологической безопасности при ведении профессиональной деятельности;</w:t>
            </w:r>
          </w:p>
          <w:p w14:paraId="6F9B5180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Обеспечивает ресурсосбережение на рабочем месте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884C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Соблюдать </w:t>
            </w:r>
            <w:r w:rsidRPr="00424B01">
              <w:rPr>
                <w:bCs/>
                <w:iCs/>
                <w:sz w:val="22"/>
                <w:szCs w:val="22"/>
              </w:rPr>
              <w:t xml:space="preserve">нормы экологической безопасности; определять направления ресурсосбережения в рамках профессиональной деятельности по </w:t>
            </w:r>
            <w:r w:rsidR="00EC30FB" w:rsidRPr="00424B01">
              <w:rPr>
                <w:bCs/>
                <w:iCs/>
                <w:sz w:val="22"/>
                <w:szCs w:val="22"/>
              </w:rPr>
              <w:t>профессии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B8E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bCs/>
                <w:iCs/>
                <w:sz w:val="22"/>
                <w:szCs w:val="22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585738" w:rsidRPr="00424B01" w14:paraId="69131FA6" w14:textId="77777777" w:rsidTr="00BF096D">
        <w:trPr>
          <w:trHeight w:val="21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1C0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873" w14:textId="77777777" w:rsidR="00302941" w:rsidRPr="00424B01" w:rsidRDefault="00302941" w:rsidP="00302941">
            <w:pPr>
              <w:jc w:val="both"/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Пользоваться профессиональной документацией на государственном и иностранном языках.</w:t>
            </w:r>
          </w:p>
          <w:p w14:paraId="0476B3E7" w14:textId="47684167" w:rsidR="00CF59A0" w:rsidRPr="00424B01" w:rsidRDefault="00CF59A0" w:rsidP="00DA60E5">
            <w:pPr>
              <w:spacing w:before="0" w:after="0" w:line="16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4D87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Сохраняет и укрепляет здоровье посредством использования средств физической культуры;</w:t>
            </w:r>
          </w:p>
          <w:p w14:paraId="300B1F1E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поддерживает уровень физической подготовленности для успешной реализации профессиональной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B08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Использовать </w:t>
            </w:r>
            <w:r w:rsidRPr="00424B01">
              <w:rPr>
                <w:iCs/>
                <w:sz w:val="22"/>
                <w:szCs w:val="22"/>
              </w:rPr>
              <w:t xml:space="preserve">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="00EC30FB" w:rsidRPr="00424B01">
              <w:rPr>
                <w:iCs/>
                <w:sz w:val="22"/>
                <w:szCs w:val="22"/>
              </w:rPr>
              <w:t>профессии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702D" w14:textId="77777777" w:rsidR="00CF59A0" w:rsidRPr="00424B01" w:rsidRDefault="00CF59A0" w:rsidP="00DA60E5">
            <w:pPr>
              <w:spacing w:before="0" w:after="0" w:line="16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iCs/>
                <w:sz w:val="22"/>
                <w:szCs w:val="22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="00EC30FB" w:rsidRPr="00424B01">
              <w:rPr>
                <w:iCs/>
                <w:sz w:val="22"/>
                <w:szCs w:val="22"/>
              </w:rPr>
              <w:t>профессии</w:t>
            </w:r>
            <w:r w:rsidRPr="00424B01">
              <w:rPr>
                <w:iCs/>
                <w:sz w:val="22"/>
                <w:szCs w:val="22"/>
              </w:rPr>
              <w:t>; средства профилактики перенапряжения</w:t>
            </w:r>
          </w:p>
        </w:tc>
      </w:tr>
      <w:tr w:rsidR="00302941" w:rsidRPr="00424B01" w14:paraId="3F72015F" w14:textId="77777777" w:rsidTr="0030294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114" w14:textId="77777777" w:rsidR="00302941" w:rsidRPr="00424B01" w:rsidRDefault="00302941" w:rsidP="00302941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ОК 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AAE1" w14:textId="77777777" w:rsidR="00302941" w:rsidRPr="00424B01" w:rsidRDefault="00302941" w:rsidP="00302941">
            <w:pPr>
              <w:jc w:val="both"/>
              <w:rPr>
                <w:bCs/>
                <w:sz w:val="22"/>
                <w:szCs w:val="22"/>
              </w:rPr>
            </w:pPr>
            <w:r w:rsidRPr="00424B01">
              <w:rPr>
                <w:bCs/>
                <w:sz w:val="22"/>
                <w:szCs w:val="22"/>
              </w:rPr>
              <w:t>Пользоваться профессиональной документацией на государственном и иностранном языках.</w:t>
            </w:r>
          </w:p>
          <w:p w14:paraId="5345E3B6" w14:textId="6EE9931F" w:rsidR="00302941" w:rsidRPr="00424B01" w:rsidRDefault="00302941" w:rsidP="00302941">
            <w:pPr>
              <w:spacing w:before="0"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6D7" w14:textId="5AB4D6AB" w:rsidR="00302941" w:rsidRPr="00424B01" w:rsidRDefault="00302941" w:rsidP="00302941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Применять в профессиональной деятельности инструкции на государственном и иностранном языке. Вести общение на профессиональные темы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B42" w14:textId="669C4BBD" w:rsidR="00302941" w:rsidRPr="00424B01" w:rsidRDefault="00302941" w:rsidP="00302941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Понимать </w:t>
            </w:r>
            <w:r w:rsidRPr="00424B01">
              <w:rPr>
                <w:iCs/>
                <w:sz w:val="22"/>
                <w:szCs w:val="22"/>
              </w:rPr>
              <w:t>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510" w14:textId="151287E6" w:rsidR="00302941" w:rsidRPr="00424B01" w:rsidRDefault="00302941" w:rsidP="00302941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Знать </w:t>
            </w:r>
            <w:r w:rsidRPr="00424B01">
              <w:rPr>
                <w:iCs/>
                <w:sz w:val="22"/>
                <w:szCs w:val="2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57F8C8EF" w14:textId="77777777" w:rsidR="00CF59A0" w:rsidRPr="00424B01" w:rsidRDefault="00CF59A0" w:rsidP="00CF59A0">
      <w:pPr>
        <w:spacing w:before="0" w:after="0"/>
        <w:jc w:val="both"/>
        <w:rPr>
          <w:b/>
          <w:bCs/>
          <w:iCs/>
        </w:rPr>
      </w:pPr>
    </w:p>
    <w:p w14:paraId="7E41555B" w14:textId="77777777" w:rsidR="00CF59A0" w:rsidRPr="00424B01" w:rsidRDefault="00CF59A0" w:rsidP="00CF59A0">
      <w:pPr>
        <w:spacing w:before="0" w:after="0"/>
        <w:jc w:val="both"/>
        <w:rPr>
          <w:b/>
          <w:bCs/>
          <w:iCs/>
        </w:rPr>
      </w:pPr>
    </w:p>
    <w:p w14:paraId="2B7490C7" w14:textId="77777777" w:rsidR="00CF59A0" w:rsidRPr="00424B01" w:rsidRDefault="00CF59A0" w:rsidP="00CF59A0">
      <w:pPr>
        <w:spacing w:before="0" w:after="0"/>
        <w:jc w:val="both"/>
        <w:rPr>
          <w:b/>
          <w:bCs/>
          <w:iCs/>
        </w:rPr>
      </w:pPr>
    </w:p>
    <w:p w14:paraId="31E2DA91" w14:textId="77777777" w:rsidR="00CF59A0" w:rsidRPr="00424B01" w:rsidRDefault="00CF59A0" w:rsidP="00CF59A0">
      <w:pPr>
        <w:spacing w:before="0" w:after="0"/>
        <w:jc w:val="both"/>
        <w:rPr>
          <w:b/>
          <w:bCs/>
          <w:iCs/>
        </w:rPr>
      </w:pPr>
    </w:p>
    <w:p w14:paraId="66E7AFF6" w14:textId="77777777" w:rsidR="00CF59A0" w:rsidRPr="00424B01" w:rsidRDefault="00CF59A0" w:rsidP="00CF59A0">
      <w:pPr>
        <w:spacing w:before="0" w:after="0"/>
        <w:jc w:val="both"/>
        <w:rPr>
          <w:b/>
          <w:bCs/>
          <w:iCs/>
        </w:rPr>
      </w:pPr>
      <w:r w:rsidRPr="00424B01">
        <w:rPr>
          <w:b/>
          <w:bCs/>
          <w:iCs/>
        </w:rPr>
        <w:lastRenderedPageBreak/>
        <w:t xml:space="preserve">3.2. Формирование перечня учебных дисциплин в структуре программы  </w:t>
      </w:r>
    </w:p>
    <w:p w14:paraId="61564E8D" w14:textId="77777777" w:rsidR="00CF59A0" w:rsidRPr="00424B01" w:rsidRDefault="00CF59A0" w:rsidP="00CF59A0">
      <w:pPr>
        <w:spacing w:before="0" w:after="0"/>
        <w:jc w:val="both"/>
        <w:rPr>
          <w:b/>
        </w:rPr>
      </w:pPr>
      <w:r w:rsidRPr="00424B01">
        <w:rPr>
          <w:b/>
        </w:rPr>
        <w:t>3.2.1.Конкретизированные требования по профессиональным модулям</w:t>
      </w:r>
    </w:p>
    <w:tbl>
      <w:tblPr>
        <w:tblW w:w="52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034"/>
        <w:gridCol w:w="3697"/>
        <w:gridCol w:w="4116"/>
        <w:gridCol w:w="3969"/>
      </w:tblGrid>
      <w:tr w:rsidR="00585738" w:rsidRPr="00424B01" w14:paraId="75C7E060" w14:textId="77777777" w:rsidTr="00CF59A0">
        <w:trPr>
          <w:trHeight w:val="114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D6D" w14:textId="77777777" w:rsidR="00CF59A0" w:rsidRPr="00424B01" w:rsidRDefault="00CF59A0">
            <w:pPr>
              <w:spacing w:before="0" w:after="0"/>
              <w:ind w:left="-108" w:right="-150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Шифры осваиваемых компетенций (ПК и ОК)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EF25" w14:textId="77777777" w:rsidR="00CF59A0" w:rsidRPr="00424B01" w:rsidRDefault="00CF59A0">
            <w:pPr>
              <w:spacing w:before="0" w:after="0"/>
              <w:ind w:right="-177" w:hanging="64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Наименование структурных элементов пр. (МДК, практик)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4266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Действие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25F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CA6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Знания</w:t>
            </w:r>
          </w:p>
        </w:tc>
      </w:tr>
      <w:tr w:rsidR="00585738" w:rsidRPr="00424B01" w14:paraId="54B1A6BF" w14:textId="77777777" w:rsidTr="00CF59A0">
        <w:trPr>
          <w:trHeight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C4C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ПК.1.1</w:t>
            </w:r>
          </w:p>
          <w:p w14:paraId="3065382E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ПК.1.2</w:t>
            </w:r>
          </w:p>
          <w:p w14:paraId="36291BDF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ПК.1.3</w:t>
            </w:r>
          </w:p>
          <w:p w14:paraId="621F07B6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ПК.1.4</w:t>
            </w:r>
          </w:p>
          <w:p w14:paraId="5B77B8D1" w14:textId="77777777" w:rsidR="00CF59A0" w:rsidRPr="00424B01" w:rsidRDefault="00CF59A0" w:rsidP="00FE4A39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2C1" w14:textId="77777777" w:rsidR="00B163F0" w:rsidRPr="00424B01" w:rsidRDefault="00CF59A0">
            <w:pPr>
              <w:pStyle w:val="afffff6"/>
              <w:rPr>
                <w:rStyle w:val="af"/>
                <w:rFonts w:ascii="Times New Roman" w:hAnsi="Times New Roman"/>
                <w:i w:val="0"/>
                <w:iCs w:val="0"/>
              </w:rPr>
            </w:pPr>
            <w:r w:rsidRPr="00424B01">
              <w:rPr>
                <w:rStyle w:val="af"/>
                <w:rFonts w:ascii="Times New Roman" w:hAnsi="Times New Roman"/>
                <w:i w:val="0"/>
                <w:iCs w:val="0"/>
              </w:rPr>
              <w:t xml:space="preserve">МДК.01.01. </w:t>
            </w:r>
            <w:r w:rsidR="00B163F0" w:rsidRPr="00424B01">
              <w:rPr>
                <w:rStyle w:val="af"/>
                <w:rFonts w:ascii="Times New Roman" w:hAnsi="Times New Roman"/>
                <w:i w:val="0"/>
                <w:iCs w:val="0"/>
              </w:rPr>
              <w:t>Дизайн – проектирование</w:t>
            </w:r>
          </w:p>
          <w:p w14:paraId="06AE2E03" w14:textId="77777777" w:rsidR="00CF59A0" w:rsidRPr="00424B01" w:rsidRDefault="00CF59A0">
            <w:pPr>
              <w:spacing w:before="0" w:after="0"/>
              <w:ind w:right="-108"/>
              <w:rPr>
                <w:sz w:val="22"/>
                <w:szCs w:val="22"/>
              </w:rPr>
            </w:pPr>
            <w:r w:rsidRPr="00424B01">
              <w:rPr>
                <w:rStyle w:val="af"/>
                <w:i w:val="0"/>
                <w:iCs w:val="0"/>
              </w:rPr>
              <w:t xml:space="preserve">МДК.01.02. </w:t>
            </w:r>
            <w:r w:rsidR="00B163F0" w:rsidRPr="00424B01">
              <w:rPr>
                <w:rStyle w:val="af"/>
                <w:rFonts w:eastAsiaTheme="minorEastAsia" w:cstheme="minorBidi"/>
                <w:i w:val="0"/>
                <w:iCs w:val="0"/>
                <w:sz w:val="22"/>
                <w:szCs w:val="22"/>
              </w:rPr>
              <w:t>Проектная графика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EFE5" w14:textId="77777777" w:rsidR="00CF59A0" w:rsidRPr="00424B01" w:rsidRDefault="00B163F0">
            <w:pPr>
              <w:pStyle w:val="afffff6"/>
              <w:jc w:val="both"/>
              <w:rPr>
                <w:rFonts w:ascii="Times New Roman" w:hAnsi="Times New Roman"/>
                <w:iCs/>
              </w:rPr>
            </w:pPr>
            <w:r w:rsidRPr="00424B01">
              <w:rPr>
                <w:rFonts w:ascii="Times New Roman" w:hAnsi="Times New Roman"/>
              </w:rPr>
              <w:t>Сбор, анализ, обобщение информации от заказчика для разработки ТЗ. Выбор и подготовка технического оборудования и программных приложений для работы над ТЗ. Разработка, корректировка и оформление итогового ТЗ с учетом требований к структуре и содержанию. Согласование итогового ТЗ с заказчиком.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6FC" w14:textId="77777777" w:rsidR="00CF59A0" w:rsidRPr="00424B01" w:rsidRDefault="00B163F0">
            <w:pPr>
              <w:pStyle w:val="afffff6"/>
              <w:jc w:val="both"/>
              <w:rPr>
                <w:rFonts w:ascii="Times New Roman" w:hAnsi="Times New Roman"/>
                <w:iCs/>
              </w:rPr>
            </w:pPr>
            <w:r w:rsidRPr="00424B01">
              <w:rPr>
                <w:rFonts w:ascii="Times New Roman" w:hAnsi="Times New Roman"/>
              </w:rPr>
              <w:t>Проводить проектный анализ; производить расчеты основных технико-экономических показателей проектирования; собирать, обобщать и структурировать информацию. Выбирать графические средства и технические инструменты в соответствии с тематикой и задачами проекта. Разрабатывать концепцию проекта; оформлять итоговое ТЗ; вести нормативную документацию; доступно и последовательно излагать информацию; корректировать и видоизменять ТЗ в зависимости от требования заказчика. Презентовать разработанное ТЗ согласно требованиям к структуре и содержанию.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7F84" w14:textId="77777777" w:rsidR="00CF59A0" w:rsidRPr="00424B01" w:rsidRDefault="00B163F0" w:rsidP="00B163F0">
            <w:pPr>
              <w:pStyle w:val="afffff6"/>
              <w:jc w:val="both"/>
            </w:pPr>
            <w:r w:rsidRPr="00424B01">
              <w:rPr>
                <w:rFonts w:ascii="Times New Roman" w:hAnsi="Times New Roman"/>
              </w:rPr>
              <w:t xml:space="preserve">Методики исследования рынка, сбора информации, ее анализа и структурирования; теоретических основ композиционного построения в графическом и в объемно- пространственном дизайне; законов формообразования; систематизирующих методов формообразования (модульность и комбинаторика); преобразующих методов формообразования (стилизация и трансформация); законов создания цветовой гармонии; программных приложений работы с данными. Действующих стандартов и технических условий; правил и методов создания различных продуктов в программных приложениях; классификации программных приложений и их направленности; классификации профессионального оборудования и навыков работы с ним; программных приложений работы с данными. Технологии изготовления изделия; программных приложений для разработки ТЗ; правил и структуры оформления ТЗ; требований к техническим параметрам разработки продукта; методов адаптации и кодировки (преобразования) информации от заказчика в индустриальные требования; программных приложений работы с данными при работе с ТЗ. Основ менеджмента и коммуникации, </w:t>
            </w:r>
            <w:r w:rsidRPr="00424B01">
              <w:rPr>
                <w:rFonts w:ascii="Times New Roman" w:hAnsi="Times New Roman"/>
              </w:rPr>
              <w:lastRenderedPageBreak/>
              <w:t>договорных отношений; стандартов производства; программных приложений работы с данными для презентации.</w:t>
            </w:r>
          </w:p>
        </w:tc>
      </w:tr>
      <w:tr w:rsidR="00585738" w:rsidRPr="00424B01" w14:paraId="7CE0A4D0" w14:textId="77777777" w:rsidTr="00B163F0">
        <w:trPr>
          <w:trHeight w:val="55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C547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ПК.2.1</w:t>
            </w:r>
          </w:p>
          <w:p w14:paraId="21DB111B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ПК.2.2 ПК.2.3 ПК.2.4 ПК.2.5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0A41" w14:textId="77777777" w:rsidR="00B163F0" w:rsidRPr="00424B01" w:rsidRDefault="00CF59A0">
            <w:pPr>
              <w:pStyle w:val="afffff6"/>
              <w:rPr>
                <w:rFonts w:ascii="Times New Roman" w:hAnsi="Times New Roman"/>
              </w:rPr>
            </w:pPr>
            <w:r w:rsidRPr="00424B01">
              <w:rPr>
                <w:rFonts w:ascii="Times New Roman" w:hAnsi="Times New Roman"/>
              </w:rPr>
              <w:t xml:space="preserve">МДК.02.01. </w:t>
            </w:r>
            <w:r w:rsidR="00B163F0" w:rsidRPr="00424B01">
              <w:rPr>
                <w:rFonts w:ascii="Times New Roman" w:hAnsi="Times New Roman"/>
              </w:rPr>
              <w:t>Фирменный стиль и корпоративный дизайн</w:t>
            </w:r>
          </w:p>
          <w:p w14:paraId="70924A75" w14:textId="77777777" w:rsidR="00CF59A0" w:rsidRPr="00424B01" w:rsidRDefault="00CF59A0">
            <w:pPr>
              <w:pStyle w:val="afffff6"/>
              <w:rPr>
                <w:rFonts w:ascii="Times New Roman" w:hAnsi="Times New Roman"/>
              </w:rPr>
            </w:pPr>
            <w:r w:rsidRPr="00424B01">
              <w:rPr>
                <w:rFonts w:ascii="Times New Roman" w:hAnsi="Times New Roman"/>
              </w:rPr>
              <w:t xml:space="preserve">МДК.02.02. </w:t>
            </w:r>
            <w:r w:rsidR="00B163F0" w:rsidRPr="00424B01">
              <w:rPr>
                <w:rFonts w:ascii="Times New Roman" w:hAnsi="Times New Roman"/>
              </w:rPr>
              <w:t>Информационный дизайн и медиа</w:t>
            </w:r>
          </w:p>
          <w:p w14:paraId="373F6B9B" w14:textId="77777777" w:rsidR="00CF59A0" w:rsidRPr="00424B01" w:rsidRDefault="00CF59A0">
            <w:pPr>
              <w:spacing w:before="0" w:after="0"/>
              <w:ind w:right="-65" w:firstLine="3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МДК.02.03. </w:t>
            </w:r>
            <w:r w:rsidR="00B163F0" w:rsidRPr="00424B01">
              <w:rPr>
                <w:sz w:val="22"/>
                <w:szCs w:val="22"/>
              </w:rPr>
              <w:t>Многостраничный дизайн</w:t>
            </w:r>
          </w:p>
          <w:p w14:paraId="170FF1F4" w14:textId="77777777" w:rsidR="00B163F0" w:rsidRPr="00424B01" w:rsidRDefault="00B163F0" w:rsidP="00B163F0">
            <w:pPr>
              <w:spacing w:before="0" w:after="0"/>
              <w:ind w:right="-65" w:firstLine="3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МДК.02.04. Дизайн упаковки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C8B" w14:textId="77777777" w:rsidR="00CF59A0" w:rsidRPr="00424B01" w:rsidRDefault="00B163F0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t>Чтение и понимание ТЗ; разработка планов по формированию макетов; определение времени для каждого этапа разработки дизайн- макета. Подбор программных продуктов в зависимости от разрабатываемого макета. Воплощение авторских макетов дизайна по основным направлениям графического дизайна: фирменный стиль и корпоративный дизайн; многостраничный дизайн; информационный дизайн; дизайн упаковки; дизайн мобильных приложений; дизайн электронных и интерактивных изданий. Организация представления разработанных макетов, обсуждения разработанных макетов по возникшим вопросам. Организация архивирования и комплектации составляющих для перевода дизайн- макета в дизайн- продукт.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575" w14:textId="77777777" w:rsidR="00CF59A0" w:rsidRPr="00424B01" w:rsidRDefault="00B163F0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t>Разрабатывать планы выполнения работ; распределять время на выполнение поставленных задач; определять место хранения и обработки разрабатываемых макетов; разрабатывать технологическую карту изготовления авторского проекта. Выбирать материалы и программное обеспечение с учетом их наглядных и формообразующих свойств; понимать сочетание в дизайн- проекте собственного художественного вкуса и требований заказчика. Выполнять эталонные образцы объекта дизайна в макете, материале и в интерактивной среде; выполнять технические чертежи или эскизы проекта для разработки конструкции изделия с учетом особенностей технологии и тематики; реализовывать творческие идеи в макете; создавать целостную композицию на плоскости, в объеме и пространстве; использовать преобразующие методы стилизации и трансформации для создания новых форм; создавать цветовое единство. Осуществлять и организовывать представление разработанных макетов; подготавливать презентации разработанных макетов; защищать разработанные дизайн- макеты. Выполнять комплектацию необходимых составляющих дизайн-макета для формирования дизайн-продукта.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819" w14:textId="77777777" w:rsidR="00CF59A0" w:rsidRPr="00424B01" w:rsidRDefault="00B163F0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t>Структуры ТЗ, его реализации; основ менеджмента времени и выполнения работ; программных приложений работы с данными. Технологических, эксплуатационных и гигиенических требований, предъявляемых к материалам, программным средствам и оборудованию; программных приложений работы с данными для разработки дизайн-макетов. Современных тенденций в области дизайна; разнообразных изобразительных и технических приёмов и средств дизайн-проектирования; программных приложений по основным направлениям графического дизайна; технических параметров разработки макетов, сохранения, технологии печати. Программных приложений для представления макетов графического дизайна; основ менеджмента и коммуникации, договорных отношений; основ макетирования. Программных приложений для хранения и передачи файлов- макетов графического дизайна.</w:t>
            </w:r>
          </w:p>
        </w:tc>
      </w:tr>
      <w:tr w:rsidR="00585738" w:rsidRPr="00424B01" w14:paraId="7C01DAA7" w14:textId="77777777" w:rsidTr="00CF59A0">
        <w:trPr>
          <w:trHeight w:val="28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8AE" w14:textId="77777777" w:rsidR="00CF59A0" w:rsidRPr="00424B01" w:rsidRDefault="00CF59A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</w:t>
            </w:r>
            <w:r w:rsidR="00FC3420" w:rsidRPr="00424B01">
              <w:rPr>
                <w:sz w:val="22"/>
                <w:szCs w:val="22"/>
              </w:rPr>
              <w:t>3</w:t>
            </w:r>
            <w:r w:rsidRPr="00424B01">
              <w:rPr>
                <w:sz w:val="22"/>
                <w:szCs w:val="22"/>
              </w:rPr>
              <w:t>.1</w:t>
            </w:r>
          </w:p>
          <w:p w14:paraId="4B62A4A2" w14:textId="77777777" w:rsidR="00CF59A0" w:rsidRPr="00424B01" w:rsidRDefault="00CF59A0" w:rsidP="00FC3420">
            <w:pPr>
              <w:spacing w:before="0" w:after="0"/>
              <w:ind w:right="-14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ПК.</w:t>
            </w:r>
            <w:r w:rsidR="00FC3420" w:rsidRPr="00424B01">
              <w:rPr>
                <w:sz w:val="22"/>
                <w:szCs w:val="22"/>
              </w:rPr>
              <w:t>3</w:t>
            </w:r>
            <w:r w:rsidRPr="00424B01">
              <w:rPr>
                <w:sz w:val="22"/>
                <w:szCs w:val="22"/>
              </w:rPr>
              <w:t>.2 ПК.</w:t>
            </w:r>
            <w:r w:rsidR="00FC3420" w:rsidRPr="00424B01">
              <w:rPr>
                <w:sz w:val="22"/>
                <w:szCs w:val="22"/>
              </w:rPr>
              <w:t>3</w:t>
            </w:r>
            <w:r w:rsidRPr="00424B01">
              <w:rPr>
                <w:sz w:val="22"/>
                <w:szCs w:val="22"/>
              </w:rPr>
              <w:t xml:space="preserve">.3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A7F" w14:textId="77777777" w:rsidR="00CF59A0" w:rsidRPr="00424B01" w:rsidRDefault="00CF59A0" w:rsidP="00FC3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МДК.0</w:t>
            </w:r>
            <w:r w:rsidR="00FC3420" w:rsidRPr="00424B01">
              <w:rPr>
                <w:sz w:val="22"/>
                <w:szCs w:val="22"/>
              </w:rPr>
              <w:t>3</w:t>
            </w:r>
            <w:r w:rsidRPr="00424B01">
              <w:rPr>
                <w:sz w:val="22"/>
                <w:szCs w:val="22"/>
              </w:rPr>
              <w:t xml:space="preserve">.01. </w:t>
            </w:r>
            <w:r w:rsidR="00FC3420" w:rsidRPr="00424B01">
              <w:rPr>
                <w:sz w:val="22"/>
                <w:szCs w:val="22"/>
              </w:rPr>
              <w:t xml:space="preserve">Финальная сборка дизайн-макетов и подготовка их к </w:t>
            </w:r>
            <w:r w:rsidR="00FC3420" w:rsidRPr="00424B01">
              <w:rPr>
                <w:sz w:val="22"/>
                <w:szCs w:val="22"/>
              </w:rPr>
              <w:lastRenderedPageBreak/>
              <w:t>печати в типографии, к публикации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656" w14:textId="77777777" w:rsidR="00CF59A0" w:rsidRPr="00424B01" w:rsidRDefault="00FC3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Осуществление подготовки разработанных продуктов дизайна к печати или публикации; учет стандартов производства при </w:t>
            </w:r>
            <w:r w:rsidRPr="00424B01">
              <w:rPr>
                <w:sz w:val="22"/>
                <w:szCs w:val="22"/>
              </w:rPr>
              <w:lastRenderedPageBreak/>
              <w:t xml:space="preserve">подготовке дизайн- продуктов. Проверка и контроль качества готовых дизайн-продуктов; подготовка договоров и актов о выполненных работах. Консультирование и сопровождение печати и </w:t>
            </w:r>
            <w:proofErr w:type="spellStart"/>
            <w:r w:rsidRPr="00424B01">
              <w:rPr>
                <w:sz w:val="22"/>
                <w:szCs w:val="22"/>
              </w:rPr>
              <w:t>послепечатного</w:t>
            </w:r>
            <w:proofErr w:type="spellEnd"/>
            <w:r w:rsidRPr="00424B01">
              <w:rPr>
                <w:sz w:val="22"/>
                <w:szCs w:val="22"/>
              </w:rPr>
              <w:t xml:space="preserve"> процесса готовых продуктов дизайна.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707" w14:textId="77777777" w:rsidR="00CF59A0" w:rsidRPr="00424B01" w:rsidRDefault="00FC3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Выбирать и применять настройки технических параметров печати или публикации; учитывать стандарты производства при подготовке дизайн-</w:t>
            </w:r>
            <w:r w:rsidRPr="00424B01">
              <w:rPr>
                <w:sz w:val="22"/>
                <w:szCs w:val="22"/>
              </w:rPr>
              <w:lastRenderedPageBreak/>
              <w:t>продуктов к печати или публикации. Подготавливать документы для проведения подтверждения соответствия качества печати или публикации. Осуществлять консультационное или прямое сопровождение печати или публикации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3611" w14:textId="77777777" w:rsidR="00CF59A0" w:rsidRPr="00424B01" w:rsidRDefault="00FC3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 xml:space="preserve">Технологий настройки макетов к печати или публикации; программных приложений для хранения и передачи файлов- продуктов графического </w:t>
            </w:r>
            <w:r w:rsidRPr="00424B01">
              <w:rPr>
                <w:sz w:val="22"/>
                <w:szCs w:val="22"/>
              </w:rPr>
              <w:lastRenderedPageBreak/>
              <w:t xml:space="preserve">дизайна; стандартов производства при подготовке дизайн-продуктов. Технологии печати или публикации продуктов дизайна; основ менеджмента и коммуникации, договорных отношений. Технологии печати или публикации продуктов дизайна; основ менеджмента и коммуникации, договорных отношений; технологии и приемов </w:t>
            </w:r>
            <w:proofErr w:type="spellStart"/>
            <w:r w:rsidRPr="00424B01">
              <w:rPr>
                <w:sz w:val="22"/>
                <w:szCs w:val="22"/>
              </w:rPr>
              <w:t>послепечатной</w:t>
            </w:r>
            <w:proofErr w:type="spellEnd"/>
            <w:r w:rsidRPr="00424B01">
              <w:rPr>
                <w:sz w:val="22"/>
                <w:szCs w:val="22"/>
              </w:rPr>
              <w:t xml:space="preserve"> обработки продуктов дизайна.</w:t>
            </w:r>
          </w:p>
        </w:tc>
      </w:tr>
      <w:tr w:rsidR="00585738" w:rsidRPr="00424B01" w14:paraId="0C448D92" w14:textId="77777777" w:rsidTr="00CF59A0">
        <w:trPr>
          <w:trHeight w:val="28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683" w14:textId="77777777" w:rsidR="00CF59A0" w:rsidRPr="00424B01" w:rsidRDefault="00CF59A0" w:rsidP="00FC3420">
            <w:pPr>
              <w:pStyle w:val="afffff6"/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</w:t>
            </w:r>
            <w:r w:rsidR="00FC3420" w:rsidRPr="00424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.1 ПК.</w:t>
            </w:r>
            <w:r w:rsidR="00FC3420" w:rsidRPr="00424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.2 ПК.</w:t>
            </w:r>
            <w:r w:rsidR="00FC3420" w:rsidRPr="00424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484" w14:textId="77777777" w:rsidR="00FC3420" w:rsidRPr="00424B01" w:rsidRDefault="00CF59A0" w:rsidP="00CF59A0">
            <w:pPr>
              <w:spacing w:before="0" w:after="0"/>
              <w:ind w:left="-80"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424B01">
              <w:rPr>
                <w:rFonts w:eastAsiaTheme="minorEastAsia" w:cstheme="minorBidi"/>
                <w:sz w:val="22"/>
                <w:szCs w:val="22"/>
              </w:rPr>
              <w:t>МДК.</w:t>
            </w:r>
            <w:r w:rsidR="00FC3420" w:rsidRPr="00424B01">
              <w:rPr>
                <w:rFonts w:eastAsiaTheme="minorEastAsia" w:cstheme="minorBidi"/>
                <w:sz w:val="22"/>
                <w:szCs w:val="22"/>
              </w:rPr>
              <w:t>04</w:t>
            </w:r>
            <w:r w:rsidRPr="00424B01">
              <w:rPr>
                <w:rFonts w:eastAsiaTheme="minorEastAsia" w:cstheme="minorBidi"/>
                <w:sz w:val="22"/>
                <w:szCs w:val="22"/>
              </w:rPr>
              <w:t xml:space="preserve">.01. </w:t>
            </w:r>
            <w:r w:rsidR="00FC3420" w:rsidRPr="00424B01">
              <w:rPr>
                <w:rFonts w:eastAsiaTheme="minorEastAsia" w:cstheme="minorBidi"/>
                <w:sz w:val="22"/>
                <w:szCs w:val="22"/>
              </w:rPr>
              <w:t>Основы менеджмента и планирование профессиональной деятельности</w:t>
            </w:r>
          </w:p>
          <w:p w14:paraId="381F3F91" w14:textId="77777777" w:rsidR="00CF59A0" w:rsidRPr="00424B01" w:rsidRDefault="00CF59A0" w:rsidP="00FC3420">
            <w:pPr>
              <w:spacing w:before="0" w:after="0"/>
              <w:ind w:left="-80"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424B01">
              <w:rPr>
                <w:rFonts w:eastAsiaTheme="minorEastAsia" w:cstheme="minorBidi"/>
                <w:sz w:val="22"/>
                <w:szCs w:val="22"/>
              </w:rPr>
              <w:t>МДК.</w:t>
            </w:r>
            <w:r w:rsidR="00FC3420" w:rsidRPr="00424B01">
              <w:rPr>
                <w:rFonts w:eastAsiaTheme="minorEastAsia" w:cstheme="minorBidi"/>
                <w:sz w:val="22"/>
                <w:szCs w:val="22"/>
              </w:rPr>
              <w:t>04</w:t>
            </w:r>
            <w:r w:rsidRPr="00424B01">
              <w:rPr>
                <w:rFonts w:eastAsiaTheme="minorEastAsia" w:cstheme="minorBidi"/>
                <w:sz w:val="22"/>
                <w:szCs w:val="22"/>
              </w:rPr>
              <w:t xml:space="preserve">.02. </w:t>
            </w:r>
            <w:r w:rsidR="00FC3420" w:rsidRPr="00424B01">
              <w:rPr>
                <w:rFonts w:eastAsiaTheme="minorEastAsia" w:cstheme="minorBidi"/>
                <w:sz w:val="22"/>
                <w:szCs w:val="22"/>
              </w:rPr>
              <w:t>Психология и этика профессиональной деятельности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202" w14:textId="77777777" w:rsidR="00CF59A0" w:rsidRPr="00424B01" w:rsidRDefault="00FC3420" w:rsidP="00CF59A0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t xml:space="preserve">Саморазвитие и развитие профессии; поиск предложений развития с учетом новых технологий; обеспечение рекламы профессии и демонстрация профессиональности; самоорганизация; обеспечение процессов анализа рынка продукции и требований к ее разработке. Определение этапов решения задачи; определение потребности в информации; осуществление эффективного поиска; выделение всех возможных источников нужных ресурсов, в том числе неочевидных; разработка детального плана действий; оценка рисков на каждом шагу; оценка плюсов и минусов полученного результата, своего плана и его реализации, предложение критериев оценки и рекомендаций по улучшению плана. Согласование итогового ТЗ с заказчиком. Организация представления разработанных макетов; обсуждение по возникшим вопросам разработанных макетов. Самоорганизация; обеспечение процессов анализа рынка продукции и требований к ее разработке. Обеспечение рекламы профессии и </w:t>
            </w:r>
            <w:r w:rsidRPr="00424B01">
              <w:rPr>
                <w:rFonts w:ascii="Times New Roman" w:eastAsia="Times New Roman" w:hAnsi="Times New Roman" w:cs="Times New Roman"/>
              </w:rPr>
              <w:lastRenderedPageBreak/>
              <w:t>демонстрация профессиональности. Саморазвитие и развитие профессии; поиск предложений развития с учетом новых технологий. Участие в деловом общении для эффективного решения деловых задач Планирование профессиональной деятельности. Грамотно устно и письменно излагать свои мысли по профессиональной тематике на государственном языке. Проявление толерантности в рабочем коллективе. Проведение проектного анализа; произведение расчетов основных технико- экономических показателей проектирования; сбор, обобщение и структурирование информации. Чтение и понимание ТЗ; разработка планов по формированию макетов; определение времени для каждого этапа разработки. Проверка и контроль качества готовых дизайн-продуктов. Подготовка договоров и актов о выполненных работах.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285" w14:textId="77777777" w:rsidR="00CF59A0" w:rsidRPr="00424B01" w:rsidRDefault="00FC3420" w:rsidP="00ED2844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lastRenderedPageBreak/>
              <w:t xml:space="preserve">Принимать самостоятельные решения по вопросам совершенствования организации работы; организовывать и проводить мероприятия профориентационного и мотивационного характера; применять логические и интуитивные методы поиска новых идей и решений; осуществлять повышение квалификации посредством стажировок и курсов. Распознавать задачу и/или проблему в профессиональном и/или социальном контексте; анализировать задачу и/или проблему и выделять её составные части; правильно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 Презентовать разработанное ТЗ согласно требованиям к структуре и содержанию. Осуществлять и организовывать представление разработанных макетов; подготавливать презентации разработанных макетов; защищать разработанные дизайн-макеты. </w:t>
            </w:r>
            <w:r w:rsidRPr="00424B01">
              <w:rPr>
                <w:rFonts w:ascii="Times New Roman" w:eastAsia="Times New Roman" w:hAnsi="Times New Roman" w:cs="Times New Roman"/>
              </w:rPr>
              <w:lastRenderedPageBreak/>
              <w:t>Применять логические и интуитивные методы поиска новых идей и решений; осуществлять повышение квалификации посредством стажировок и курсов. Организовывать и проводить мероприятия профориентационного и мотивационного характера. Принимать самостоятельные решения по вопросам совершенствования организации работы. Организовывать работу коллектива и команды. Взаимодействовать с коллегами, руководством, клиентами. Излагать свои мысли на государственном языке. Оформлять документы. Проводить проектный анализ; расчеты основных технико-экономических показателей проектирования; собирать, обобщать и структурировать информацию. Разрабатывать планы выполнения работ; распределять время на выполнение поставленных задач; определять место хранения и обработки разрабатываемых макетов. Подготавливать документы для проведения подтверждения соответствия качеству печати или публикации.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035" w14:textId="77777777" w:rsidR="00CF59A0" w:rsidRPr="00424B01" w:rsidRDefault="00FC3420" w:rsidP="00CF59A0">
            <w:pPr>
              <w:pStyle w:val="afffff6"/>
              <w:jc w:val="both"/>
              <w:rPr>
                <w:rFonts w:ascii="Times New Roman" w:eastAsia="Times New Roman" w:hAnsi="Times New Roman" w:cs="Times New Roman"/>
              </w:rPr>
            </w:pPr>
            <w:r w:rsidRPr="00424B01">
              <w:rPr>
                <w:rFonts w:ascii="Times New Roman" w:eastAsia="Times New Roman" w:hAnsi="Times New Roman" w:cs="Times New Roman"/>
              </w:rPr>
              <w:lastRenderedPageBreak/>
              <w:t xml:space="preserve">Систему управления трудовыми ресурсами в организации; основы менеджмента и коммуникации, договорных отношений; методы и формы самообучения и саморазвития на основе самопрезентации; способы управления конфликтами и борьбы со стрессом.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структура плана для решения задач; порядок оценки результатов решения задач профессиональной деятельности. Программные приложения для представления макетов графического дизайна; программные приложения работы с данными для презентации; стандарты производства. Системы управления трудовыми ресурсами в организации; методов и форм самообучения и саморазвития на основе самопрезентации; способов управления </w:t>
            </w:r>
            <w:r w:rsidRPr="00424B01">
              <w:rPr>
                <w:rFonts w:ascii="Times New Roman" w:eastAsia="Times New Roman" w:hAnsi="Times New Roman" w:cs="Times New Roman"/>
              </w:rPr>
              <w:lastRenderedPageBreak/>
              <w:t>конфликтами и борьбы со стрессом; основ менеджмента и коммуникации, договорных отношений. Психология коллектива. Психология личности. Основы проектной деятельности. Особенности социального и культурного контекста. Правила оформления документов. Методики исследования рынка, сбора информации, ее анализа и структурирования. Структуру ТЗ, его реализацию. Основы менеджмента времени и выполнения работ. Программные приложения работы с данными. Технологии печати или публикации продуктов дизайна. Основы менеджмента и коммуникации, договорных отношений.</w:t>
            </w:r>
          </w:p>
        </w:tc>
      </w:tr>
    </w:tbl>
    <w:p w14:paraId="3CF7C520" w14:textId="77777777" w:rsidR="00CF59A0" w:rsidRPr="00424B01" w:rsidRDefault="00CF59A0" w:rsidP="00CF59A0">
      <w:pPr>
        <w:spacing w:before="0" w:after="0"/>
        <w:jc w:val="both"/>
        <w:rPr>
          <w:b/>
        </w:rPr>
      </w:pPr>
      <w:r w:rsidRPr="00424B01">
        <w:rPr>
          <w:b/>
        </w:rPr>
        <w:lastRenderedPageBreak/>
        <w:t>3.2.2.Конкретизированные требования общепрофессиональных дисциплин</w:t>
      </w: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45"/>
        <w:gridCol w:w="5672"/>
        <w:gridCol w:w="6228"/>
      </w:tblGrid>
      <w:tr w:rsidR="00585738" w:rsidRPr="00424B01" w14:paraId="61D41DD8" w14:textId="77777777" w:rsidTr="00FA4199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211D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09C2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Наименование выделенных учебных дисциплин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878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14:paraId="0674FA24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2B0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14:paraId="138148D7" w14:textId="77777777" w:rsidR="00CF59A0" w:rsidRPr="00424B01" w:rsidRDefault="00CF59A0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24B01">
              <w:rPr>
                <w:b/>
                <w:sz w:val="22"/>
                <w:szCs w:val="22"/>
              </w:rPr>
              <w:t>Знания</w:t>
            </w:r>
          </w:p>
        </w:tc>
      </w:tr>
      <w:tr w:rsidR="00585738" w:rsidRPr="00424B01" w14:paraId="10135022" w14:textId="77777777" w:rsidTr="00FA4199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DB16" w14:textId="77777777" w:rsidR="00CF59A0" w:rsidRPr="00424B01" w:rsidRDefault="00CF59A0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ОП.01.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98E2" w14:textId="77777777" w:rsidR="00CF59A0" w:rsidRPr="00424B01" w:rsidRDefault="001C060D">
            <w:pPr>
              <w:spacing w:before="0" w:after="0"/>
              <w:rPr>
                <w:sz w:val="22"/>
                <w:szCs w:val="22"/>
              </w:rPr>
            </w:pPr>
            <w:r w:rsidRPr="00424B01">
              <w:t>Основы материаловедения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14A" w14:textId="77777777" w:rsidR="00CF59A0" w:rsidRPr="00424B01" w:rsidRDefault="001C060D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Выбирать материалы и программное обеспечение с учетом их наглядных и формообразующих свойств; - выполнять эталонные образцы объекта дизайна в макете, материале и в интерактивной среде; - выполнять технические чертежи или эскизы проекта для разработки конструкции изделия с учетом особенностей технологии и тематики; - реализовывать творческие идеи в макете; - создавать целостную композицию на плоскости, в объеме и пространстве; - использовать преобразующие методы стилизации и трансформации для создания новых форм; - создавать цветовое единство.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7FE6" w14:textId="77777777" w:rsidR="00CF59A0" w:rsidRPr="00424B01" w:rsidRDefault="001C060D">
            <w:pPr>
              <w:pStyle w:val="Default"/>
              <w:tabs>
                <w:tab w:val="left" w:pos="709"/>
              </w:tabs>
              <w:spacing w:before="0" w:after="0" w:line="240" w:lineRule="atLeas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4B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 Область применения, методы измерения параметров и свойств материалов; - особенности испытания материалов; - технологии изготовления изделия; - программные приложения для разработки технического задания; - правила и структуру оформления технического задания; - требования к техническим параметрам разработки продукта; - технологические, эксплуатационные и гигиенические требования, предъявляемые к материалам, программным средствам и оборудованию; - программные приложения для разработки дизайн-макетов.</w:t>
            </w:r>
          </w:p>
        </w:tc>
      </w:tr>
      <w:tr w:rsidR="00472FD8" w:rsidRPr="00424B01" w14:paraId="692863CA" w14:textId="77777777" w:rsidTr="00FA4199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6F5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ОП.02.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4E18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t>Безопасность жизнедеятельности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76F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Организовывать и проводить мероприятия по защите работающих и населения от негативных воздействий чрезвычайных ситуаций; - предпринимать профилактические меры для снижения уровня опасностей различного вида и их последствий в профессиональной деятельности и быту; - использовать средства индивидуальной и коллективной защиты от оружия массового поражения; - применять первичные средства пожаротушения; - ориентироваться в перечне военно-учетных специальностей и самостоятельно определять среди них родственные полученной специальности; - применять профессиональные знания в ходе исполнения обязанностей военной службы на воинских должностях в соответствии с полученной специальностью; - владеть способами бесконфликтного общения и саморегуляции в повседневной деятельности и экстремальных условиях военной службы; - оказывать первую (доврачебную) медицинскую помощь; - выбирать графические средства и технические инструменты в соответствии с тематикой и задачами проекта; - выбирать материалы и программное обеспечение с учетом их наглядных и формообразующих свойств; - выполнять эталонные образцы объекта дизайна в макете, материале и в интерактивной среде; - выполнять технические чертежи или эскизы проекта для разработки конструкции изделия с учетом особенностей технологии и тематики; - выполнять комплектацию необходимых составляющих дизайн-макета для формирования дизайн-продукта; - выбирать и применять настройки технических параметров печати или публикации; - учитывать стандарты производства при подготовке дизайн-продуктов к печати или публикации.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990" w14:textId="77777777" w:rsidR="00472FD8" w:rsidRPr="00424B01" w:rsidRDefault="00472FD8" w:rsidP="00472FD8">
            <w:pPr>
              <w:pStyle w:val="Default"/>
              <w:spacing w:before="0" w:after="0" w:line="240" w:lineRule="atLeas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424B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 Принципы обеспечения устойчивости объектов экономики; -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- основные виды потенциальных опасностей и их последствия в профессиональной деятельности и быту, принципы снижения вероятности их реализации; - основы военной службы и обороны государства; - задачи и основные мероприятия гражданской обороны; способы защиты населения от оружия массового поражения; - меры пожарной безопасности и правила безопасного поведения при пожарах; - организацию и порядок призыва граждан на военную службу и поступления на нее в добровольном порядке; 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 - область применения получаемых профессиональных знаний при исполнении обязанностей военной службы; - действующие стандарты и технические условия; - правила и методы создания различных продуктов в программных приложениях; - классификацию программных приложений и их направленность; - классификацию профессионального оборудования и навыки работы с ним; - программные приложения работы с данными; - требования к техническим параметрам разработки продукта; - методы адаптации и кодировки (преобразования) информации от заказчика в индустриальные требования; - технологические, эксплуатационные и гигиенические требования, предъявляемые к материалам, программным средствам и оборудованию; - технические параметры разработки макетов, сохранения, технологии печати; - стандарты производства при подготовке дизайн-продуктов; - технологии печати или публикации продуктов дизайна.</w:t>
            </w:r>
          </w:p>
        </w:tc>
      </w:tr>
      <w:tr w:rsidR="00472FD8" w:rsidRPr="00424B01" w14:paraId="70CF1365" w14:textId="77777777" w:rsidTr="00FA4199">
        <w:trPr>
          <w:trHeight w:val="30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B5A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ОП.03.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F5E9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История дизайна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9CC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Ориентироваться в исторических эпохах и стилях;</w:t>
            </w:r>
          </w:p>
          <w:p w14:paraId="12428BE6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проводить анализ исторических объектов для</w:t>
            </w:r>
          </w:p>
          <w:p w14:paraId="1DFDA04B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целей дизайн-проектирования; - собирать, обобщать и структурировать </w:t>
            </w:r>
            <w:proofErr w:type="gramStart"/>
            <w:r w:rsidRPr="00424B01">
              <w:rPr>
                <w:sz w:val="22"/>
                <w:szCs w:val="22"/>
              </w:rPr>
              <w:t>информацию;-</w:t>
            </w:r>
            <w:proofErr w:type="gramEnd"/>
            <w:r w:rsidRPr="00424B01">
              <w:rPr>
                <w:sz w:val="22"/>
                <w:szCs w:val="22"/>
              </w:rPr>
              <w:t xml:space="preserve"> понимать сочетание в дизайн-проекте собственного художественного вкуса и требований заказчика; - защищать разработанные дизайн-макеты; - осуществлять консультационное или прямое</w:t>
            </w:r>
          </w:p>
          <w:p w14:paraId="25FB1764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сопровождение печати, публикации; - применять логические и интуитивные методы поиска новых идей и решений; - осуществлять повышение квалификации посредством стажировок и курсов; - организовывать и проводить мероприятия профориентационного и мотивационного характера.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F5F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Основные характерные черты различных периодов развития предметного мира; - современное состояние дизайна в различных областях экономической деятельности.</w:t>
            </w:r>
          </w:p>
        </w:tc>
      </w:tr>
      <w:tr w:rsidR="00472FD8" w:rsidRPr="00424B01" w14:paraId="2006BFC4" w14:textId="77777777" w:rsidTr="00FA4199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F942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ОП.04.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4A6" w14:textId="77777777" w:rsidR="00472FD8" w:rsidRPr="00424B01" w:rsidRDefault="00472FD8" w:rsidP="00472FD8">
            <w:pPr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Основы дизайна и композиции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ED1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Различать функциональную, конструктивную и эстетическую ценность объектов дизайна; - создавать эскизы и наглядные изображения объектов дизайна;</w:t>
            </w:r>
          </w:p>
          <w:p w14:paraId="338831F3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использовать художественные средства композиции,</w:t>
            </w:r>
          </w:p>
          <w:p w14:paraId="0AF111F2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цветоведения, светового дизайна для решения задач</w:t>
            </w:r>
          </w:p>
          <w:p w14:paraId="5D4A1C25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дизайнерского проектирования; - выстраивать композиции с учетом перспективы и визуальных особенностей среды; - выдерживать соотношение размеров; - соблюдать закономерности соподчинения элементов.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039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Основные приемы художественного проектирования эстетического облика среды; - принципы и законы композиции;</w:t>
            </w:r>
          </w:p>
          <w:p w14:paraId="0A43736C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средства композиционного формообразования: пропорции, масштабность, ритм, контраст и нюанс; - специальные выразительные средства: план, ракурс, тональность, колорит, изобразительные акценты, фактуру и текстуру материалов;</w:t>
            </w:r>
          </w:p>
          <w:p w14:paraId="58AF9B53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принципы создания симметричных и асимметричных композиций; - основные и дополнительные цвета, принципы их сочетания; - ряды хроматических и ахроматических тонов и переходные между ними; - свойства теплых и холодных тонов;</w:t>
            </w:r>
          </w:p>
          <w:p w14:paraId="63E6959E" w14:textId="77777777" w:rsidR="00472FD8" w:rsidRPr="00424B01" w:rsidRDefault="00472FD8" w:rsidP="00472FD8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особенности различных видов освещения, приемы светового решения в дизайне: световой каркас, блики, тени, светотеневые градации.</w:t>
            </w:r>
          </w:p>
        </w:tc>
      </w:tr>
      <w:tr w:rsidR="00472FD8" w:rsidRPr="00424B01" w14:paraId="28776FC0" w14:textId="77777777" w:rsidTr="00FA4199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9539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  <w:lang w:val="en-US"/>
              </w:rPr>
            </w:pPr>
            <w:r w:rsidRPr="00424B01">
              <w:rPr>
                <w:sz w:val="22"/>
                <w:szCs w:val="22"/>
              </w:rPr>
              <w:t>ОП.05.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8F6F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Основы экономической деятельности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C76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Проводить проектный анализ; - производить расчёты основных технико-экономических показателей проектирования; - разрабатывать концепцию проекта;</w:t>
            </w:r>
          </w:p>
          <w:p w14:paraId="72DC5D5C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оформлять итоговое техническое задание; - выбирать графические средства и технические инструменты в соответствии с тематикой и задачами проекта;</w:t>
            </w:r>
          </w:p>
          <w:p w14:paraId="0AF6921A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вести нормативную документацию; - доступно и последовательно излагать информацию; - корректировать и видоизменять ТЗ в зависимости от требования заказчика; - разрабатывать планы выполнения работ;</w:t>
            </w:r>
          </w:p>
          <w:p w14:paraId="304FB6B4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распределять время на выполнение поставленных</w:t>
            </w:r>
          </w:p>
          <w:p w14:paraId="7D20E743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задач; - определять место хранения и обработки разрабатываемых макетов; - создавать целостную композицию на плоскости, в объеме и пространстве;</w:t>
            </w:r>
          </w:p>
          <w:p w14:paraId="7254E74E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- выполнять технические чертежи или эскизы проекта для разработки конструкции изделия с учетом особенностей технологии и тематики; - выполнять комплектацию необходимых составляющих дизайн-макета для формирования дизайн-продукта; - учитывать стандарты производства при подготовке дизайн-продуктов к печати или публикации; - осуществлять консультационное или прямое сопровождение печати или публикации; применять логические и интуитивные методы поиска новых идей и решений; - принимать самостоятельные решения по вопросам</w:t>
            </w:r>
          </w:p>
          <w:p w14:paraId="3E3A7FD1" w14:textId="77777777" w:rsidR="00472FD8" w:rsidRPr="00424B01" w:rsidRDefault="00472FD8" w:rsidP="00472FD8">
            <w:pPr>
              <w:spacing w:before="0" w:after="0" w:line="240" w:lineRule="atLeast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совершенствования организации работы.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EBA" w14:textId="77777777" w:rsidR="00472FD8" w:rsidRPr="00424B01" w:rsidRDefault="00472FD8" w:rsidP="00472FD8">
            <w:pPr>
              <w:pStyle w:val="18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- Методики исследования рынка, сбора информации, ее анализа и структурирования; - теоретические основы композиционного построения в графическом и в объемно-пространственном дизайне; - действующие стандарты и технические условия;</w:t>
            </w:r>
          </w:p>
          <w:p w14:paraId="52E1628D" w14:textId="77777777" w:rsidR="00472FD8" w:rsidRPr="00424B01" w:rsidRDefault="00472FD8" w:rsidP="00472FD8">
            <w:pPr>
              <w:pStyle w:val="18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правила и методы создания различных продуктов в программных приложениях; - классификации программных приложений и их направленности; - классификации профессионального оборудования и навыков работы с ним;</w:t>
            </w:r>
          </w:p>
          <w:p w14:paraId="2B8E942A" w14:textId="77777777" w:rsidR="00472FD8" w:rsidRPr="00424B01" w:rsidRDefault="00472FD8" w:rsidP="00472FD8">
            <w:pPr>
              <w:pStyle w:val="18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- программные приложения работы с данными; - технологии изготовления изделия; - программные приложения для разработки ТЗ; - правила и структуры оформления ТЗ; - требования к техническим параметрам разработки продукта; - методы адаптации и кодировки (преобразования) информации от заказчика в индустриальные требования; - структуру ТЗ, его реализации; - основы менеджмента времени и выполнения </w:t>
            </w:r>
            <w:r w:rsidRPr="00424B01">
              <w:rPr>
                <w:sz w:val="22"/>
                <w:szCs w:val="22"/>
              </w:rPr>
              <w:lastRenderedPageBreak/>
              <w:t>работ;</w:t>
            </w:r>
          </w:p>
          <w:p w14:paraId="17D6DA0A" w14:textId="77777777" w:rsidR="00472FD8" w:rsidRPr="00424B01" w:rsidRDefault="00472FD8" w:rsidP="00472FD8">
            <w:pPr>
              <w:pStyle w:val="18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- программные приложения работы с данными; - технологические, эксплуатационные и гигиенические требования, предъявляемые к материалам, программным средствам и оборудованию; - программные приложения работы с данными для разработки дизайн-макетов; - технические параметры разработки макетов, сохранения, технологии печати; - программные приложения для хранения и передачи файлов-макетов графического дизайна; - технологии настройки макетов к печати или публикации; - программные приложения для хранения и передачи файлов-продуктов графического дизайна; - стандарты производства при подготовке дизайн-продуктов. - технологии печати или публикации продуктов дизайна; - основы менеджмента и коммуникации, договорных отношений; - технологии и приемы </w:t>
            </w:r>
            <w:proofErr w:type="spellStart"/>
            <w:r w:rsidRPr="00424B01">
              <w:rPr>
                <w:sz w:val="22"/>
                <w:szCs w:val="22"/>
              </w:rPr>
              <w:t>послепечатной</w:t>
            </w:r>
            <w:proofErr w:type="spellEnd"/>
            <w:r w:rsidRPr="00424B01">
              <w:rPr>
                <w:sz w:val="22"/>
                <w:szCs w:val="22"/>
              </w:rPr>
              <w:t xml:space="preserve"> обработки продуктов дизайна; - системы управления трудовыми ресурсами в организации; - методы и формы самообучения и саморазвития на основе самопрезентации</w:t>
            </w:r>
          </w:p>
        </w:tc>
      </w:tr>
      <w:tr w:rsidR="00472FD8" w:rsidRPr="00424B01" w14:paraId="0FD928C0" w14:textId="77777777" w:rsidTr="00FA4199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27C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lastRenderedPageBreak/>
              <w:t>ОП.06.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5855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1F0" w14:textId="77777777" w:rsidR="00472FD8" w:rsidRPr="00424B01" w:rsidRDefault="00472FD8" w:rsidP="00472FD8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 Понимать общий смысл четко произнесенных высказываний на известные темы (профессиональные и бытовые); - понимать тексты на базовые профессиональные темы; - участвовать в диалогах на</w:t>
            </w:r>
          </w:p>
          <w:p w14:paraId="323394F5" w14:textId="77777777" w:rsidR="00472FD8" w:rsidRPr="00424B01" w:rsidRDefault="00472FD8" w:rsidP="00472FD8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знакомые общие и профессиональные темы; - строить простые высказывания о себе и о своей профессиональной деятельности; - кратко обосновывать и объяснять свои действия (текущие и планируемые);</w:t>
            </w:r>
          </w:p>
          <w:p w14:paraId="7FE63CA3" w14:textId="77777777" w:rsidR="00472FD8" w:rsidRPr="00424B01" w:rsidRDefault="00472FD8" w:rsidP="00472FD8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писать простые связные сообщения на знакомые или</w:t>
            </w:r>
          </w:p>
          <w:p w14:paraId="3EB13DEA" w14:textId="77777777" w:rsidR="00472FD8" w:rsidRPr="00424B01" w:rsidRDefault="00472FD8" w:rsidP="00472FD8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 xml:space="preserve">Интересующие профессиональные темы.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07DC" w14:textId="77777777" w:rsidR="00472FD8" w:rsidRPr="00424B01" w:rsidRDefault="00472FD8" w:rsidP="00472FD8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- Правила построения простых и сложных предложений на профессиональные темы; - основные общеупотребительные глаголы (бытовая и профессиональная лексика); - лексический минимум, относящийся к описанию предметов, средств и процессов профессиональной деятельности; - особенности произношения; - правила чтения текстов профессиональной</w:t>
            </w:r>
          </w:p>
          <w:p w14:paraId="2CB75233" w14:textId="77777777" w:rsidR="00472FD8" w:rsidRPr="00424B01" w:rsidRDefault="00472FD8" w:rsidP="00472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направленности.</w:t>
            </w:r>
          </w:p>
        </w:tc>
      </w:tr>
      <w:tr w:rsidR="00472FD8" w:rsidRPr="00424B01" w14:paraId="4FFAB182" w14:textId="77777777" w:rsidTr="00FA4199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666" w14:textId="77777777" w:rsidR="00472FD8" w:rsidRPr="00424B01" w:rsidRDefault="00472FD8" w:rsidP="00472FD8">
            <w:pPr>
              <w:spacing w:before="0" w:after="0"/>
              <w:rPr>
                <w:sz w:val="22"/>
                <w:szCs w:val="22"/>
                <w:lang w:val="en-US"/>
              </w:rPr>
            </w:pPr>
            <w:r w:rsidRPr="00424B01">
              <w:rPr>
                <w:sz w:val="22"/>
                <w:szCs w:val="22"/>
              </w:rPr>
              <w:t>ОП.07.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36D2" w14:textId="77777777" w:rsidR="00472FD8" w:rsidRPr="00424B01" w:rsidRDefault="00472FD8" w:rsidP="00472FD8">
            <w:pPr>
              <w:widowControl w:val="0"/>
              <w:spacing w:before="0" w:after="0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FDF" w14:textId="77777777" w:rsidR="00472FD8" w:rsidRPr="00424B01" w:rsidRDefault="00472FD8" w:rsidP="00472FD8">
            <w:pPr>
              <w:pStyle w:val="ae"/>
              <w:spacing w:before="0" w:after="0" w:line="240" w:lineRule="atLeast"/>
              <w:ind w:left="37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2FBA" w14:textId="77777777" w:rsidR="00472FD8" w:rsidRPr="00424B01" w:rsidRDefault="00472FD8" w:rsidP="00472FD8">
            <w:pPr>
              <w:pStyle w:val="ae"/>
              <w:spacing w:before="0" w:after="0" w:line="240" w:lineRule="atLeast"/>
              <w:ind w:left="37"/>
              <w:jc w:val="both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</w:tr>
      <w:tr w:rsidR="00DC4C01" w:rsidRPr="00424B01" w14:paraId="53F9BD46" w14:textId="77777777" w:rsidTr="00DC4C01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83E" w14:textId="0B03429F" w:rsidR="00DC4C01" w:rsidRPr="00424B01" w:rsidRDefault="00DC4C01" w:rsidP="00B579F2">
            <w:pPr>
              <w:spacing w:before="0" w:after="0"/>
              <w:ind w:right="-138"/>
              <w:rPr>
                <w:sz w:val="22"/>
                <w:szCs w:val="22"/>
              </w:rPr>
            </w:pPr>
            <w:r w:rsidRPr="00424B01">
              <w:rPr>
                <w:sz w:val="22"/>
                <w:szCs w:val="22"/>
              </w:rPr>
              <w:t>ОП.</w:t>
            </w:r>
            <w:r w:rsidR="00B579F2">
              <w:rPr>
                <w:sz w:val="22"/>
                <w:szCs w:val="22"/>
              </w:rPr>
              <w:t>В.</w:t>
            </w:r>
            <w:r w:rsidRPr="00424B01">
              <w:rPr>
                <w:sz w:val="22"/>
                <w:szCs w:val="22"/>
              </w:rPr>
              <w:t>08.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191" w14:textId="33B19BBF" w:rsidR="00DC4C01" w:rsidRPr="00424B01" w:rsidRDefault="00DC4C01" w:rsidP="00DC4C01">
            <w:pPr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27F" w14:textId="77777777" w:rsidR="00DC4C01" w:rsidRDefault="00DC4C01" w:rsidP="00DC4C01">
            <w:pPr>
              <w:numPr>
                <w:ilvl w:val="0"/>
                <w:numId w:val="26"/>
              </w:numPr>
              <w:tabs>
                <w:tab w:val="left" w:pos="170"/>
              </w:tabs>
              <w:spacing w:before="0" w:after="0" w:line="240" w:lineRule="atLeast"/>
              <w:ind w:left="-114" w:firstLine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ориентироваться в эпохах и стилях;</w:t>
            </w:r>
          </w:p>
          <w:p w14:paraId="78BC903E" w14:textId="77777777" w:rsidR="00DC4C01" w:rsidRDefault="00DC4C01" w:rsidP="00DC4C01">
            <w:pPr>
              <w:numPr>
                <w:ilvl w:val="0"/>
                <w:numId w:val="26"/>
              </w:numPr>
              <w:tabs>
                <w:tab w:val="left" w:pos="170"/>
              </w:tabs>
              <w:spacing w:before="0" w:after="0" w:line="240" w:lineRule="atLeast"/>
              <w:ind w:left="-114" w:firstLine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собирать, обобщать и структурировать информацию;</w:t>
            </w:r>
          </w:p>
          <w:p w14:paraId="74F6A01E" w14:textId="77777777" w:rsidR="00DC4C01" w:rsidRDefault="00DC4C01" w:rsidP="00DC4C01">
            <w:pPr>
              <w:numPr>
                <w:ilvl w:val="0"/>
                <w:numId w:val="26"/>
              </w:numPr>
              <w:tabs>
                <w:tab w:val="left" w:pos="170"/>
              </w:tabs>
              <w:spacing w:before="0" w:after="0" w:line="240" w:lineRule="atLeast"/>
              <w:ind w:left="2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сочетание собственного художественного вкуса и требований заказчика;</w:t>
            </w:r>
          </w:p>
          <w:p w14:paraId="226569F4" w14:textId="7C8D2104" w:rsidR="00DC4C01" w:rsidRPr="00424B01" w:rsidRDefault="00DC4C01" w:rsidP="00DC4C01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A02" w14:textId="77777777" w:rsidR="00DC4C01" w:rsidRDefault="00DC4C01" w:rsidP="00DC4C01">
            <w:pPr>
              <w:numPr>
                <w:ilvl w:val="1"/>
                <w:numId w:val="27"/>
              </w:numPr>
              <w:tabs>
                <w:tab w:val="left" w:pos="164"/>
              </w:tabs>
              <w:spacing w:before="0" w:after="0" w:line="240" w:lineRule="atLeast"/>
              <w:ind w:left="-114" w:firstLine="1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знакомство с проектной культурой и её компонентами;</w:t>
            </w:r>
          </w:p>
          <w:p w14:paraId="524602FC" w14:textId="77777777" w:rsidR="00DC4C01" w:rsidRDefault="00DC4C01" w:rsidP="00DC4C01">
            <w:pPr>
              <w:numPr>
                <w:ilvl w:val="1"/>
                <w:numId w:val="27"/>
              </w:numPr>
              <w:tabs>
                <w:tab w:val="left" w:pos="164"/>
              </w:tabs>
              <w:spacing w:before="0" w:after="0" w:line="240" w:lineRule="atLeast"/>
              <w:ind w:left="2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роли архитектуры и дизайна в формировании современного общества;</w:t>
            </w:r>
          </w:p>
          <w:p w14:paraId="62ED6997" w14:textId="77777777" w:rsidR="00DC4C01" w:rsidRDefault="00DC4C01" w:rsidP="00DC4C01">
            <w:pPr>
              <w:numPr>
                <w:ilvl w:val="1"/>
                <w:numId w:val="27"/>
              </w:numPr>
              <w:tabs>
                <w:tab w:val="left" w:pos="164"/>
              </w:tabs>
              <w:spacing w:before="0" w:after="0" w:line="240" w:lineRule="atLeast"/>
              <w:ind w:left="2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конкретизацию</w:t>
            </w:r>
            <w:r>
              <w:rPr>
                <w:sz w:val="22"/>
                <w:szCs w:val="22"/>
              </w:rPr>
              <w:tab/>
              <w:t>областей,</w:t>
            </w:r>
            <w:r>
              <w:rPr>
                <w:sz w:val="22"/>
                <w:szCs w:val="22"/>
              </w:rPr>
              <w:tab/>
              <w:t>объектов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особенностей</w:t>
            </w:r>
            <w:r>
              <w:rPr>
                <w:sz w:val="22"/>
                <w:szCs w:val="22"/>
              </w:rPr>
              <w:tab/>
              <w:t>профессиональной деятельности в дизайне.</w:t>
            </w:r>
          </w:p>
          <w:p w14:paraId="7478A909" w14:textId="5AE41F2E" w:rsidR="00DC4C01" w:rsidRPr="00424B01" w:rsidRDefault="00DC4C01" w:rsidP="00DC4C01">
            <w:pPr>
              <w:spacing w:before="0" w:after="0" w:line="240" w:lineRule="atLeast"/>
              <w:ind w:left="-1"/>
              <w:jc w:val="both"/>
              <w:rPr>
                <w:sz w:val="22"/>
                <w:szCs w:val="22"/>
              </w:rPr>
            </w:pPr>
          </w:p>
        </w:tc>
      </w:tr>
    </w:tbl>
    <w:p w14:paraId="2EDEFBC6" w14:textId="77777777" w:rsidR="00CF59A0" w:rsidRPr="00424B01" w:rsidRDefault="00CF59A0" w:rsidP="00CF59A0">
      <w:pPr>
        <w:spacing w:before="0" w:after="0"/>
        <w:sectPr w:rsidR="00CF59A0" w:rsidRPr="00424B01" w:rsidSect="00FA4199">
          <w:pgSz w:w="16838" w:h="11906" w:orient="landscape"/>
          <w:pgMar w:top="425" w:right="1134" w:bottom="0" w:left="1134" w:header="709" w:footer="339" w:gutter="0"/>
          <w:cols w:space="720"/>
        </w:sectPr>
      </w:pPr>
    </w:p>
    <w:p w14:paraId="3B6DB080" w14:textId="51B037B3" w:rsidR="00FE4A39" w:rsidRPr="00424B01" w:rsidRDefault="00CF59A0" w:rsidP="00FE4A39">
      <w:pPr>
        <w:jc w:val="both"/>
        <w:rPr>
          <w:b/>
        </w:rPr>
      </w:pPr>
      <w:bookmarkStart w:id="60" w:name="_bookmark12"/>
      <w:bookmarkStart w:id="61" w:name="_Toc460855529"/>
      <w:bookmarkEnd w:id="27"/>
      <w:bookmarkEnd w:id="59"/>
      <w:bookmarkEnd w:id="60"/>
      <w:r w:rsidRPr="00424B01">
        <w:rPr>
          <w:b/>
        </w:rPr>
        <w:lastRenderedPageBreak/>
        <w:t xml:space="preserve">4. </w:t>
      </w:r>
      <w:r w:rsidR="00FE4A39" w:rsidRPr="00424B01">
        <w:rPr>
          <w:b/>
        </w:rPr>
        <w:t xml:space="preserve">Перечень кабинетов, лабораторий, мастерских и др. для подготовки по </w:t>
      </w:r>
      <w:r w:rsidR="000D2248" w:rsidRPr="000D2248">
        <w:rPr>
          <w:b/>
        </w:rPr>
        <w:t>профессии</w:t>
      </w:r>
      <w:r w:rsidR="00FE4A39" w:rsidRPr="00424B01">
        <w:rPr>
          <w:b/>
        </w:rPr>
        <w:t xml:space="preserve"> СПО 54.01.20 Графический дизайнер</w:t>
      </w:r>
    </w:p>
    <w:tbl>
      <w:tblPr>
        <w:tblW w:w="9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725"/>
      </w:tblGrid>
      <w:tr w:rsidR="00FE4A39" w:rsidRPr="00424B01" w14:paraId="32ECCFE4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E29B" w14:textId="77777777" w:rsidR="00FE4A39" w:rsidRPr="00424B01" w:rsidRDefault="00FE4A39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424B01">
              <w:rPr>
                <w:b/>
              </w:rPr>
              <w:t>№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58C9" w14:textId="77777777" w:rsidR="00FE4A39" w:rsidRPr="00424B01" w:rsidRDefault="00FE4A39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424B01">
              <w:rPr>
                <w:b/>
              </w:rPr>
              <w:t>Наименование</w:t>
            </w:r>
          </w:p>
        </w:tc>
      </w:tr>
      <w:tr w:rsidR="00FE4A39" w:rsidRPr="00424B01" w14:paraId="6DBE47BA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327F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15B8" w14:textId="77777777" w:rsidR="00FE4A39" w:rsidRPr="00424B01" w:rsidRDefault="00FE4A39" w:rsidP="00FE4A39">
            <w:pPr>
              <w:widowControl w:val="0"/>
              <w:tabs>
                <w:tab w:val="left" w:pos="540"/>
              </w:tabs>
              <w:spacing w:before="0" w:after="0"/>
              <w:ind w:firstLine="539"/>
              <w:jc w:val="both"/>
              <w:rPr>
                <w:bCs/>
                <w:i/>
                <w:iCs/>
                <w:color w:val="000000"/>
              </w:rPr>
            </w:pPr>
            <w:r w:rsidRPr="00424B01">
              <w:rPr>
                <w:b/>
                <w:bCs/>
                <w:iCs/>
              </w:rPr>
              <w:t>Кабинеты:</w:t>
            </w:r>
          </w:p>
          <w:p w14:paraId="1B23F6AF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 дисциплин;</w:t>
            </w:r>
          </w:p>
          <w:p w14:paraId="4DBB4BF3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Иностранного языка (лингафонный);</w:t>
            </w:r>
          </w:p>
          <w:p w14:paraId="255D81D8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Математических дисциплин;</w:t>
            </w:r>
          </w:p>
          <w:p w14:paraId="0F4B09C6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Естественнонаучных дисциплин;</w:t>
            </w:r>
          </w:p>
          <w:p w14:paraId="4CC29D49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Информатики;</w:t>
            </w:r>
          </w:p>
          <w:p w14:paraId="6118E7BD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жизнедеятельности;</w:t>
            </w:r>
          </w:p>
          <w:p w14:paraId="137F1EEC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Материаловедения;</w:t>
            </w:r>
          </w:p>
          <w:p w14:paraId="0ED1EE5F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Дизайна;</w:t>
            </w:r>
          </w:p>
          <w:p w14:paraId="26B2738D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Экономики и менеджмента;</w:t>
            </w:r>
          </w:p>
          <w:p w14:paraId="2707B52D" w14:textId="77777777" w:rsidR="00FE4A39" w:rsidRPr="00424B01" w:rsidRDefault="00FE4A39" w:rsidP="00FE4A39">
            <w:pPr>
              <w:pStyle w:val="afffff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Метрологии и стандартизации.</w:t>
            </w:r>
          </w:p>
        </w:tc>
      </w:tr>
      <w:tr w:rsidR="00FE4A39" w:rsidRPr="00424B01" w14:paraId="457E77EE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963E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31D" w14:textId="77777777" w:rsidR="00FE4A39" w:rsidRPr="00424B01" w:rsidRDefault="00FE4A39" w:rsidP="00FE4A39">
            <w:pPr>
              <w:widowControl w:val="0"/>
              <w:tabs>
                <w:tab w:val="left" w:pos="540"/>
              </w:tabs>
              <w:spacing w:before="0" w:after="0"/>
              <w:ind w:firstLine="539"/>
              <w:jc w:val="both"/>
              <w:rPr>
                <w:b/>
                <w:color w:val="000000"/>
              </w:rPr>
            </w:pPr>
            <w:r w:rsidRPr="00424B01">
              <w:rPr>
                <w:b/>
              </w:rPr>
              <w:t>Лаборатории:</w:t>
            </w:r>
          </w:p>
          <w:p w14:paraId="72B05A29" w14:textId="77777777" w:rsidR="00FE4A39" w:rsidRPr="00424B01" w:rsidRDefault="00FE4A39" w:rsidP="00FE4A39">
            <w:pPr>
              <w:pStyle w:val="afffff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и сопровождения компьютерных систем;</w:t>
            </w:r>
          </w:p>
          <w:p w14:paraId="727FD3CC" w14:textId="77777777" w:rsidR="00FE4A39" w:rsidRPr="00424B01" w:rsidRDefault="00FE4A39" w:rsidP="00FE4A39">
            <w:pPr>
              <w:pStyle w:val="afffff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Макетирования графических работ;</w:t>
            </w:r>
          </w:p>
          <w:p w14:paraId="2CED3185" w14:textId="77777777" w:rsidR="00FE4A39" w:rsidRPr="00424B01" w:rsidRDefault="00FE4A39" w:rsidP="00FE4A39">
            <w:pPr>
              <w:pStyle w:val="afffff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Мультимедийных технологий;</w:t>
            </w:r>
          </w:p>
          <w:p w14:paraId="22919143" w14:textId="77777777" w:rsidR="00FE4A39" w:rsidRPr="00424B01" w:rsidRDefault="00FE4A39" w:rsidP="00FE4A39">
            <w:pPr>
              <w:pStyle w:val="afffff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Разработки веб-приложений.</w:t>
            </w:r>
          </w:p>
        </w:tc>
      </w:tr>
      <w:tr w:rsidR="00FE4A39" w:rsidRPr="00424B01" w14:paraId="32CC111F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AEF8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1AD6" w14:textId="77777777" w:rsidR="00FE4A39" w:rsidRPr="00424B01" w:rsidRDefault="00FE4A39" w:rsidP="00FE4A39">
            <w:pPr>
              <w:spacing w:before="0" w:after="0"/>
              <w:ind w:firstLine="510"/>
              <w:rPr>
                <w:color w:val="000000"/>
              </w:rPr>
            </w:pPr>
            <w:r w:rsidRPr="00424B01">
              <w:rPr>
                <w:b/>
              </w:rPr>
              <w:t>Студии:</w:t>
            </w:r>
          </w:p>
          <w:p w14:paraId="0C866D2B" w14:textId="77777777" w:rsidR="00FE4A39" w:rsidRPr="00424B01" w:rsidRDefault="00FE4A39" w:rsidP="00FE4A39">
            <w:pPr>
              <w:pStyle w:val="afffff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Инженерной и компьютерной графики;</w:t>
            </w:r>
          </w:p>
          <w:p w14:paraId="1C16D3E7" w14:textId="77777777" w:rsidR="00FE4A39" w:rsidRPr="00424B01" w:rsidRDefault="00FE4A39" w:rsidP="00FE4A39">
            <w:pPr>
              <w:pStyle w:val="afffff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Разработки дизайна веб-приложений.</w:t>
            </w:r>
          </w:p>
        </w:tc>
      </w:tr>
      <w:tr w:rsidR="00FE4A39" w:rsidRPr="00424B01" w14:paraId="6C405BEC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1AF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A518" w14:textId="77777777" w:rsidR="00FE4A39" w:rsidRPr="00424B01" w:rsidRDefault="00FE4A39" w:rsidP="00FE4A39">
            <w:pPr>
              <w:spacing w:before="0" w:after="0"/>
              <w:ind w:firstLine="510"/>
              <w:rPr>
                <w:b/>
                <w:color w:val="000000"/>
              </w:rPr>
            </w:pPr>
            <w:r w:rsidRPr="00424B01">
              <w:rPr>
                <w:b/>
              </w:rPr>
              <w:t>Тренажеры, тренажерные комплексы:</w:t>
            </w:r>
          </w:p>
          <w:p w14:paraId="65D6607C" w14:textId="77777777" w:rsidR="00FE4A39" w:rsidRPr="00424B01" w:rsidRDefault="00FE4A39" w:rsidP="00FE4A39">
            <w:pPr>
              <w:pStyle w:val="afffff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Тренажерный зал общефизической подготовки.</w:t>
            </w:r>
          </w:p>
        </w:tc>
      </w:tr>
      <w:tr w:rsidR="00FE4A39" w:rsidRPr="00424B01" w14:paraId="09891792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55A1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0D15" w14:textId="77777777" w:rsidR="00FE4A39" w:rsidRPr="00424B01" w:rsidRDefault="00FE4A39" w:rsidP="00FE4A39">
            <w:pPr>
              <w:widowControl w:val="0"/>
              <w:tabs>
                <w:tab w:val="left" w:pos="540"/>
              </w:tabs>
              <w:spacing w:before="0" w:after="0"/>
              <w:ind w:firstLine="540"/>
              <w:jc w:val="both"/>
              <w:rPr>
                <w:b/>
                <w:bCs/>
                <w:iCs/>
                <w:color w:val="000000"/>
              </w:rPr>
            </w:pPr>
            <w:r w:rsidRPr="00424B01">
              <w:rPr>
                <w:b/>
                <w:bCs/>
                <w:iCs/>
              </w:rPr>
              <w:t>Спортивный комплекс:</w:t>
            </w:r>
          </w:p>
          <w:p w14:paraId="1807A165" w14:textId="77777777" w:rsidR="00FE4A39" w:rsidRPr="00424B01" w:rsidRDefault="00FE4A39" w:rsidP="00FE4A39">
            <w:pPr>
              <w:pStyle w:val="afffff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Спортивный зал;</w:t>
            </w:r>
          </w:p>
          <w:p w14:paraId="77C74D18" w14:textId="77777777" w:rsidR="00FE4A39" w:rsidRPr="00424B01" w:rsidRDefault="00FE4A39" w:rsidP="00FE4A39">
            <w:pPr>
              <w:pStyle w:val="afffff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14:paraId="33E594C5" w14:textId="77777777" w:rsidR="00FE4A39" w:rsidRPr="00424B01" w:rsidRDefault="00FE4A39" w:rsidP="00FE4A39">
            <w:pPr>
              <w:pStyle w:val="afffff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Стрелковый тир (в любой модификации, включая электронный) или место для стрельбы.</w:t>
            </w:r>
          </w:p>
        </w:tc>
      </w:tr>
      <w:tr w:rsidR="00FE4A39" w:rsidRPr="00424B01" w14:paraId="1F2E1AD5" w14:textId="77777777" w:rsidTr="00FE4A39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F2E2" w14:textId="77777777" w:rsidR="00FE4A39" w:rsidRPr="00424B01" w:rsidRDefault="00FE4A39">
            <w:pPr>
              <w:rPr>
                <w:color w:val="000000"/>
                <w:sz w:val="28"/>
                <w:szCs w:val="28"/>
              </w:rPr>
            </w:pPr>
            <w:r w:rsidRPr="00424B01">
              <w:t>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6CD" w14:textId="77777777" w:rsidR="00FE4A39" w:rsidRPr="00424B01" w:rsidRDefault="00FE4A39" w:rsidP="00FE4A39">
            <w:pPr>
              <w:widowControl w:val="0"/>
              <w:tabs>
                <w:tab w:val="left" w:pos="540"/>
              </w:tabs>
              <w:spacing w:before="0" w:after="0"/>
              <w:ind w:firstLine="540"/>
              <w:jc w:val="both"/>
              <w:rPr>
                <w:b/>
                <w:bCs/>
                <w:iCs/>
                <w:color w:val="000000"/>
              </w:rPr>
            </w:pPr>
            <w:r w:rsidRPr="00424B01">
              <w:rPr>
                <w:b/>
                <w:bCs/>
                <w:iCs/>
              </w:rPr>
              <w:t>Залы:</w:t>
            </w:r>
          </w:p>
          <w:p w14:paraId="2F22ACAC" w14:textId="77777777" w:rsidR="00FE4A39" w:rsidRPr="00424B01" w:rsidRDefault="00FE4A39" w:rsidP="00FE4A39">
            <w:pPr>
              <w:pStyle w:val="affff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 с зоной для самостоятельной работы с беспроводным выходом в сеть Интернет;</w:t>
            </w:r>
          </w:p>
          <w:p w14:paraId="6047023F" w14:textId="77777777" w:rsidR="00FE4A39" w:rsidRPr="00424B01" w:rsidRDefault="00FE4A39" w:rsidP="00FE4A39">
            <w:pPr>
              <w:pStyle w:val="affff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B01">
              <w:rPr>
                <w:rFonts w:ascii="Times New Roman" w:hAnsi="Times New Roman" w:cs="Times New Roman"/>
                <w:sz w:val="24"/>
                <w:szCs w:val="24"/>
              </w:rPr>
              <w:t>Актовый зал.</w:t>
            </w:r>
          </w:p>
        </w:tc>
      </w:tr>
    </w:tbl>
    <w:p w14:paraId="46C81F17" w14:textId="77777777" w:rsidR="00CF59A0" w:rsidRPr="00424B01" w:rsidRDefault="00CF59A0" w:rsidP="00FE4A39">
      <w:pPr>
        <w:spacing w:before="0" w:after="0"/>
        <w:jc w:val="both"/>
        <w:sectPr w:rsidR="00CF59A0" w:rsidRPr="00424B01">
          <w:pgSz w:w="11906" w:h="16838"/>
          <w:pgMar w:top="1134" w:right="425" w:bottom="1134" w:left="851" w:header="709" w:footer="1409" w:gutter="0"/>
          <w:cols w:space="720"/>
        </w:sectPr>
      </w:pPr>
    </w:p>
    <w:p w14:paraId="065D9AAA" w14:textId="77777777" w:rsidR="00CF59A0" w:rsidRPr="00424B01" w:rsidRDefault="00CF59A0" w:rsidP="00CF59A0">
      <w:pPr>
        <w:pStyle w:val="Default"/>
        <w:ind w:firstLine="426"/>
        <w:jc w:val="center"/>
        <w:rPr>
          <w:rFonts w:ascii="Times New Roman CYR" w:hAnsi="Times New Roman CYR"/>
          <w:b/>
          <w:bCs/>
          <w:color w:val="auto"/>
          <w:spacing w:val="-3"/>
          <w:lang w:eastAsia="ru-RU"/>
        </w:rPr>
      </w:pPr>
      <w:r w:rsidRPr="00424B01">
        <w:rPr>
          <w:rFonts w:ascii="Times New Roman CYR" w:hAnsi="Times New Roman CYR"/>
          <w:b/>
          <w:bCs/>
          <w:color w:val="auto"/>
          <w:spacing w:val="-3"/>
          <w:lang w:eastAsia="ru-RU"/>
        </w:rPr>
        <w:lastRenderedPageBreak/>
        <w:t xml:space="preserve">5. Формирование вариативной части </w:t>
      </w:r>
      <w:r w:rsidR="00FE4A39" w:rsidRPr="00424B01">
        <w:rPr>
          <w:rFonts w:ascii="Times New Roman CYR" w:hAnsi="Times New Roman CYR"/>
          <w:b/>
          <w:bCs/>
          <w:color w:val="auto"/>
          <w:spacing w:val="-3"/>
          <w:lang w:eastAsia="ru-RU"/>
        </w:rPr>
        <w:t>ППКРС</w:t>
      </w:r>
      <w:r w:rsidRPr="00424B01">
        <w:rPr>
          <w:rFonts w:ascii="Times New Roman CYR" w:hAnsi="Times New Roman CYR"/>
          <w:b/>
          <w:bCs/>
          <w:color w:val="auto"/>
          <w:spacing w:val="-3"/>
          <w:lang w:eastAsia="ru-RU"/>
        </w:rPr>
        <w:t xml:space="preserve"> </w:t>
      </w:r>
    </w:p>
    <w:p w14:paraId="3A199DD5" w14:textId="77777777" w:rsidR="00F93E44" w:rsidRPr="00424B01" w:rsidRDefault="00F93E44" w:rsidP="00F93E44">
      <w:pPr>
        <w:pStyle w:val="18"/>
        <w:shd w:val="clear" w:color="auto" w:fill="auto"/>
        <w:spacing w:line="240" w:lineRule="auto"/>
        <w:ind w:left="23" w:firstLine="720"/>
        <w:jc w:val="left"/>
        <w:rPr>
          <w:rFonts w:ascii="Times New Roman CYR" w:hAnsi="Times New Roman CYR"/>
          <w:bCs/>
          <w:spacing w:val="-3"/>
          <w:sz w:val="24"/>
          <w:szCs w:val="24"/>
        </w:rPr>
      </w:pPr>
      <w:r w:rsidRPr="00424B01">
        <w:rPr>
          <w:rFonts w:ascii="Times New Roman CYR" w:hAnsi="Times New Roman CYR"/>
          <w:bCs/>
          <w:spacing w:val="-3"/>
          <w:sz w:val="24"/>
          <w:szCs w:val="24"/>
        </w:rPr>
        <w:t>1. Вариативная часть ППКРС составляет 612 часов обязательных учебных занятий.</w:t>
      </w:r>
    </w:p>
    <w:p w14:paraId="03C8DA36" w14:textId="77777777" w:rsidR="00F93E44" w:rsidRPr="00424B01" w:rsidRDefault="00F93E44" w:rsidP="00F93E44">
      <w:pPr>
        <w:pStyle w:val="18"/>
        <w:shd w:val="clear" w:color="auto" w:fill="auto"/>
        <w:spacing w:line="240" w:lineRule="auto"/>
        <w:ind w:left="23" w:right="20" w:firstLine="720"/>
        <w:jc w:val="both"/>
        <w:rPr>
          <w:rFonts w:ascii="Times New Roman CYR" w:hAnsi="Times New Roman CYR"/>
          <w:bCs/>
          <w:spacing w:val="-3"/>
          <w:sz w:val="24"/>
          <w:szCs w:val="24"/>
        </w:rPr>
      </w:pPr>
      <w:r w:rsidRPr="00424B01">
        <w:rPr>
          <w:rFonts w:ascii="Times New Roman CYR" w:hAnsi="Times New Roman CYR"/>
          <w:bCs/>
          <w:spacing w:val="-3"/>
          <w:sz w:val="24"/>
          <w:szCs w:val="24"/>
        </w:rPr>
        <w:t>2.Часы вариативной части ППКРС на обязательные учебные занятия распределены с учетом пожеланий работодателей:</w:t>
      </w:r>
    </w:p>
    <w:p w14:paraId="5A9543AA" w14:textId="77777777" w:rsidR="00B579F2" w:rsidRPr="00B579F2" w:rsidRDefault="00B579F2" w:rsidP="00B579F2">
      <w:pPr>
        <w:pStyle w:val="18"/>
        <w:numPr>
          <w:ilvl w:val="0"/>
          <w:numId w:val="28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 CYR" w:hAnsi="Times New Roman CYR"/>
          <w:bCs/>
          <w:spacing w:val="-3"/>
          <w:sz w:val="24"/>
          <w:szCs w:val="24"/>
        </w:rPr>
      </w:pPr>
      <w:r w:rsidRPr="00B579F2">
        <w:rPr>
          <w:rFonts w:ascii="Times New Roman CYR" w:hAnsi="Times New Roman CYR"/>
          <w:bCs/>
          <w:spacing w:val="-3"/>
          <w:sz w:val="24"/>
          <w:szCs w:val="24"/>
        </w:rPr>
        <w:t>увеличен объем обязательной аудиторной учебной нагрузки на изучение дисциплин общепрофессионального цикла на 164 часа, введена учебная дисциплина ОП.В.08 Введение в профессию (36 часов);</w:t>
      </w:r>
    </w:p>
    <w:p w14:paraId="2B51BE9B" w14:textId="77777777" w:rsidR="00B579F2" w:rsidRPr="00B579F2" w:rsidRDefault="00B579F2" w:rsidP="00B579F2">
      <w:pPr>
        <w:pStyle w:val="18"/>
        <w:numPr>
          <w:ilvl w:val="0"/>
          <w:numId w:val="28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 CYR" w:hAnsi="Times New Roman CYR"/>
          <w:bCs/>
          <w:spacing w:val="-3"/>
          <w:sz w:val="24"/>
          <w:szCs w:val="24"/>
        </w:rPr>
      </w:pPr>
      <w:r w:rsidRPr="00B579F2">
        <w:rPr>
          <w:rFonts w:ascii="Times New Roman CYR" w:hAnsi="Times New Roman CYR"/>
          <w:bCs/>
          <w:spacing w:val="-3"/>
          <w:sz w:val="24"/>
          <w:szCs w:val="24"/>
        </w:rPr>
        <w:t>увеличен объем обязательной аудиторной учебной нагрузки на изучение профессионального цикла на 412 часов.</w:t>
      </w:r>
    </w:p>
    <w:p w14:paraId="1BAF7BC3" w14:textId="77777777" w:rsidR="00CF59A0" w:rsidRPr="00424B01" w:rsidRDefault="00CF59A0" w:rsidP="00CF59A0">
      <w:pPr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</w:p>
    <w:p w14:paraId="362BB3BE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ind w:firstLine="709"/>
        <w:jc w:val="both"/>
        <w:rPr>
          <w:rFonts w:ascii="Times New Roman CYR" w:hAnsi="Times New Roman CYR"/>
          <w:b/>
          <w:bCs/>
          <w:spacing w:val="-3"/>
        </w:rPr>
      </w:pPr>
      <w:r w:rsidRPr="00424B01">
        <w:rPr>
          <w:rFonts w:ascii="Times New Roman CYR" w:hAnsi="Times New Roman CYR"/>
          <w:b/>
          <w:bCs/>
          <w:spacing w:val="-3"/>
        </w:rPr>
        <w:t xml:space="preserve">6. Нормативно-методическое обеспечение системы оценки качества освоения обучающихся </w:t>
      </w:r>
      <w:r w:rsidR="00FE4A39" w:rsidRPr="00424B01">
        <w:rPr>
          <w:rFonts w:ascii="Times New Roman CYR" w:hAnsi="Times New Roman CYR"/>
          <w:b/>
          <w:bCs/>
          <w:spacing w:val="-3"/>
        </w:rPr>
        <w:t>ППКРС</w:t>
      </w:r>
      <w:r w:rsidRPr="00424B01">
        <w:rPr>
          <w:rFonts w:ascii="Times New Roman CYR" w:hAnsi="Times New Roman CYR"/>
          <w:b/>
          <w:bCs/>
          <w:spacing w:val="-3"/>
        </w:rPr>
        <w:t xml:space="preserve"> по </w:t>
      </w:r>
      <w:r w:rsidR="00EC30FB" w:rsidRPr="00424B01">
        <w:rPr>
          <w:rFonts w:ascii="Times New Roman CYR" w:hAnsi="Times New Roman CYR"/>
          <w:b/>
          <w:bCs/>
          <w:spacing w:val="-3"/>
        </w:rPr>
        <w:t>профессии</w:t>
      </w:r>
    </w:p>
    <w:p w14:paraId="459B59F0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i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6.1. Фонды оценочных средств для проведения текущего контроля успеваемости и промежуточной аттестации</w:t>
      </w:r>
    </w:p>
    <w:p w14:paraId="73D624D3" w14:textId="77777777" w:rsidR="00CF59A0" w:rsidRPr="00424B01" w:rsidRDefault="00CF59A0" w:rsidP="00CF59A0">
      <w:pPr>
        <w:spacing w:before="0" w:after="0"/>
        <w:ind w:firstLine="720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 xml:space="preserve">В соответствии с требованиями ФГОС СПО по </w:t>
      </w:r>
      <w:r w:rsidR="00EC30FB" w:rsidRPr="00424B01">
        <w:rPr>
          <w:rFonts w:ascii="Times New Roman CYR" w:hAnsi="Times New Roman CYR"/>
          <w:bCs/>
          <w:spacing w:val="-3"/>
        </w:rPr>
        <w:t>профессии</w:t>
      </w:r>
      <w:r w:rsidRPr="00424B01">
        <w:rPr>
          <w:rFonts w:ascii="Times New Roman CYR" w:hAnsi="Times New Roman CYR"/>
          <w:bCs/>
          <w:spacing w:val="-3"/>
        </w:rPr>
        <w:t xml:space="preserve"> </w:t>
      </w:r>
      <w:r w:rsidR="00EC30FB" w:rsidRPr="00424B01">
        <w:t>54.01.20 Графический дизайнер</w:t>
      </w:r>
      <w:r w:rsidR="00FE4A39" w:rsidRPr="00424B01">
        <w:t xml:space="preserve"> </w:t>
      </w:r>
      <w:r w:rsidRPr="00424B01">
        <w:rPr>
          <w:rFonts w:ascii="Times New Roman CYR" w:hAnsi="Times New Roman CYR"/>
          <w:bCs/>
          <w:spacing w:val="-3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FE4A39" w:rsidRPr="00424B01">
        <w:rPr>
          <w:rFonts w:ascii="Times New Roman CYR" w:hAnsi="Times New Roman CYR"/>
          <w:bCs/>
          <w:spacing w:val="-3"/>
        </w:rPr>
        <w:t>ППКРС</w:t>
      </w:r>
      <w:r w:rsidRPr="00424B01">
        <w:rPr>
          <w:rFonts w:ascii="Times New Roman CYR" w:hAnsi="Times New Roman CYR"/>
          <w:bCs/>
          <w:spacing w:val="-3"/>
        </w:rPr>
        <w:t xml:space="preserve"> в Тульском экономическом колледже создан фонд оценочных средств для проведения текущего контроля успеваемости и промежуточной аттестации. Этот фонд включает: контрольные вопросы и типовые задания для практических занятий, лабораторных работ, зачетов и экзаменов: тесты и компьютерные тестирующие программы: тематику курсовых работ (проектов), рефератов и т.п., а также иные формы контроля, позволяющие оценить степень сформированности компетенций обучающихся.</w:t>
      </w:r>
    </w:p>
    <w:p w14:paraId="794FAE48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i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Традиционные типы, виды и формы контроля</w:t>
      </w:r>
    </w:p>
    <w:p w14:paraId="00DDF546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В соответствии с Федеральным государственным образовательным стандартом оценка качества подготовки специалистов должна включать следующие типы: а) текущую: б) промежуточную: в) итоговую государственную аттестацию.</w:t>
      </w:r>
    </w:p>
    <w:p w14:paraId="5E172E4F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Данные типы контроля традиционно служат основным средством обеспечения в учебном процессе обратной связи между преподавателем и студентом, необходимой для стимулирования работы обучающихся и совершенствования методики преподавания учебных дисциплин.</w:t>
      </w:r>
    </w:p>
    <w:p w14:paraId="3A58692A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Текущий контроль представляет собой проверку усвоения учебного материала, регулярно осуществляемую на протяжении семестра. К достоинствам данного типа относится его систематичность, непосредственно коррелирующаяся с требованием постоянного и непрерывного мониторинга качества обучения.</w:t>
      </w:r>
    </w:p>
    <w:p w14:paraId="6CC734BD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Промежуточный контроль, как правило, осуществляется в конце семестра и может завершать изучение как отдельной дисциплины, так и ее раздела (разделов). Подобный контроль помогает оценить более крупные совокупности знаний и умений, в некоторых случаях – даже формирование определенных профессиональных компетенций.</w:t>
      </w:r>
    </w:p>
    <w:p w14:paraId="313F379D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Наконец, итоговый контроль служит для проверки результатов обучения в целом. Это своего рода государственная приемка выпускника при участии внешних экспертов, в том числе работодателей. Лишь она позволяет оценить совокупность приобретенных студентом универсальных и профессиональных компетенций.</w:t>
      </w:r>
    </w:p>
    <w:p w14:paraId="61454CBD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При переходе на модульную систему организации учебного процесса очевидна необходимость введения так называемого рубежного (модульного) контроля, который является видом контроля, располагающимся, как и промежуточный, между текущим и итоговым контролем. Рубежный контроль осуществляется в конце модуля (в том числе изучения группы дисциплин), независимо от того, завершается в данном модуле та или иная конкретная дисциплина или продолжается дальше (в первом случае рубежный контроль будет совпадать с промежуточным). В определенной степени рубежный контроль представляет собой этап итоговой аттестации студента и позволяет проверить отдельные компетенции или совокупности взаимосвязанных компетенций.</w:t>
      </w:r>
    </w:p>
    <w:p w14:paraId="3A9DCC2C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lastRenderedPageBreak/>
        <w:t>Резидуальный контроль традиционно определяется в практике обучения как контроль остаточных знаний и рассматривается в двух аспектах: как завершающее звено в образовательном процессе на определенном этапе и как первое звено (пропедевтический контроль) для последующего этапа. Он направлен на выявление сохранившейся у студентов информации в определенной области научного знания по истечении определенного времени после изучения.</w:t>
      </w:r>
    </w:p>
    <w:p w14:paraId="52AE81D6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К видам контроля можно отнести: устный опрос: письменные работы: контроль с помощью технических средств и информационных систем. Каждый из данных видов контроля выделяется по способу выявления формируемых компетенций: в процессе беседы преподавателя и студента: в процессе создания и проверки письменных материалов: путем использования компьютерных программ, приборов, установок и т.п. Каждый из видов контроля осуществляется с помощью определенных форм, которые могут быть как одинаковыми для нескольких видов контроля, так и специфическими. Соответственно, и в рамках некоторых форм контроля могут сочетаться несколько его видов (</w:t>
      </w:r>
      <w:proofErr w:type="gramStart"/>
      <w:r w:rsidRPr="00424B01">
        <w:rPr>
          <w:rFonts w:ascii="Times New Roman CYR" w:hAnsi="Times New Roman CYR"/>
          <w:bCs/>
          <w:spacing w:val="-3"/>
        </w:rPr>
        <w:t>например  экзамен</w:t>
      </w:r>
      <w:proofErr w:type="gramEnd"/>
      <w:r w:rsidRPr="00424B01">
        <w:rPr>
          <w:rFonts w:ascii="Times New Roman CYR" w:hAnsi="Times New Roman CYR"/>
          <w:bCs/>
          <w:spacing w:val="-3"/>
        </w:rPr>
        <w:t xml:space="preserve"> по дисциплине может включать как устные, так и письменные испытания).</w:t>
      </w:r>
    </w:p>
    <w:p w14:paraId="0BB7BE05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К формам контроля относятся: зачет, экзамен (по дисциплине, модулю, итоговый государственный экзамен), тест, контрольная работа, эссе и иные творческие работы, реферат, отчет (по практикам, научно-исследовательской работе студентов и т.п.), курсовая работа.</w:t>
      </w:r>
    </w:p>
    <w:p w14:paraId="2301800A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Устный опрос</w:t>
      </w:r>
      <w:r w:rsidRPr="00424B01">
        <w:rPr>
          <w:rFonts w:ascii="Times New Roman CYR" w:hAnsi="Times New Roman CYR"/>
          <w:bCs/>
          <w:spacing w:val="-3"/>
        </w:rPr>
        <w:t xml:space="preserve"> может использоваться как вид контроля и метод оценивания формируемых компетенций (как и качества их формирования) в рамках самых разных форм контроля, таких как: зачет, экзамен по дисциплине, модулю. Устный опрос (УО) позволяет оценить знания и кругозор студента, умение логически построить ответ, владение монологической речью и иные коммуникативные навыки. УО обладает большими возможностями воспитательного воздействия преподавателя, т.к. при непосредственном контакте создаются условия для его неформального общения со студентом. Воспитательная функция УО имеет ряд важных аспектов: нравственный (честная сдача экзамена), дисциплинирующий (систематизация материала при ответе), дидактический (лучшее запоминание материала при интеллектуальной концентрации), эмоциональный (радость от успешного прохождения собеседования) и др. Обучающая функция УО состоит в выявлении деталей, которые по каким-то причинам оказались недостаточно осмысленными в ходе учебных занятий и при подготовке к зачёту или экзамену. УО обладает также мотивирующей функцией: правильно </w:t>
      </w:r>
      <w:proofErr w:type="gramStart"/>
      <w:r w:rsidRPr="00424B01">
        <w:rPr>
          <w:rFonts w:ascii="Times New Roman CYR" w:hAnsi="Times New Roman CYR"/>
          <w:bCs/>
          <w:spacing w:val="-3"/>
        </w:rPr>
        <w:t>организованные  зачёт</w:t>
      </w:r>
      <w:proofErr w:type="gramEnd"/>
      <w:r w:rsidRPr="00424B01">
        <w:rPr>
          <w:rFonts w:ascii="Times New Roman CYR" w:hAnsi="Times New Roman CYR"/>
          <w:bCs/>
          <w:spacing w:val="-3"/>
        </w:rPr>
        <w:t>, и экзамен могут стимулировать учебную деятельность студента, его участие в научной работе.</w:t>
      </w:r>
    </w:p>
    <w:p w14:paraId="0B99B848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Собеседование</w:t>
      </w:r>
      <w:r w:rsidRPr="00424B01">
        <w:rPr>
          <w:rFonts w:ascii="Times New Roman CYR" w:hAnsi="Times New Roman CYR"/>
          <w:bCs/>
          <w:spacing w:val="-3"/>
        </w:rPr>
        <w:t xml:space="preserve"> – специальная беседа преподавателя со студентом на темы, связанные с изучаемой дисциплиной, рассчитанная на выяснение объема знаний студента по определенному разделу, теме, проблеме и т.п.</w:t>
      </w:r>
    </w:p>
    <w:p w14:paraId="233F61EC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Зачет, экзамен</w:t>
      </w:r>
      <w:r w:rsidRPr="00424B01">
        <w:rPr>
          <w:rFonts w:ascii="Times New Roman CYR" w:hAnsi="Times New Roman CYR"/>
          <w:bCs/>
          <w:spacing w:val="-3"/>
        </w:rPr>
        <w:t xml:space="preserve"> – представляют собой формы периодической отчетности студента. определяемые учебным планом подготовки. Зачеты служат формой проверки качества выполнения студентами лабораторных работ, усвоения учебного материала практических и семинарских занятии, успешного прохождения производственной и преддипломной практик и выполнения в процессе этих практик всех учебных поручений в соответствии с утвержденной программой. Оценка, выставляемая за зачет, может быть как квалитативного типа (по шкале наименований  зачтено,   не зачтено), так и квантитативного (т.н. дифференцированный зачет с выставлением отметки по шкале порядка  отлично, хорошо и т.д.).</w:t>
      </w:r>
    </w:p>
    <w:p w14:paraId="519C6450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>Экзамен по дисциплине (модулю)</w:t>
      </w:r>
      <w:r w:rsidRPr="00424B01">
        <w:rPr>
          <w:rFonts w:ascii="Times New Roman CYR" w:hAnsi="Times New Roman CYR"/>
          <w:bCs/>
          <w:spacing w:val="-3"/>
        </w:rPr>
        <w:t xml:space="preserve"> служит для оценки работы студента в течение семестра (года, всего срока обучения и др.)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мышления.</w:t>
      </w:r>
    </w:p>
    <w:p w14:paraId="77C13923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i/>
          <w:spacing w:val="-3"/>
        </w:rPr>
      </w:pPr>
      <w:r w:rsidRPr="00424B01">
        <w:rPr>
          <w:rFonts w:ascii="Times New Roman CYR" w:hAnsi="Times New Roman CYR"/>
          <w:bCs/>
          <w:i/>
          <w:spacing w:val="-3"/>
        </w:rPr>
        <w:t xml:space="preserve">6.2.  Государственная итоговая аттестация выпускников </w:t>
      </w:r>
      <w:r w:rsidR="00FE4A39" w:rsidRPr="00424B01">
        <w:rPr>
          <w:rFonts w:ascii="Times New Roman CYR" w:hAnsi="Times New Roman CYR"/>
          <w:bCs/>
          <w:i/>
          <w:spacing w:val="-3"/>
        </w:rPr>
        <w:t>ППКРС</w:t>
      </w:r>
    </w:p>
    <w:p w14:paraId="4AB9D904" w14:textId="77777777" w:rsidR="00A00669" w:rsidRPr="00424B01" w:rsidRDefault="00A00669" w:rsidP="00A364BC">
      <w:pPr>
        <w:pStyle w:val="Default"/>
        <w:ind w:firstLine="709"/>
        <w:jc w:val="both"/>
        <w:rPr>
          <w:rFonts w:ascii="Times New Roman CYR" w:hAnsi="Times New Roman CYR"/>
          <w:bCs/>
          <w:color w:val="auto"/>
          <w:spacing w:val="-3"/>
        </w:rPr>
      </w:pPr>
      <w:r w:rsidRPr="00424B01">
        <w:rPr>
          <w:rFonts w:ascii="Times New Roman CYR" w:hAnsi="Times New Roman CYR"/>
          <w:bCs/>
          <w:color w:val="auto"/>
          <w:spacing w:val="-3"/>
        </w:rPr>
        <w:t xml:space="preserve">Государственная итоговая аттестация проводится в форме защиты выпускной квалификационной работы в виде демонстрационного экзамена. </w:t>
      </w:r>
    </w:p>
    <w:p w14:paraId="56C75E78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>Обязательное требование – соответствие тематики выпускной квалификационной работы содержание одного или нескольких профессиональных модулей.</w:t>
      </w:r>
    </w:p>
    <w:p w14:paraId="398010A3" w14:textId="77777777" w:rsidR="00CF59A0" w:rsidRPr="00424B01" w:rsidRDefault="00CF59A0" w:rsidP="00CF59A0">
      <w:pPr>
        <w:tabs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720"/>
        </w:tabs>
        <w:spacing w:before="0" w:after="0"/>
        <w:ind w:firstLine="709"/>
        <w:jc w:val="both"/>
        <w:rPr>
          <w:rFonts w:ascii="Times New Roman CYR" w:hAnsi="Times New Roman CYR"/>
          <w:bCs/>
          <w:spacing w:val="-3"/>
        </w:rPr>
      </w:pPr>
      <w:r w:rsidRPr="00424B01">
        <w:rPr>
          <w:rFonts w:ascii="Times New Roman CYR" w:hAnsi="Times New Roman CYR"/>
          <w:bCs/>
          <w:spacing w:val="-3"/>
        </w:rPr>
        <w:t xml:space="preserve">Требования к содержанию, объему и структуре выпускной квалификационной работы определяется образовательным учреждением на основании порядка проведения государственной итоговой аттестации выпускников по программам СПО, утвержденного федеральным органом исполнительной власти, </w:t>
      </w:r>
      <w:r w:rsidRPr="00424B01">
        <w:rPr>
          <w:rFonts w:ascii="Times New Roman CYR" w:hAnsi="Times New Roman CYR"/>
          <w:bCs/>
          <w:spacing w:val="-3"/>
        </w:rPr>
        <w:lastRenderedPageBreak/>
        <w:t>осуществляющим функции по выработке государственной политики и нормативно правовому регулированию в сфере образования.</w:t>
      </w:r>
    </w:p>
    <w:p w14:paraId="010B1E67" w14:textId="77777777" w:rsidR="00CF59A0" w:rsidRPr="00424B01" w:rsidRDefault="00CF59A0" w:rsidP="00CF59A0">
      <w:pPr>
        <w:shd w:val="clear" w:color="auto" w:fill="FFFFFF"/>
        <w:spacing w:before="0" w:after="0"/>
        <w:jc w:val="both"/>
      </w:pPr>
    </w:p>
    <w:p w14:paraId="2299F916" w14:textId="77777777" w:rsidR="00CF59A0" w:rsidRPr="00424B01" w:rsidRDefault="00CF59A0" w:rsidP="00CF59A0">
      <w:pPr>
        <w:spacing w:before="0" w:after="0"/>
        <w:jc w:val="both"/>
        <w:rPr>
          <w:b/>
        </w:rPr>
      </w:pPr>
      <w:r w:rsidRPr="00424B01">
        <w:rPr>
          <w:b/>
        </w:rPr>
        <w:t>7. Расчеты нормативных затрат оказания государственных услуг по реализации образовательной программы (на одного обучающегося)</w:t>
      </w:r>
    </w:p>
    <w:p w14:paraId="07F58628" w14:textId="77777777" w:rsidR="00CF59A0" w:rsidRPr="00424B01" w:rsidRDefault="00CF59A0" w:rsidP="00CF59A0">
      <w:pPr>
        <w:spacing w:before="0" w:after="0"/>
        <w:ind w:firstLine="708"/>
        <w:jc w:val="both"/>
      </w:pPr>
      <w:r w:rsidRPr="00424B01">
        <w:t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14:paraId="71285E3E" w14:textId="77777777" w:rsidR="00CF59A0" w:rsidRPr="00F32BAE" w:rsidRDefault="00CF59A0" w:rsidP="00CF59A0">
      <w:pPr>
        <w:spacing w:before="0" w:after="0"/>
        <w:ind w:firstLine="708"/>
        <w:jc w:val="both"/>
      </w:pPr>
      <w:r w:rsidRPr="00424B01"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34B47170" w14:textId="77777777" w:rsidR="00CF59A0" w:rsidRPr="00F32BAE" w:rsidRDefault="00CF59A0" w:rsidP="00CF59A0">
      <w:pPr>
        <w:spacing w:before="0" w:after="0"/>
        <w:jc w:val="both"/>
      </w:pPr>
    </w:p>
    <w:p w14:paraId="0970B021" w14:textId="77777777" w:rsidR="00CF59A0" w:rsidRPr="00F32BAE" w:rsidRDefault="00CF59A0" w:rsidP="00CF59A0"/>
    <w:p w14:paraId="43219EAE" w14:textId="77777777" w:rsidR="00CF59A0" w:rsidRPr="00F32BAE" w:rsidRDefault="00CF59A0" w:rsidP="00CF59A0">
      <w:pPr>
        <w:spacing w:before="0" w:after="0"/>
        <w:jc w:val="right"/>
      </w:pPr>
    </w:p>
    <w:p w14:paraId="7BD157FE" w14:textId="77777777" w:rsidR="00E07353" w:rsidRPr="00F32BAE" w:rsidRDefault="00E07353" w:rsidP="003C3BFA">
      <w:pPr>
        <w:spacing w:before="0" w:after="0"/>
        <w:sectPr w:rsidR="00E07353" w:rsidRPr="00F32BAE" w:rsidSect="0077504E">
          <w:footerReference w:type="default" r:id="rId10"/>
          <w:pgSz w:w="11906" w:h="16838" w:code="9"/>
          <w:pgMar w:top="1134" w:right="425" w:bottom="1134" w:left="851" w:header="709" w:footer="1409" w:gutter="0"/>
          <w:cols w:space="708"/>
          <w:docGrid w:linePitch="360"/>
        </w:sectPr>
      </w:pPr>
    </w:p>
    <w:bookmarkEnd w:id="61"/>
    <w:p w14:paraId="2929A2DC" w14:textId="77777777" w:rsidR="006D69B1" w:rsidRPr="00585738" w:rsidRDefault="006D69B1" w:rsidP="009A60CC">
      <w:pPr>
        <w:spacing w:before="0" w:after="0"/>
        <w:jc w:val="right"/>
      </w:pPr>
    </w:p>
    <w:sectPr w:rsidR="006D69B1" w:rsidRPr="00585738" w:rsidSect="0077504E">
      <w:footerReference w:type="even" r:id="rId11"/>
      <w:footerReference w:type="default" r:id="rId12"/>
      <w:pgSz w:w="11906" w:h="16838" w:code="9"/>
      <w:pgMar w:top="1134" w:right="425" w:bottom="1134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4C7A" w14:textId="77777777" w:rsidR="0032027D" w:rsidRDefault="0032027D">
      <w:r>
        <w:separator/>
      </w:r>
    </w:p>
  </w:endnote>
  <w:endnote w:type="continuationSeparator" w:id="0">
    <w:p w14:paraId="5109877C" w14:textId="77777777" w:rsidR="0032027D" w:rsidRDefault="0032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A494" w14:textId="77777777" w:rsidR="00595B98" w:rsidRDefault="00595B98" w:rsidP="005245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DE723F" w14:textId="77777777" w:rsidR="00595B98" w:rsidRDefault="00595B98" w:rsidP="00033DA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D4EE" w14:textId="77777777" w:rsidR="00595B98" w:rsidRDefault="00595B98" w:rsidP="00033DA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518D" w14:textId="77777777" w:rsidR="00595B98" w:rsidRDefault="00595B98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D545" w14:textId="77777777" w:rsidR="00595B98" w:rsidRDefault="00595B98" w:rsidP="00F117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F0A84F" w14:textId="77777777" w:rsidR="00595B98" w:rsidRDefault="00595B98" w:rsidP="00F11791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1157" w14:textId="77777777" w:rsidR="00595B98" w:rsidRDefault="00595B98">
    <w:pPr>
      <w:pStyle w:val="a6"/>
      <w:jc w:val="right"/>
    </w:pPr>
  </w:p>
  <w:p w14:paraId="633701C2" w14:textId="77777777" w:rsidR="00595B98" w:rsidRDefault="00595B98" w:rsidP="00F1179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DCB0" w14:textId="77777777" w:rsidR="0032027D" w:rsidRDefault="0032027D">
      <w:r>
        <w:separator/>
      </w:r>
    </w:p>
  </w:footnote>
  <w:footnote w:type="continuationSeparator" w:id="0">
    <w:p w14:paraId="5CDC40A9" w14:textId="77777777" w:rsidR="0032027D" w:rsidRDefault="0032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732B86"/>
    <w:multiLevelType w:val="hybridMultilevel"/>
    <w:tmpl w:val="D5001946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2C9"/>
    <w:multiLevelType w:val="multilevel"/>
    <w:tmpl w:val="31CE3AFA"/>
    <w:styleLink w:val="WW8Num11"/>
    <w:lvl w:ilvl="0">
      <w:numFmt w:val="bullet"/>
      <w:lvlText w:val=""/>
      <w:lvlJc w:val="left"/>
      <w:rPr>
        <w:rFonts w:ascii="Symbol" w:hAnsi="Symbol" w:cs="Symbol"/>
        <w:color w:val="00000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429A"/>
    <w:multiLevelType w:val="multilevel"/>
    <w:tmpl w:val="B57CE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12854"/>
    <w:multiLevelType w:val="hybridMultilevel"/>
    <w:tmpl w:val="A1BAD7D0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411D2"/>
    <w:multiLevelType w:val="multilevel"/>
    <w:tmpl w:val="B95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B52D1"/>
    <w:multiLevelType w:val="hybridMultilevel"/>
    <w:tmpl w:val="D564E4B6"/>
    <w:lvl w:ilvl="0" w:tplc="E80A7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8C5810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5053F"/>
    <w:multiLevelType w:val="hybridMultilevel"/>
    <w:tmpl w:val="F20EC588"/>
    <w:lvl w:ilvl="0" w:tplc="25C08F70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0B16"/>
    <w:multiLevelType w:val="hybridMultilevel"/>
    <w:tmpl w:val="FD26280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F4EF0"/>
    <w:multiLevelType w:val="hybridMultilevel"/>
    <w:tmpl w:val="450A1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A6418"/>
    <w:multiLevelType w:val="multilevel"/>
    <w:tmpl w:val="63E266F6"/>
    <w:styleLink w:val="WW8Num5"/>
    <w:lvl w:ilvl="0">
      <w:numFmt w:val="bullet"/>
      <w:lvlText w:val=""/>
      <w:lvlJc w:val="left"/>
      <w:rPr>
        <w:rFonts w:ascii="Symbol" w:hAnsi="Symbol" w:cs="Symbol"/>
        <w:color w:val="000000"/>
        <w:sz w:val="24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0631B6"/>
    <w:multiLevelType w:val="multilevel"/>
    <w:tmpl w:val="AB845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6F3E7E00"/>
    <w:multiLevelType w:val="hybridMultilevel"/>
    <w:tmpl w:val="3F10B3A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64A5"/>
    <w:multiLevelType w:val="hybridMultilevel"/>
    <w:tmpl w:val="44700308"/>
    <w:lvl w:ilvl="0" w:tplc="8EDE61E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8A05FDE"/>
    <w:multiLevelType w:val="hybridMultilevel"/>
    <w:tmpl w:val="3466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0"/>
  </w:num>
  <w:num w:numId="5">
    <w:abstractNumId w:val="5"/>
  </w:num>
  <w:num w:numId="6">
    <w:abstractNumId w:val="6"/>
  </w:num>
  <w:num w:numId="7">
    <w:abstractNumId w:val="16"/>
  </w:num>
  <w:num w:numId="8">
    <w:abstractNumId w:val="8"/>
  </w:num>
  <w:num w:numId="9">
    <w:abstractNumId w:val="13"/>
  </w:num>
  <w:num w:numId="10">
    <w:abstractNumId w:val="7"/>
  </w:num>
  <w:num w:numId="11">
    <w:abstractNumId w:val="14"/>
  </w:num>
  <w:num w:numId="12">
    <w:abstractNumId w:val="18"/>
  </w:num>
  <w:num w:numId="13">
    <w:abstractNumId w:val="4"/>
  </w:num>
  <w:num w:numId="14">
    <w:abstractNumId w:val="9"/>
  </w:num>
  <w:num w:numId="15">
    <w:abstractNumId w:val="17"/>
  </w:num>
  <w:num w:numId="16">
    <w:abstractNumId w:val="20"/>
  </w:num>
  <w:num w:numId="17">
    <w:abstractNumId w:val="17"/>
  </w:num>
  <w:num w:numId="18">
    <w:abstractNumId w:val="13"/>
  </w:num>
  <w:num w:numId="19">
    <w:abstractNumId w:val="7"/>
  </w:num>
  <w:num w:numId="20">
    <w:abstractNumId w:val="14"/>
  </w:num>
  <w:num w:numId="21">
    <w:abstractNumId w:val="18"/>
  </w:num>
  <w:num w:numId="22">
    <w:abstractNumId w:val="4"/>
  </w:num>
  <w:num w:numId="23">
    <w:abstractNumId w:val="9"/>
  </w:num>
  <w:num w:numId="24">
    <w:abstractNumId w:val="17"/>
  </w:num>
  <w:num w:numId="25">
    <w:abstractNumId w:val="17"/>
  </w:num>
  <w:num w:numId="26">
    <w:abstractNumId w:val="12"/>
  </w:num>
  <w:num w:numId="27">
    <w:abstractNumId w:val="11"/>
  </w:num>
  <w:num w:numId="2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2"/>
    <w:rsid w:val="00003731"/>
    <w:rsid w:val="00011ADB"/>
    <w:rsid w:val="00016894"/>
    <w:rsid w:val="00020CAA"/>
    <w:rsid w:val="000230E9"/>
    <w:rsid w:val="000249FF"/>
    <w:rsid w:val="00033130"/>
    <w:rsid w:val="00033DAA"/>
    <w:rsid w:val="00037948"/>
    <w:rsid w:val="0004058D"/>
    <w:rsid w:val="0004120A"/>
    <w:rsid w:val="000420E8"/>
    <w:rsid w:val="00047C8C"/>
    <w:rsid w:val="00050F75"/>
    <w:rsid w:val="00052549"/>
    <w:rsid w:val="00065EB0"/>
    <w:rsid w:val="00065F11"/>
    <w:rsid w:val="00070487"/>
    <w:rsid w:val="00076BCE"/>
    <w:rsid w:val="00084654"/>
    <w:rsid w:val="00087B75"/>
    <w:rsid w:val="0009412C"/>
    <w:rsid w:val="000A5767"/>
    <w:rsid w:val="000B237C"/>
    <w:rsid w:val="000B2C8B"/>
    <w:rsid w:val="000B5001"/>
    <w:rsid w:val="000C29EB"/>
    <w:rsid w:val="000C5A06"/>
    <w:rsid w:val="000D161A"/>
    <w:rsid w:val="000D2248"/>
    <w:rsid w:val="000D350C"/>
    <w:rsid w:val="000D409B"/>
    <w:rsid w:val="000E2413"/>
    <w:rsid w:val="000E5CF1"/>
    <w:rsid w:val="000E7C8F"/>
    <w:rsid w:val="0010797B"/>
    <w:rsid w:val="001127F7"/>
    <w:rsid w:val="00112EC4"/>
    <w:rsid w:val="001167FA"/>
    <w:rsid w:val="001244F4"/>
    <w:rsid w:val="0013015A"/>
    <w:rsid w:val="001330E3"/>
    <w:rsid w:val="00142295"/>
    <w:rsid w:val="00142902"/>
    <w:rsid w:val="0014676E"/>
    <w:rsid w:val="0015438B"/>
    <w:rsid w:val="00161A6A"/>
    <w:rsid w:val="0017456D"/>
    <w:rsid w:val="001753F0"/>
    <w:rsid w:val="00176BA5"/>
    <w:rsid w:val="00183BE8"/>
    <w:rsid w:val="00194788"/>
    <w:rsid w:val="00195349"/>
    <w:rsid w:val="00196105"/>
    <w:rsid w:val="001A22CF"/>
    <w:rsid w:val="001A4058"/>
    <w:rsid w:val="001A6D41"/>
    <w:rsid w:val="001A754B"/>
    <w:rsid w:val="001B1503"/>
    <w:rsid w:val="001B3CA9"/>
    <w:rsid w:val="001B4FF8"/>
    <w:rsid w:val="001C060D"/>
    <w:rsid w:val="001C6588"/>
    <w:rsid w:val="001D08C7"/>
    <w:rsid w:val="001D1999"/>
    <w:rsid w:val="001E31BE"/>
    <w:rsid w:val="001E5AF5"/>
    <w:rsid w:val="001F041B"/>
    <w:rsid w:val="001F6E4C"/>
    <w:rsid w:val="0020599B"/>
    <w:rsid w:val="00206FB4"/>
    <w:rsid w:val="00212740"/>
    <w:rsid w:val="0022395E"/>
    <w:rsid w:val="0024106F"/>
    <w:rsid w:val="00241207"/>
    <w:rsid w:val="00242690"/>
    <w:rsid w:val="00242F44"/>
    <w:rsid w:val="002534FD"/>
    <w:rsid w:val="002553E4"/>
    <w:rsid w:val="00256253"/>
    <w:rsid w:val="00261D1E"/>
    <w:rsid w:val="00262821"/>
    <w:rsid w:val="002642C8"/>
    <w:rsid w:val="002723BC"/>
    <w:rsid w:val="00276D87"/>
    <w:rsid w:val="002959C1"/>
    <w:rsid w:val="002A61D3"/>
    <w:rsid w:val="002A674C"/>
    <w:rsid w:val="002B183C"/>
    <w:rsid w:val="002B30C0"/>
    <w:rsid w:val="002B4C02"/>
    <w:rsid w:val="002C21AE"/>
    <w:rsid w:val="002D6176"/>
    <w:rsid w:val="002E010A"/>
    <w:rsid w:val="002E29F6"/>
    <w:rsid w:val="002E5103"/>
    <w:rsid w:val="002E614D"/>
    <w:rsid w:val="002E7065"/>
    <w:rsid w:val="002F2418"/>
    <w:rsid w:val="002F35FE"/>
    <w:rsid w:val="002F6807"/>
    <w:rsid w:val="00301531"/>
    <w:rsid w:val="00302941"/>
    <w:rsid w:val="003061AF"/>
    <w:rsid w:val="00306764"/>
    <w:rsid w:val="0031249B"/>
    <w:rsid w:val="0032027D"/>
    <w:rsid w:val="003209FA"/>
    <w:rsid w:val="00322D0F"/>
    <w:rsid w:val="00334FCF"/>
    <w:rsid w:val="003352EC"/>
    <w:rsid w:val="00337058"/>
    <w:rsid w:val="0034432A"/>
    <w:rsid w:val="00347AF2"/>
    <w:rsid w:val="00347D23"/>
    <w:rsid w:val="00353428"/>
    <w:rsid w:val="003617F4"/>
    <w:rsid w:val="00362950"/>
    <w:rsid w:val="00363476"/>
    <w:rsid w:val="003667F9"/>
    <w:rsid w:val="00367F10"/>
    <w:rsid w:val="003701BD"/>
    <w:rsid w:val="00371BD8"/>
    <w:rsid w:val="00373E5C"/>
    <w:rsid w:val="00375984"/>
    <w:rsid w:val="00376747"/>
    <w:rsid w:val="003771AC"/>
    <w:rsid w:val="003860A6"/>
    <w:rsid w:val="0039046A"/>
    <w:rsid w:val="00390494"/>
    <w:rsid w:val="003928DD"/>
    <w:rsid w:val="003965BB"/>
    <w:rsid w:val="00397F64"/>
    <w:rsid w:val="00397FA9"/>
    <w:rsid w:val="003B5647"/>
    <w:rsid w:val="003C3BFA"/>
    <w:rsid w:val="003D1CE5"/>
    <w:rsid w:val="003D20A2"/>
    <w:rsid w:val="003D2938"/>
    <w:rsid w:val="003D3F81"/>
    <w:rsid w:val="003D4B06"/>
    <w:rsid w:val="003D4CB0"/>
    <w:rsid w:val="003D58A0"/>
    <w:rsid w:val="003E3E94"/>
    <w:rsid w:val="003F0C20"/>
    <w:rsid w:val="003F0D2B"/>
    <w:rsid w:val="00402CB2"/>
    <w:rsid w:val="00405197"/>
    <w:rsid w:val="00406BBD"/>
    <w:rsid w:val="0041514C"/>
    <w:rsid w:val="004204D8"/>
    <w:rsid w:val="0042209B"/>
    <w:rsid w:val="00424703"/>
    <w:rsid w:val="00424871"/>
    <w:rsid w:val="00424B01"/>
    <w:rsid w:val="004273E6"/>
    <w:rsid w:val="00430A49"/>
    <w:rsid w:val="0043547B"/>
    <w:rsid w:val="00437FEB"/>
    <w:rsid w:val="004402FA"/>
    <w:rsid w:val="00444721"/>
    <w:rsid w:val="0045135D"/>
    <w:rsid w:val="00456F8C"/>
    <w:rsid w:val="00462D88"/>
    <w:rsid w:val="00464129"/>
    <w:rsid w:val="004643B4"/>
    <w:rsid w:val="00472FD8"/>
    <w:rsid w:val="0048091C"/>
    <w:rsid w:val="0048543C"/>
    <w:rsid w:val="0049088F"/>
    <w:rsid w:val="004A0D43"/>
    <w:rsid w:val="004A645E"/>
    <w:rsid w:val="004B2532"/>
    <w:rsid w:val="004B7A78"/>
    <w:rsid w:val="004D3ED4"/>
    <w:rsid w:val="004D4AED"/>
    <w:rsid w:val="004E72EC"/>
    <w:rsid w:val="004F4B29"/>
    <w:rsid w:val="0050769C"/>
    <w:rsid w:val="00514BE5"/>
    <w:rsid w:val="0051553E"/>
    <w:rsid w:val="0052451A"/>
    <w:rsid w:val="0052545E"/>
    <w:rsid w:val="00542FF9"/>
    <w:rsid w:val="00545B47"/>
    <w:rsid w:val="00550B15"/>
    <w:rsid w:val="00554025"/>
    <w:rsid w:val="00554D7A"/>
    <w:rsid w:val="00554D86"/>
    <w:rsid w:val="0055653F"/>
    <w:rsid w:val="00556F2C"/>
    <w:rsid w:val="005571BE"/>
    <w:rsid w:val="00561D28"/>
    <w:rsid w:val="0056291D"/>
    <w:rsid w:val="00564F46"/>
    <w:rsid w:val="00565B7E"/>
    <w:rsid w:val="005745DF"/>
    <w:rsid w:val="00576CB2"/>
    <w:rsid w:val="00581940"/>
    <w:rsid w:val="005832B7"/>
    <w:rsid w:val="00585738"/>
    <w:rsid w:val="00587379"/>
    <w:rsid w:val="005915F0"/>
    <w:rsid w:val="00593C45"/>
    <w:rsid w:val="00595B98"/>
    <w:rsid w:val="00596A63"/>
    <w:rsid w:val="005A0822"/>
    <w:rsid w:val="005A3AEA"/>
    <w:rsid w:val="005A3F89"/>
    <w:rsid w:val="005A5158"/>
    <w:rsid w:val="005B1618"/>
    <w:rsid w:val="005B78F1"/>
    <w:rsid w:val="005C4546"/>
    <w:rsid w:val="005D2582"/>
    <w:rsid w:val="005D4537"/>
    <w:rsid w:val="005F1101"/>
    <w:rsid w:val="005F33D4"/>
    <w:rsid w:val="00612126"/>
    <w:rsid w:val="00612D2F"/>
    <w:rsid w:val="00616650"/>
    <w:rsid w:val="00621179"/>
    <w:rsid w:val="00622099"/>
    <w:rsid w:val="006222AB"/>
    <w:rsid w:val="00626D5D"/>
    <w:rsid w:val="0063654E"/>
    <w:rsid w:val="00641615"/>
    <w:rsid w:val="006462F1"/>
    <w:rsid w:val="00646B69"/>
    <w:rsid w:val="006518E0"/>
    <w:rsid w:val="00656AEF"/>
    <w:rsid w:val="00660B94"/>
    <w:rsid w:val="0069167F"/>
    <w:rsid w:val="00691D5B"/>
    <w:rsid w:val="00692E59"/>
    <w:rsid w:val="00692FC7"/>
    <w:rsid w:val="00693847"/>
    <w:rsid w:val="00693B0F"/>
    <w:rsid w:val="00695255"/>
    <w:rsid w:val="0069649F"/>
    <w:rsid w:val="006B6D13"/>
    <w:rsid w:val="006C04AD"/>
    <w:rsid w:val="006C0881"/>
    <w:rsid w:val="006C3B28"/>
    <w:rsid w:val="006C6E8D"/>
    <w:rsid w:val="006D2271"/>
    <w:rsid w:val="006D42D4"/>
    <w:rsid w:val="006D5B65"/>
    <w:rsid w:val="006D69B1"/>
    <w:rsid w:val="006D75CC"/>
    <w:rsid w:val="006E02A8"/>
    <w:rsid w:val="006E10AF"/>
    <w:rsid w:val="006F079B"/>
    <w:rsid w:val="006F2980"/>
    <w:rsid w:val="006F5104"/>
    <w:rsid w:val="007042FB"/>
    <w:rsid w:val="00711F7C"/>
    <w:rsid w:val="007159FF"/>
    <w:rsid w:val="00715D54"/>
    <w:rsid w:val="00722822"/>
    <w:rsid w:val="007256AF"/>
    <w:rsid w:val="007313EB"/>
    <w:rsid w:val="00733653"/>
    <w:rsid w:val="007413B9"/>
    <w:rsid w:val="00742D62"/>
    <w:rsid w:val="00743003"/>
    <w:rsid w:val="00743E37"/>
    <w:rsid w:val="00745D84"/>
    <w:rsid w:val="0075797B"/>
    <w:rsid w:val="00762C19"/>
    <w:rsid w:val="00765D5A"/>
    <w:rsid w:val="007705F5"/>
    <w:rsid w:val="0077504E"/>
    <w:rsid w:val="00780A29"/>
    <w:rsid w:val="007931A4"/>
    <w:rsid w:val="00793E91"/>
    <w:rsid w:val="00796885"/>
    <w:rsid w:val="007A0345"/>
    <w:rsid w:val="007A1724"/>
    <w:rsid w:val="007A6340"/>
    <w:rsid w:val="007A7015"/>
    <w:rsid w:val="007B4CA9"/>
    <w:rsid w:val="007C646E"/>
    <w:rsid w:val="007E052E"/>
    <w:rsid w:val="007E0AA6"/>
    <w:rsid w:val="007E4F41"/>
    <w:rsid w:val="007E5104"/>
    <w:rsid w:val="007F533B"/>
    <w:rsid w:val="0080193C"/>
    <w:rsid w:val="0083041E"/>
    <w:rsid w:val="00833A91"/>
    <w:rsid w:val="00833F75"/>
    <w:rsid w:val="008345C6"/>
    <w:rsid w:val="008373C5"/>
    <w:rsid w:val="00853161"/>
    <w:rsid w:val="00854B95"/>
    <w:rsid w:val="00854D9D"/>
    <w:rsid w:val="00866A40"/>
    <w:rsid w:val="00866A9E"/>
    <w:rsid w:val="00866D29"/>
    <w:rsid w:val="0087320A"/>
    <w:rsid w:val="00873AE9"/>
    <w:rsid w:val="008743FD"/>
    <w:rsid w:val="00883B3F"/>
    <w:rsid w:val="00883FB5"/>
    <w:rsid w:val="00896BB9"/>
    <w:rsid w:val="00896EDC"/>
    <w:rsid w:val="00897964"/>
    <w:rsid w:val="008A2869"/>
    <w:rsid w:val="008A59EE"/>
    <w:rsid w:val="008B3AFE"/>
    <w:rsid w:val="008B72A5"/>
    <w:rsid w:val="008C2DE7"/>
    <w:rsid w:val="008C5D11"/>
    <w:rsid w:val="008C6571"/>
    <w:rsid w:val="008D0C73"/>
    <w:rsid w:val="008E13AE"/>
    <w:rsid w:val="008E5154"/>
    <w:rsid w:val="009054E3"/>
    <w:rsid w:val="00916D08"/>
    <w:rsid w:val="00923197"/>
    <w:rsid w:val="00931140"/>
    <w:rsid w:val="0093148C"/>
    <w:rsid w:val="00934F42"/>
    <w:rsid w:val="00935E1A"/>
    <w:rsid w:val="00942A43"/>
    <w:rsid w:val="00950C08"/>
    <w:rsid w:val="00960B3E"/>
    <w:rsid w:val="0096380F"/>
    <w:rsid w:val="00967D06"/>
    <w:rsid w:val="00971DDF"/>
    <w:rsid w:val="00972B0D"/>
    <w:rsid w:val="00973728"/>
    <w:rsid w:val="00984D30"/>
    <w:rsid w:val="0098542A"/>
    <w:rsid w:val="00986F80"/>
    <w:rsid w:val="00992D93"/>
    <w:rsid w:val="009953CF"/>
    <w:rsid w:val="00996876"/>
    <w:rsid w:val="00997AB5"/>
    <w:rsid w:val="009A60CC"/>
    <w:rsid w:val="009B035E"/>
    <w:rsid w:val="009B2216"/>
    <w:rsid w:val="009D54CF"/>
    <w:rsid w:val="009E19A1"/>
    <w:rsid w:val="009E44E1"/>
    <w:rsid w:val="009E56F4"/>
    <w:rsid w:val="009E6883"/>
    <w:rsid w:val="009F08CA"/>
    <w:rsid w:val="009F554A"/>
    <w:rsid w:val="009F6B6D"/>
    <w:rsid w:val="00A00669"/>
    <w:rsid w:val="00A03D5C"/>
    <w:rsid w:val="00A13DD2"/>
    <w:rsid w:val="00A16CA5"/>
    <w:rsid w:val="00A31EF7"/>
    <w:rsid w:val="00A364BC"/>
    <w:rsid w:val="00A36A16"/>
    <w:rsid w:val="00A42E69"/>
    <w:rsid w:val="00A46A76"/>
    <w:rsid w:val="00A51C57"/>
    <w:rsid w:val="00A53070"/>
    <w:rsid w:val="00A72BEE"/>
    <w:rsid w:val="00A80705"/>
    <w:rsid w:val="00A82307"/>
    <w:rsid w:val="00A8448F"/>
    <w:rsid w:val="00A86610"/>
    <w:rsid w:val="00AA7C50"/>
    <w:rsid w:val="00AB28BD"/>
    <w:rsid w:val="00AB4BF7"/>
    <w:rsid w:val="00AB51D5"/>
    <w:rsid w:val="00AB589F"/>
    <w:rsid w:val="00AC573C"/>
    <w:rsid w:val="00AC5747"/>
    <w:rsid w:val="00AD2DB8"/>
    <w:rsid w:val="00AE089C"/>
    <w:rsid w:val="00AE260A"/>
    <w:rsid w:val="00AE4155"/>
    <w:rsid w:val="00AF0C22"/>
    <w:rsid w:val="00AF1723"/>
    <w:rsid w:val="00AF1EAC"/>
    <w:rsid w:val="00AF3FE1"/>
    <w:rsid w:val="00AF3FF3"/>
    <w:rsid w:val="00AF46FC"/>
    <w:rsid w:val="00B01EAE"/>
    <w:rsid w:val="00B06268"/>
    <w:rsid w:val="00B163F0"/>
    <w:rsid w:val="00B22CFA"/>
    <w:rsid w:val="00B3722E"/>
    <w:rsid w:val="00B40E69"/>
    <w:rsid w:val="00B53B7D"/>
    <w:rsid w:val="00B55BC1"/>
    <w:rsid w:val="00B579F2"/>
    <w:rsid w:val="00B62D79"/>
    <w:rsid w:val="00B638BF"/>
    <w:rsid w:val="00B650F5"/>
    <w:rsid w:val="00B67D5D"/>
    <w:rsid w:val="00B7554C"/>
    <w:rsid w:val="00B758A4"/>
    <w:rsid w:val="00B94329"/>
    <w:rsid w:val="00BA3565"/>
    <w:rsid w:val="00BB0006"/>
    <w:rsid w:val="00BB46DE"/>
    <w:rsid w:val="00BC373D"/>
    <w:rsid w:val="00BC6CAE"/>
    <w:rsid w:val="00BD1525"/>
    <w:rsid w:val="00BD343E"/>
    <w:rsid w:val="00BE6A2D"/>
    <w:rsid w:val="00BE7132"/>
    <w:rsid w:val="00BE7837"/>
    <w:rsid w:val="00BF096D"/>
    <w:rsid w:val="00C0123B"/>
    <w:rsid w:val="00C0138D"/>
    <w:rsid w:val="00C04C6D"/>
    <w:rsid w:val="00C06D7E"/>
    <w:rsid w:val="00C07194"/>
    <w:rsid w:val="00C2060A"/>
    <w:rsid w:val="00C20D8F"/>
    <w:rsid w:val="00C21905"/>
    <w:rsid w:val="00C23F6D"/>
    <w:rsid w:val="00C2496E"/>
    <w:rsid w:val="00C35452"/>
    <w:rsid w:val="00C51E4F"/>
    <w:rsid w:val="00C679D5"/>
    <w:rsid w:val="00C72B0F"/>
    <w:rsid w:val="00C82847"/>
    <w:rsid w:val="00CA715D"/>
    <w:rsid w:val="00CB386E"/>
    <w:rsid w:val="00CB6CEC"/>
    <w:rsid w:val="00CC11CB"/>
    <w:rsid w:val="00CD7235"/>
    <w:rsid w:val="00CD7CE9"/>
    <w:rsid w:val="00CE0B64"/>
    <w:rsid w:val="00CE4B94"/>
    <w:rsid w:val="00CE4DCE"/>
    <w:rsid w:val="00CF2832"/>
    <w:rsid w:val="00CF59A0"/>
    <w:rsid w:val="00D00D74"/>
    <w:rsid w:val="00D10D6C"/>
    <w:rsid w:val="00D20687"/>
    <w:rsid w:val="00D22B60"/>
    <w:rsid w:val="00D45E2B"/>
    <w:rsid w:val="00D54A20"/>
    <w:rsid w:val="00D619BC"/>
    <w:rsid w:val="00D61CB7"/>
    <w:rsid w:val="00D712F9"/>
    <w:rsid w:val="00D73090"/>
    <w:rsid w:val="00D77466"/>
    <w:rsid w:val="00D837BD"/>
    <w:rsid w:val="00D85948"/>
    <w:rsid w:val="00D874A1"/>
    <w:rsid w:val="00D91F4F"/>
    <w:rsid w:val="00D96448"/>
    <w:rsid w:val="00DA073F"/>
    <w:rsid w:val="00DA4D99"/>
    <w:rsid w:val="00DA60E5"/>
    <w:rsid w:val="00DB002A"/>
    <w:rsid w:val="00DB7C24"/>
    <w:rsid w:val="00DC4C01"/>
    <w:rsid w:val="00DD45A7"/>
    <w:rsid w:val="00DD7200"/>
    <w:rsid w:val="00DE2B4F"/>
    <w:rsid w:val="00DF1002"/>
    <w:rsid w:val="00DF1F15"/>
    <w:rsid w:val="00DF2AAE"/>
    <w:rsid w:val="00E07353"/>
    <w:rsid w:val="00E074CF"/>
    <w:rsid w:val="00E132EA"/>
    <w:rsid w:val="00E175C1"/>
    <w:rsid w:val="00E20CFE"/>
    <w:rsid w:val="00E2333B"/>
    <w:rsid w:val="00E24358"/>
    <w:rsid w:val="00E24826"/>
    <w:rsid w:val="00E25445"/>
    <w:rsid w:val="00E25965"/>
    <w:rsid w:val="00E347E7"/>
    <w:rsid w:val="00E34BE1"/>
    <w:rsid w:val="00E438E7"/>
    <w:rsid w:val="00E4587D"/>
    <w:rsid w:val="00E46DDD"/>
    <w:rsid w:val="00E5787B"/>
    <w:rsid w:val="00E64183"/>
    <w:rsid w:val="00E7019B"/>
    <w:rsid w:val="00E742AE"/>
    <w:rsid w:val="00E828F6"/>
    <w:rsid w:val="00EA0CAD"/>
    <w:rsid w:val="00EA53CA"/>
    <w:rsid w:val="00EB3249"/>
    <w:rsid w:val="00EB46C8"/>
    <w:rsid w:val="00EB4CB0"/>
    <w:rsid w:val="00EB5D9C"/>
    <w:rsid w:val="00EC0E4E"/>
    <w:rsid w:val="00EC185E"/>
    <w:rsid w:val="00EC30FB"/>
    <w:rsid w:val="00EC4E82"/>
    <w:rsid w:val="00EC5981"/>
    <w:rsid w:val="00ED2844"/>
    <w:rsid w:val="00ED3C7F"/>
    <w:rsid w:val="00ED65B1"/>
    <w:rsid w:val="00EE1681"/>
    <w:rsid w:val="00EE3D98"/>
    <w:rsid w:val="00EE6F33"/>
    <w:rsid w:val="00EF1F50"/>
    <w:rsid w:val="00EF30EB"/>
    <w:rsid w:val="00EF3A38"/>
    <w:rsid w:val="00EF3FFA"/>
    <w:rsid w:val="00EF5FCF"/>
    <w:rsid w:val="00F0183D"/>
    <w:rsid w:val="00F02671"/>
    <w:rsid w:val="00F11791"/>
    <w:rsid w:val="00F11D49"/>
    <w:rsid w:val="00F23061"/>
    <w:rsid w:val="00F24FB3"/>
    <w:rsid w:val="00F32BAE"/>
    <w:rsid w:val="00F33CB8"/>
    <w:rsid w:val="00F412C5"/>
    <w:rsid w:val="00F500D6"/>
    <w:rsid w:val="00F50CA1"/>
    <w:rsid w:val="00F5311D"/>
    <w:rsid w:val="00F5583C"/>
    <w:rsid w:val="00F64F04"/>
    <w:rsid w:val="00F72BDA"/>
    <w:rsid w:val="00F85537"/>
    <w:rsid w:val="00F87ADB"/>
    <w:rsid w:val="00F928A2"/>
    <w:rsid w:val="00F93780"/>
    <w:rsid w:val="00F93E44"/>
    <w:rsid w:val="00F95BDE"/>
    <w:rsid w:val="00FA1AC9"/>
    <w:rsid w:val="00FA1C44"/>
    <w:rsid w:val="00FA22D3"/>
    <w:rsid w:val="00FA4199"/>
    <w:rsid w:val="00FC3420"/>
    <w:rsid w:val="00FC6CBA"/>
    <w:rsid w:val="00FD6B34"/>
    <w:rsid w:val="00FD7977"/>
    <w:rsid w:val="00FE01DE"/>
    <w:rsid w:val="00FE15F6"/>
    <w:rsid w:val="00FE1BAB"/>
    <w:rsid w:val="00FE4A39"/>
    <w:rsid w:val="00FE61B1"/>
    <w:rsid w:val="00FF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1B572"/>
  <w15:docId w15:val="{5FD10662-16B1-4BE8-973C-75B25EA7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DCE"/>
    <w:pPr>
      <w:spacing w:before="120"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BA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F33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60B3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45B47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B2532"/>
    <w:pPr>
      <w:spacing w:before="240" w:after="60"/>
      <w:outlineLvl w:val="4"/>
    </w:pPr>
    <w:rPr>
      <w:b/>
      <w:bCs/>
      <w:i/>
      <w:iCs/>
      <w:color w:val="000000"/>
      <w:w w:val="9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44F4"/>
    <w:pPr>
      <w:spacing w:before="0" w:after="0"/>
    </w:pPr>
    <w:rPr>
      <w:rFonts w:eastAsia="Calibri"/>
      <w:sz w:val="28"/>
    </w:rPr>
  </w:style>
  <w:style w:type="character" w:customStyle="1" w:styleId="a4">
    <w:name w:val="Основной текст Знак"/>
    <w:link w:val="a3"/>
    <w:uiPriority w:val="99"/>
    <w:locked/>
    <w:rsid w:val="001244F4"/>
    <w:rPr>
      <w:rFonts w:eastAsia="Calibri"/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1244F4"/>
    <w:pPr>
      <w:spacing w:before="0" w:after="0"/>
      <w:ind w:right="-57"/>
      <w:jc w:val="both"/>
    </w:pPr>
    <w:rPr>
      <w:rFonts w:eastAsia="Calibri"/>
      <w:sz w:val="28"/>
    </w:rPr>
  </w:style>
  <w:style w:type="character" w:customStyle="1" w:styleId="22">
    <w:name w:val="Основной текст 2 Знак"/>
    <w:link w:val="21"/>
    <w:uiPriority w:val="99"/>
    <w:locked/>
    <w:rsid w:val="001244F4"/>
    <w:rPr>
      <w:rFonts w:eastAsia="Calibri"/>
      <w:sz w:val="28"/>
      <w:szCs w:val="24"/>
      <w:lang w:val="ru-RU" w:eastAsia="ru-RU" w:bidi="ar-SA"/>
    </w:rPr>
  </w:style>
  <w:style w:type="character" w:customStyle="1" w:styleId="blk">
    <w:name w:val="blk"/>
    <w:rsid w:val="00FE1BAB"/>
  </w:style>
  <w:style w:type="table" w:styleId="a5">
    <w:name w:val="Table Grid"/>
    <w:basedOn w:val="a1"/>
    <w:uiPriority w:val="59"/>
    <w:rsid w:val="00FE1BAB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033DAA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033DAA"/>
  </w:style>
  <w:style w:type="paragraph" w:styleId="a9">
    <w:name w:val="Normal (Web)"/>
    <w:basedOn w:val="a"/>
    <w:uiPriority w:val="99"/>
    <w:rsid w:val="00033DAA"/>
    <w:pPr>
      <w:widowControl w:val="0"/>
      <w:spacing w:before="0" w:after="0"/>
    </w:pPr>
    <w:rPr>
      <w:lang w:val="en-US" w:eastAsia="nl-NL"/>
    </w:rPr>
  </w:style>
  <w:style w:type="paragraph" w:styleId="aa">
    <w:name w:val="footnote text"/>
    <w:basedOn w:val="a"/>
    <w:link w:val="ab"/>
    <w:uiPriority w:val="99"/>
    <w:rsid w:val="00033DAA"/>
    <w:pPr>
      <w:spacing w:before="0" w:after="0"/>
    </w:pPr>
    <w:rPr>
      <w:sz w:val="20"/>
      <w:szCs w:val="20"/>
      <w:lang w:val="en-US"/>
    </w:rPr>
  </w:style>
  <w:style w:type="character" w:customStyle="1" w:styleId="ab">
    <w:name w:val="Текст сноски Знак"/>
    <w:link w:val="aa"/>
    <w:uiPriority w:val="99"/>
    <w:rsid w:val="00033DAA"/>
    <w:rPr>
      <w:lang w:val="en-US" w:eastAsia="ru-RU" w:bidi="ar-SA"/>
    </w:rPr>
  </w:style>
  <w:style w:type="character" w:styleId="ac">
    <w:name w:val="footnote reference"/>
    <w:uiPriority w:val="99"/>
    <w:rsid w:val="00033DAA"/>
    <w:rPr>
      <w:vertAlign w:val="superscript"/>
    </w:rPr>
  </w:style>
  <w:style w:type="paragraph" w:styleId="23">
    <w:name w:val="List 2"/>
    <w:basedOn w:val="a"/>
    <w:uiPriority w:val="99"/>
    <w:rsid w:val="00033DAA"/>
    <w:pPr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d">
    <w:name w:val="Hyperlink"/>
    <w:uiPriority w:val="99"/>
    <w:rsid w:val="00033DAA"/>
    <w:rPr>
      <w:color w:val="0000FF"/>
      <w:u w:val="single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6"/>
    <w:uiPriority w:val="99"/>
    <w:rsid w:val="00033DAA"/>
    <w:rPr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uiPriority w:val="39"/>
    <w:rsid w:val="001D08C7"/>
    <w:pPr>
      <w:tabs>
        <w:tab w:val="right" w:leader="dot" w:pos="9345"/>
      </w:tabs>
      <w:ind w:firstLine="426"/>
    </w:pPr>
  </w:style>
  <w:style w:type="paragraph" w:styleId="24">
    <w:name w:val="toc 2"/>
    <w:basedOn w:val="a"/>
    <w:next w:val="a"/>
    <w:autoRedefine/>
    <w:uiPriority w:val="39"/>
    <w:rsid w:val="00456F8C"/>
    <w:pPr>
      <w:tabs>
        <w:tab w:val="right" w:leader="dot" w:pos="9345"/>
      </w:tabs>
      <w:ind w:left="240"/>
    </w:pPr>
    <w:rPr>
      <w:noProof/>
    </w:rPr>
  </w:style>
  <w:style w:type="paragraph" w:styleId="31">
    <w:name w:val="toc 3"/>
    <w:basedOn w:val="a"/>
    <w:next w:val="a"/>
    <w:autoRedefine/>
    <w:uiPriority w:val="39"/>
    <w:rsid w:val="00D85948"/>
    <w:pPr>
      <w:tabs>
        <w:tab w:val="right" w:leader="dot" w:pos="9345"/>
      </w:tabs>
      <w:ind w:left="480"/>
      <w:jc w:val="both"/>
    </w:pPr>
    <w:rPr>
      <w:noProof/>
    </w:rPr>
  </w:style>
  <w:style w:type="character" w:customStyle="1" w:styleId="FootnoteTextChar">
    <w:name w:val="Footnote Text Char"/>
    <w:locked/>
    <w:rsid w:val="006F079B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209FA"/>
    <w:pPr>
      <w:ind w:left="708"/>
    </w:pPr>
  </w:style>
  <w:style w:type="character" w:styleId="af">
    <w:name w:val="Emphasis"/>
    <w:uiPriority w:val="20"/>
    <w:qFormat/>
    <w:rsid w:val="003209FA"/>
    <w:rPr>
      <w:i/>
      <w:iCs/>
    </w:rPr>
  </w:style>
  <w:style w:type="table" w:customStyle="1" w:styleId="12">
    <w:name w:val="Сетка таблицы1"/>
    <w:basedOn w:val="a1"/>
    <w:next w:val="a5"/>
    <w:uiPriority w:val="59"/>
    <w:rsid w:val="003D1C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B7554C"/>
    <w:pPr>
      <w:spacing w:before="0" w:after="0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rsid w:val="00B7554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uiPriority w:val="99"/>
    <w:rsid w:val="00545B47"/>
    <w:rPr>
      <w:b/>
      <w:bCs/>
      <w:sz w:val="24"/>
      <w:szCs w:val="24"/>
    </w:rPr>
  </w:style>
  <w:style w:type="character" w:customStyle="1" w:styleId="10">
    <w:name w:val="Заголовок 1 Знак"/>
    <w:link w:val="1"/>
    <w:uiPriority w:val="99"/>
    <w:rsid w:val="00545B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45B4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45B47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rsid w:val="00545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545B47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Верхний колонтитул Знак"/>
    <w:link w:val="af2"/>
    <w:uiPriority w:val="99"/>
    <w:rsid w:val="00545B47"/>
    <w:rPr>
      <w:sz w:val="24"/>
      <w:szCs w:val="24"/>
    </w:rPr>
  </w:style>
  <w:style w:type="character" w:customStyle="1" w:styleId="13">
    <w:name w:val="Текст выноски Знак1"/>
    <w:uiPriority w:val="99"/>
    <w:semiHidden/>
    <w:rsid w:val="00545B47"/>
    <w:rPr>
      <w:rFonts w:ascii="Segoe UI" w:hAnsi="Segoe UI" w:cs="Segoe UI"/>
      <w:sz w:val="18"/>
      <w:szCs w:val="18"/>
    </w:rPr>
  </w:style>
  <w:style w:type="character" w:customStyle="1" w:styleId="af4">
    <w:name w:val="Текст примечания Знак"/>
    <w:link w:val="af5"/>
    <w:uiPriority w:val="99"/>
    <w:rsid w:val="00545B47"/>
  </w:style>
  <w:style w:type="paragraph" w:styleId="af5">
    <w:name w:val="annotation text"/>
    <w:basedOn w:val="a"/>
    <w:link w:val="af4"/>
    <w:uiPriority w:val="99"/>
    <w:unhideWhenUsed/>
    <w:rsid w:val="00545B47"/>
    <w:pPr>
      <w:spacing w:before="0" w:after="0"/>
    </w:pPr>
    <w:rPr>
      <w:sz w:val="20"/>
      <w:szCs w:val="20"/>
    </w:rPr>
  </w:style>
  <w:style w:type="character" w:customStyle="1" w:styleId="14">
    <w:name w:val="Текст примечания Знак1"/>
    <w:basedOn w:val="a0"/>
    <w:uiPriority w:val="99"/>
    <w:rsid w:val="00545B47"/>
  </w:style>
  <w:style w:type="character" w:customStyle="1" w:styleId="af6">
    <w:name w:val="Тема примечания Знак"/>
    <w:link w:val="af7"/>
    <w:uiPriority w:val="99"/>
    <w:rsid w:val="00545B47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545B47"/>
    <w:rPr>
      <w:b/>
      <w:bCs/>
    </w:rPr>
  </w:style>
  <w:style w:type="character" w:customStyle="1" w:styleId="15">
    <w:name w:val="Тема примечания Знак1"/>
    <w:uiPriority w:val="99"/>
    <w:rsid w:val="00545B47"/>
    <w:rPr>
      <w:b/>
      <w:bCs/>
    </w:rPr>
  </w:style>
  <w:style w:type="paragraph" w:styleId="25">
    <w:name w:val="Body Text Indent 2"/>
    <w:basedOn w:val="a"/>
    <w:link w:val="26"/>
    <w:uiPriority w:val="99"/>
    <w:rsid w:val="00545B47"/>
    <w:pPr>
      <w:spacing w:before="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545B47"/>
    <w:rPr>
      <w:sz w:val="24"/>
      <w:szCs w:val="24"/>
    </w:rPr>
  </w:style>
  <w:style w:type="character" w:customStyle="1" w:styleId="apple-converted-space">
    <w:name w:val="apple-converted-space"/>
    <w:rsid w:val="00545B47"/>
  </w:style>
  <w:style w:type="character" w:customStyle="1" w:styleId="af8">
    <w:name w:val="Цветовое выделение"/>
    <w:uiPriority w:val="99"/>
    <w:rsid w:val="00545B47"/>
    <w:rPr>
      <w:b/>
      <w:color w:val="26282F"/>
    </w:rPr>
  </w:style>
  <w:style w:type="character" w:customStyle="1" w:styleId="af9">
    <w:name w:val="Гипертекстовая ссылка"/>
    <w:uiPriority w:val="99"/>
    <w:rsid w:val="00545B47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545B47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545B47"/>
  </w:style>
  <w:style w:type="paragraph" w:customStyle="1" w:styleId="afd">
    <w:name w:val="Внимание: недобросовестность!"/>
    <w:basedOn w:val="afb"/>
    <w:next w:val="a"/>
    <w:uiPriority w:val="99"/>
    <w:rsid w:val="00545B47"/>
  </w:style>
  <w:style w:type="character" w:customStyle="1" w:styleId="afe">
    <w:name w:val="Выделение для Базового Поиска"/>
    <w:uiPriority w:val="99"/>
    <w:rsid w:val="00545B47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545B47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jc w:val="both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Заголовок1"/>
    <w:basedOn w:val="aff1"/>
    <w:next w:val="a"/>
    <w:uiPriority w:val="99"/>
    <w:rsid w:val="00545B47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firstLine="720"/>
      <w:jc w:val="both"/>
    </w:pPr>
    <w:rPr>
      <w:b/>
      <w:bCs/>
      <w:color w:val="000000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545B47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5">
    <w:name w:val="Заголовок своего сообщения"/>
    <w:uiPriority w:val="99"/>
    <w:rsid w:val="00545B47"/>
    <w:rPr>
      <w:rFonts w:cs="Times New Roman"/>
      <w:b/>
      <w:bCs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left="1612" w:hanging="892"/>
      <w:jc w:val="both"/>
    </w:pPr>
  </w:style>
  <w:style w:type="character" w:customStyle="1" w:styleId="aff7">
    <w:name w:val="Заголовок чужого сообщения"/>
    <w:uiPriority w:val="99"/>
    <w:rsid w:val="00545B47"/>
    <w:rPr>
      <w:rFonts w:cs="Times New Roman"/>
      <w:b/>
      <w:bCs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545B47"/>
    <w:pPr>
      <w:spacing w:after="0"/>
      <w:jc w:val="left"/>
    </w:pPr>
  </w:style>
  <w:style w:type="paragraph" w:customStyle="1" w:styleId="affa">
    <w:name w:val="Интерактивный заголовок"/>
    <w:basedOn w:val="16"/>
    <w:next w:val="a"/>
    <w:uiPriority w:val="99"/>
    <w:rsid w:val="00545B47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545B4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left="170" w:right="170"/>
    </w:pPr>
  </w:style>
  <w:style w:type="paragraph" w:customStyle="1" w:styleId="affe">
    <w:name w:val="Комментарий"/>
    <w:basedOn w:val="affd"/>
    <w:next w:val="a"/>
    <w:uiPriority w:val="99"/>
    <w:rsid w:val="00545B4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545B47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</w:pPr>
  </w:style>
  <w:style w:type="paragraph" w:customStyle="1" w:styleId="afff1">
    <w:name w:val="Колонтитул (левый)"/>
    <w:basedOn w:val="afff0"/>
    <w:next w:val="a"/>
    <w:uiPriority w:val="99"/>
    <w:rsid w:val="00545B47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jc w:val="right"/>
    </w:pPr>
  </w:style>
  <w:style w:type="paragraph" w:customStyle="1" w:styleId="afff3">
    <w:name w:val="Колонтитул (правый)"/>
    <w:basedOn w:val="afff2"/>
    <w:next w:val="a"/>
    <w:uiPriority w:val="99"/>
    <w:rsid w:val="00545B47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545B47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545B47"/>
  </w:style>
  <w:style w:type="paragraph" w:customStyle="1" w:styleId="afff6">
    <w:name w:val="Моноширинный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</w:pPr>
    <w:rPr>
      <w:rFonts w:ascii="Courier New" w:hAnsi="Courier New" w:cs="Courier New"/>
    </w:rPr>
  </w:style>
  <w:style w:type="character" w:customStyle="1" w:styleId="afff7">
    <w:name w:val="Найденные слова"/>
    <w:uiPriority w:val="99"/>
    <w:rsid w:val="00545B47"/>
    <w:rPr>
      <w:rFonts w:cs="Times New Roman"/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545B47"/>
    <w:rPr>
      <w:rFonts w:cs="Times New Roman"/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545B47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jc w:val="both"/>
    </w:pPr>
  </w:style>
  <w:style w:type="paragraph" w:customStyle="1" w:styleId="afffc">
    <w:name w:val="Таблицы (моноширинный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"/>
    <w:uiPriority w:val="99"/>
    <w:rsid w:val="00545B47"/>
    <w:pPr>
      <w:ind w:left="140"/>
    </w:pPr>
  </w:style>
  <w:style w:type="character" w:customStyle="1" w:styleId="afffe">
    <w:name w:val="Опечатки"/>
    <w:uiPriority w:val="99"/>
    <w:rsid w:val="00545B47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545B47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545B47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545B47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545B47"/>
    <w:pPr>
      <w:widowControl w:val="0"/>
      <w:pBdr>
        <w:bottom w:val="single" w:sz="4" w:space="0" w:color="auto"/>
      </w:pBdr>
      <w:autoSpaceDE w:val="0"/>
      <w:autoSpaceDN w:val="0"/>
      <w:adjustRightInd w:val="0"/>
      <w:spacing w:before="0" w:after="0" w:line="360" w:lineRule="auto"/>
      <w:ind w:firstLine="720"/>
      <w:jc w:val="both"/>
    </w:pPr>
  </w:style>
  <w:style w:type="paragraph" w:customStyle="1" w:styleId="affff3">
    <w:name w:val="Постоянная часть"/>
    <w:basedOn w:val="aff1"/>
    <w:next w:val="a"/>
    <w:uiPriority w:val="99"/>
    <w:rsid w:val="00545B47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</w:pPr>
  </w:style>
  <w:style w:type="paragraph" w:customStyle="1" w:styleId="affff5">
    <w:name w:val="Пример."/>
    <w:basedOn w:val="afb"/>
    <w:next w:val="a"/>
    <w:uiPriority w:val="99"/>
    <w:rsid w:val="00545B47"/>
  </w:style>
  <w:style w:type="paragraph" w:customStyle="1" w:styleId="affff6">
    <w:name w:val="Примечание."/>
    <w:basedOn w:val="afb"/>
    <w:next w:val="a"/>
    <w:uiPriority w:val="99"/>
    <w:rsid w:val="00545B47"/>
  </w:style>
  <w:style w:type="character" w:customStyle="1" w:styleId="affff7">
    <w:name w:val="Продолжение ссылки"/>
    <w:uiPriority w:val="99"/>
    <w:rsid w:val="00545B47"/>
  </w:style>
  <w:style w:type="paragraph" w:customStyle="1" w:styleId="affff8">
    <w:name w:val="Словарная статья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right="118"/>
      <w:jc w:val="both"/>
    </w:pPr>
  </w:style>
  <w:style w:type="character" w:customStyle="1" w:styleId="affff9">
    <w:name w:val="Сравнение редакций"/>
    <w:uiPriority w:val="99"/>
    <w:rsid w:val="00545B47"/>
    <w:rPr>
      <w:rFonts w:cs="Times New Roman"/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545B47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545B47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  <w:ind w:firstLine="720"/>
      <w:jc w:val="both"/>
    </w:pPr>
  </w:style>
  <w:style w:type="character" w:customStyle="1" w:styleId="affffd">
    <w:name w:val="Ссылка на утративший силу документ"/>
    <w:uiPriority w:val="99"/>
    <w:rsid w:val="00545B47"/>
    <w:rPr>
      <w:rFonts w:cs="Times New Roman"/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545B47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200" w:after="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0" w:after="0" w:line="360" w:lineRule="auto"/>
    </w:pPr>
    <w:rPr>
      <w:color w:val="463F31"/>
      <w:shd w:val="clear" w:color="auto" w:fill="FFFFA6"/>
    </w:rPr>
  </w:style>
  <w:style w:type="character" w:customStyle="1" w:styleId="afffff1">
    <w:name w:val="Утратил силу"/>
    <w:uiPriority w:val="99"/>
    <w:rsid w:val="00545B47"/>
    <w:rPr>
      <w:rFonts w:cs="Times New Roman"/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545B4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45B47"/>
    <w:pPr>
      <w:widowControl w:val="0"/>
      <w:autoSpaceDE w:val="0"/>
      <w:autoSpaceDN w:val="0"/>
      <w:adjustRightInd w:val="0"/>
      <w:spacing w:before="300" w:after="0" w:line="360" w:lineRule="auto"/>
    </w:pPr>
  </w:style>
  <w:style w:type="paragraph" w:customStyle="1" w:styleId="Default">
    <w:name w:val="Default"/>
    <w:rsid w:val="00545B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unhideWhenUsed/>
    <w:rsid w:val="00545B47"/>
    <w:rPr>
      <w:sz w:val="16"/>
      <w:szCs w:val="16"/>
    </w:rPr>
  </w:style>
  <w:style w:type="paragraph" w:styleId="afffff5">
    <w:name w:val="Revision"/>
    <w:hidden/>
    <w:uiPriority w:val="99"/>
    <w:semiHidden/>
    <w:rsid w:val="00545B47"/>
    <w:rPr>
      <w:sz w:val="24"/>
      <w:szCs w:val="24"/>
    </w:rPr>
  </w:style>
  <w:style w:type="paragraph" w:styleId="afffff6">
    <w:name w:val="No Spacing"/>
    <w:link w:val="afffff7"/>
    <w:uiPriority w:val="1"/>
    <w:qFormat/>
    <w:rsid w:val="00312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f7">
    <w:name w:val="Без интервала Знак"/>
    <w:link w:val="afffff6"/>
    <w:uiPriority w:val="1"/>
    <w:locked/>
    <w:rsid w:val="00312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sid w:val="0031249B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1249B"/>
    <w:pPr>
      <w:shd w:val="clear" w:color="auto" w:fill="FFFFFF"/>
      <w:spacing w:before="0" w:after="0" w:line="317" w:lineRule="exact"/>
      <w:ind w:hanging="460"/>
      <w:jc w:val="both"/>
    </w:pPr>
    <w:rPr>
      <w:sz w:val="27"/>
      <w:szCs w:val="27"/>
    </w:rPr>
  </w:style>
  <w:style w:type="paragraph" w:customStyle="1" w:styleId="Standard">
    <w:name w:val="Standard"/>
    <w:rsid w:val="0031249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1">
    <w:name w:val="WW8Num11"/>
    <w:basedOn w:val="a2"/>
    <w:rsid w:val="0031249B"/>
    <w:pPr>
      <w:numPr>
        <w:numId w:val="6"/>
      </w:numPr>
    </w:pPr>
  </w:style>
  <w:style w:type="numbering" w:customStyle="1" w:styleId="WW8Num5">
    <w:name w:val="WW8Num5"/>
    <w:basedOn w:val="a2"/>
    <w:rsid w:val="0031249B"/>
    <w:pPr>
      <w:numPr>
        <w:numId w:val="7"/>
      </w:numPr>
    </w:pPr>
  </w:style>
  <w:style w:type="character" w:customStyle="1" w:styleId="FontStyle45">
    <w:name w:val="Font Style45"/>
    <w:basedOn w:val="a0"/>
    <w:rsid w:val="00AE415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4">
    <w:name w:val="Style14"/>
    <w:basedOn w:val="a"/>
    <w:rsid w:val="00AE4155"/>
    <w:pPr>
      <w:widowControl w:val="0"/>
      <w:autoSpaceDE w:val="0"/>
      <w:autoSpaceDN w:val="0"/>
      <w:adjustRightInd w:val="0"/>
      <w:spacing w:before="0" w:after="0" w:line="274" w:lineRule="exact"/>
      <w:jc w:val="center"/>
    </w:pPr>
  </w:style>
  <w:style w:type="character" w:customStyle="1" w:styleId="50">
    <w:name w:val="Заголовок 5 Знак"/>
    <w:basedOn w:val="a0"/>
    <w:link w:val="5"/>
    <w:uiPriority w:val="99"/>
    <w:rsid w:val="004B2532"/>
    <w:rPr>
      <w:b/>
      <w:bCs/>
      <w:i/>
      <w:iCs/>
      <w:color w:val="000000"/>
      <w:w w:val="90"/>
      <w:sz w:val="26"/>
      <w:szCs w:val="26"/>
    </w:rPr>
  </w:style>
  <w:style w:type="paragraph" w:customStyle="1" w:styleId="afffff8">
    <w:name w:val="Знак Знак Знак Знак"/>
    <w:basedOn w:val="a"/>
    <w:uiPriority w:val="99"/>
    <w:rsid w:val="004B2532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2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B253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9">
    <w:name w:val="Body Text Indent"/>
    <w:basedOn w:val="a3"/>
    <w:link w:val="afffffa"/>
    <w:uiPriority w:val="99"/>
    <w:rsid w:val="004B2532"/>
    <w:pPr>
      <w:widowControl w:val="0"/>
      <w:suppressAutoHyphens/>
      <w:spacing w:after="120"/>
      <w:ind w:left="283"/>
    </w:pPr>
    <w:rPr>
      <w:rFonts w:eastAsia="Times New Roman"/>
      <w:sz w:val="24"/>
      <w:lang w:eastAsia="ar-SA"/>
    </w:rPr>
  </w:style>
  <w:style w:type="character" w:customStyle="1" w:styleId="afffffa">
    <w:name w:val="Основной текст с отступом Знак"/>
    <w:basedOn w:val="a0"/>
    <w:link w:val="afffff9"/>
    <w:uiPriority w:val="99"/>
    <w:rsid w:val="004B2532"/>
    <w:rPr>
      <w:sz w:val="24"/>
      <w:szCs w:val="24"/>
      <w:lang w:eastAsia="ar-SA"/>
    </w:rPr>
  </w:style>
  <w:style w:type="paragraph" w:customStyle="1" w:styleId="27">
    <w:name w:val="Знак2"/>
    <w:basedOn w:val="a"/>
    <w:uiPriority w:val="99"/>
    <w:rsid w:val="004B2532"/>
    <w:pPr>
      <w:tabs>
        <w:tab w:val="left" w:pos="708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b">
    <w:name w:val="Знак Знак Знак"/>
    <w:basedOn w:val="a"/>
    <w:uiPriority w:val="99"/>
    <w:rsid w:val="004B2532"/>
    <w:pPr>
      <w:spacing w:before="0" w:after="160" w:line="240" w:lineRule="exact"/>
    </w:pPr>
    <w:rPr>
      <w:rFonts w:ascii="Verdana" w:hAnsi="Verdana" w:cs="Verdana"/>
      <w:sz w:val="20"/>
      <w:szCs w:val="20"/>
    </w:rPr>
  </w:style>
  <w:style w:type="paragraph" w:styleId="afffffc">
    <w:name w:val="Title"/>
    <w:basedOn w:val="a"/>
    <w:link w:val="afffffd"/>
    <w:uiPriority w:val="99"/>
    <w:qFormat/>
    <w:rsid w:val="004B2532"/>
    <w:pPr>
      <w:spacing w:before="0" w:after="0"/>
      <w:jc w:val="center"/>
    </w:pPr>
  </w:style>
  <w:style w:type="character" w:customStyle="1" w:styleId="afffffd">
    <w:name w:val="Заголовок Знак"/>
    <w:basedOn w:val="a0"/>
    <w:link w:val="afffffc"/>
    <w:uiPriority w:val="99"/>
    <w:rsid w:val="004B2532"/>
    <w:rPr>
      <w:sz w:val="24"/>
      <w:szCs w:val="24"/>
    </w:rPr>
  </w:style>
  <w:style w:type="paragraph" w:styleId="afffffe">
    <w:name w:val="Plain Text"/>
    <w:basedOn w:val="a"/>
    <w:link w:val="affffff"/>
    <w:uiPriority w:val="99"/>
    <w:rsid w:val="004B2532"/>
    <w:pPr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ffffff">
    <w:name w:val="Текст Знак"/>
    <w:basedOn w:val="a0"/>
    <w:link w:val="afffffe"/>
    <w:uiPriority w:val="99"/>
    <w:rsid w:val="004B2532"/>
    <w:rPr>
      <w:rFonts w:ascii="Courier New" w:hAnsi="Courier New" w:cs="Courier New"/>
    </w:rPr>
  </w:style>
  <w:style w:type="character" w:customStyle="1" w:styleId="32">
    <w:name w:val="Знак Знак3"/>
    <w:basedOn w:val="a0"/>
    <w:uiPriority w:val="99"/>
    <w:locked/>
    <w:rsid w:val="004B2532"/>
    <w:rPr>
      <w:rFonts w:ascii="Courier New" w:hAnsi="Courier New" w:cs="Courier New"/>
      <w:lang w:val="ru-RU" w:eastAsia="ru-RU"/>
    </w:rPr>
  </w:style>
  <w:style w:type="character" w:customStyle="1" w:styleId="17">
    <w:name w:val="Знак Знак1"/>
    <w:basedOn w:val="a0"/>
    <w:uiPriority w:val="99"/>
    <w:rsid w:val="004B2532"/>
    <w:rPr>
      <w:sz w:val="24"/>
      <w:szCs w:val="24"/>
      <w:lang w:val="ru-RU" w:eastAsia="ru-RU"/>
    </w:rPr>
  </w:style>
  <w:style w:type="character" w:styleId="affffff0">
    <w:name w:val="FollowedHyperlink"/>
    <w:basedOn w:val="a0"/>
    <w:uiPriority w:val="99"/>
    <w:rsid w:val="004B2532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3701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701BD"/>
    <w:pPr>
      <w:widowControl w:val="0"/>
      <w:spacing w:before="0" w:after="0"/>
      <w:ind w:left="222"/>
      <w:outlineLvl w:val="1"/>
    </w:pPr>
    <w:rPr>
      <w:b/>
      <w:bCs/>
      <w:sz w:val="28"/>
      <w:szCs w:val="28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3701BD"/>
    <w:pPr>
      <w:widowControl w:val="0"/>
      <w:spacing w:before="0" w:after="0"/>
      <w:ind w:left="102" w:right="44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701BD"/>
    <w:pPr>
      <w:widowControl w:val="0"/>
      <w:spacing w:before="2" w:after="0"/>
      <w:ind w:left="103"/>
    </w:pPr>
    <w:rPr>
      <w:sz w:val="22"/>
      <w:szCs w:val="22"/>
      <w:lang w:val="en-US" w:eastAsia="en-US"/>
    </w:rPr>
  </w:style>
  <w:style w:type="paragraph" w:styleId="41">
    <w:name w:val="toc 4"/>
    <w:basedOn w:val="a"/>
    <w:next w:val="a"/>
    <w:autoRedefine/>
    <w:uiPriority w:val="39"/>
    <w:unhideWhenUsed/>
    <w:rsid w:val="00B55BC1"/>
    <w:pPr>
      <w:spacing w:before="0"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B55BC1"/>
    <w:pPr>
      <w:spacing w:before="0"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B55BC1"/>
    <w:pPr>
      <w:spacing w:before="0"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55BC1"/>
    <w:pPr>
      <w:spacing w:before="0"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55BC1"/>
    <w:pPr>
      <w:spacing w:before="0"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55BC1"/>
    <w:pPr>
      <w:spacing w:before="0"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ff1">
    <w:name w:val="Основной текст_"/>
    <w:basedOn w:val="a0"/>
    <w:link w:val="18"/>
    <w:locked/>
    <w:rsid w:val="00B55BC1"/>
    <w:rPr>
      <w:shd w:val="clear" w:color="auto" w:fill="FFFFFF"/>
    </w:rPr>
  </w:style>
  <w:style w:type="paragraph" w:customStyle="1" w:styleId="18">
    <w:name w:val="Основной текст1"/>
    <w:basedOn w:val="a"/>
    <w:link w:val="affffff1"/>
    <w:rsid w:val="00B55BC1"/>
    <w:pPr>
      <w:widowControl w:val="0"/>
      <w:shd w:val="clear" w:color="auto" w:fill="FFFFFF"/>
      <w:spacing w:before="0" w:after="0" w:line="0" w:lineRule="atLeast"/>
      <w:jc w:val="right"/>
    </w:pPr>
    <w:rPr>
      <w:sz w:val="20"/>
      <w:szCs w:val="20"/>
    </w:rPr>
  </w:style>
  <w:style w:type="character" w:customStyle="1" w:styleId="115pt">
    <w:name w:val="Основной текст + 11;5 pt"/>
    <w:basedOn w:val="affffff1"/>
    <w:rsid w:val="00550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ffff1"/>
    <w:rsid w:val="00550B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pt">
    <w:name w:val="Основной текст + 11;5 pt;Курсив;Интервал 1 pt"/>
    <w:basedOn w:val="affffff1"/>
    <w:rsid w:val="00550B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8">
    <w:name w:val="Основной текст2"/>
    <w:basedOn w:val="a"/>
    <w:rsid w:val="00550B15"/>
    <w:pPr>
      <w:widowControl w:val="0"/>
      <w:shd w:val="clear" w:color="auto" w:fill="FFFFFF"/>
      <w:spacing w:before="0" w:after="0" w:line="322" w:lineRule="exact"/>
      <w:ind w:hanging="1100"/>
    </w:pPr>
    <w:rPr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AF3FE1"/>
    <w:pPr>
      <w:widowControl w:val="0"/>
      <w:autoSpaceDE w:val="0"/>
      <w:autoSpaceDN w:val="0"/>
      <w:adjustRightInd w:val="0"/>
      <w:spacing w:before="0" w:after="0" w:line="275" w:lineRule="exact"/>
      <w:jc w:val="both"/>
    </w:pPr>
  </w:style>
  <w:style w:type="paragraph" w:customStyle="1" w:styleId="Style2">
    <w:name w:val="Style2"/>
    <w:basedOn w:val="a"/>
    <w:uiPriority w:val="99"/>
    <w:rsid w:val="00AF3FE1"/>
    <w:pPr>
      <w:widowControl w:val="0"/>
      <w:autoSpaceDE w:val="0"/>
      <w:autoSpaceDN w:val="0"/>
      <w:adjustRightInd w:val="0"/>
      <w:spacing w:before="0" w:after="0" w:line="274" w:lineRule="exact"/>
      <w:jc w:val="both"/>
    </w:pPr>
  </w:style>
  <w:style w:type="paragraph" w:customStyle="1" w:styleId="Style3">
    <w:name w:val="Style3"/>
    <w:basedOn w:val="a"/>
    <w:uiPriority w:val="99"/>
    <w:rsid w:val="00AF3FE1"/>
    <w:pPr>
      <w:widowControl w:val="0"/>
      <w:autoSpaceDE w:val="0"/>
      <w:autoSpaceDN w:val="0"/>
      <w:adjustRightInd w:val="0"/>
      <w:spacing w:before="0" w:after="0"/>
    </w:pPr>
  </w:style>
  <w:style w:type="paragraph" w:customStyle="1" w:styleId="Style4">
    <w:name w:val="Style4"/>
    <w:basedOn w:val="a"/>
    <w:uiPriority w:val="99"/>
    <w:rsid w:val="00AF3FE1"/>
    <w:pPr>
      <w:widowControl w:val="0"/>
      <w:autoSpaceDE w:val="0"/>
      <w:autoSpaceDN w:val="0"/>
      <w:adjustRightInd w:val="0"/>
      <w:spacing w:before="0" w:after="0" w:line="271" w:lineRule="exact"/>
      <w:ind w:firstLine="250"/>
    </w:pPr>
  </w:style>
  <w:style w:type="character" w:customStyle="1" w:styleId="FontStyle11">
    <w:name w:val="Font Style11"/>
    <w:uiPriority w:val="99"/>
    <w:rsid w:val="00AF3F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F3FE1"/>
    <w:rPr>
      <w:rFonts w:ascii="Times New Roman" w:hAnsi="Times New Roman" w:cs="Times New Roman"/>
      <w:sz w:val="24"/>
      <w:szCs w:val="24"/>
    </w:rPr>
  </w:style>
  <w:style w:type="character" w:styleId="affffff2">
    <w:name w:val="Strong"/>
    <w:uiPriority w:val="22"/>
    <w:qFormat/>
    <w:rsid w:val="00D83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A5FC-9D86-4A85-9989-B9DE18DC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8369</Words>
  <Characters>47707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ОБРАЗОВАТЕЛЬНОЙ ПРОГРАММЫ</vt:lpstr>
    </vt:vector>
  </TitlesOfParts>
  <Company>xUSSR</Company>
  <LinksUpToDate>false</LinksUpToDate>
  <CharactersWithSpaces>55965</CharactersWithSpaces>
  <SharedDoc>false</SharedDoc>
  <HLinks>
    <vt:vector size="120" baseType="variant">
      <vt:variant>
        <vt:i4>1310782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_Toc460939953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_Toc460939947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_Toc460939946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_Toc460939945</vt:lpwstr>
      </vt:variant>
      <vt:variant>
        <vt:i4>1179710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_Toc460939934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_Toc460939939</vt:lpwstr>
      </vt:variant>
      <vt:variant>
        <vt:i4>1179710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_Toc460939938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_Toc460939937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_Toc460939936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_Toc460939935</vt:lpwstr>
      </vt:variant>
      <vt:variant>
        <vt:i4>1179710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_Toc460939933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_Toc460939932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_Toc460939931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_Toc460939930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_Toc460939929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_Toc460939928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_Toc460939927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_Toc460939926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_Toc460939925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_Toc460939924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ОБРАЗОВАТЕЛЬНОЙ ПРОГРАММЫ</dc:title>
  <dc:creator>Nataly</dc:creator>
  <cp:lastModifiedBy>admin</cp:lastModifiedBy>
  <cp:revision>3</cp:revision>
  <cp:lastPrinted>2023-04-25T05:27:00Z</cp:lastPrinted>
  <dcterms:created xsi:type="dcterms:W3CDTF">2026-05-19T13:53:00Z</dcterms:created>
  <dcterms:modified xsi:type="dcterms:W3CDTF">2026-05-25T11:46:00Z</dcterms:modified>
</cp:coreProperties>
</file>