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3738" w14:textId="77777777" w:rsidR="004050A3" w:rsidRPr="00317937" w:rsidRDefault="004050A3" w:rsidP="004050A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bookmarkStart w:id="0" w:name="_GoBack"/>
      <w:r w:rsidRPr="00317937">
        <w:rPr>
          <w:sz w:val="28"/>
          <w:szCs w:val="28"/>
        </w:rPr>
        <w:t xml:space="preserve">ГОСУДАРСТВЕННОЕ ПРОФЕССИОНАЛЬНОЕ ОБРАЗОВАТЕЛЬНОЕ </w:t>
      </w:r>
    </w:p>
    <w:p w14:paraId="697A4D43" w14:textId="77777777" w:rsidR="004050A3" w:rsidRPr="00317937" w:rsidRDefault="004050A3" w:rsidP="004050A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317937">
        <w:rPr>
          <w:sz w:val="28"/>
          <w:szCs w:val="28"/>
        </w:rPr>
        <w:t>УЧРЕЖДЕНИЕ ТУЛЬСКОЙ ОБЛАСТИ</w:t>
      </w:r>
    </w:p>
    <w:p w14:paraId="13F2EF17" w14:textId="77777777" w:rsidR="004050A3" w:rsidRPr="00317937" w:rsidRDefault="004050A3" w:rsidP="004050A3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317937">
        <w:rPr>
          <w:sz w:val="28"/>
          <w:szCs w:val="28"/>
        </w:rPr>
        <w:t xml:space="preserve"> «ТУЛЬСКИЙ ЭКОНОМИЧЕСКИЙ КОЛЛЕДЖ»</w:t>
      </w:r>
    </w:p>
    <w:p w14:paraId="69CB0079" w14:textId="77777777" w:rsidR="004050A3" w:rsidRPr="00317937" w:rsidRDefault="004050A3" w:rsidP="004050A3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2BDE07DC" w14:textId="77777777" w:rsidR="004050A3" w:rsidRPr="00317937" w:rsidRDefault="004050A3" w:rsidP="004050A3">
      <w:pPr>
        <w:shd w:val="clear" w:color="auto" w:fill="FFFFFF"/>
        <w:ind w:left="754"/>
        <w:jc w:val="center"/>
      </w:pPr>
    </w:p>
    <w:p w14:paraId="7FE05DF5" w14:textId="77777777" w:rsidR="004050A3" w:rsidRPr="00317937" w:rsidRDefault="004050A3" w:rsidP="004050A3">
      <w:pPr>
        <w:shd w:val="clear" w:color="auto" w:fill="FFFFFF"/>
        <w:ind w:left="754"/>
        <w:jc w:val="center"/>
      </w:pPr>
    </w:p>
    <w:p w14:paraId="5D817471" w14:textId="77777777" w:rsidR="004050A3" w:rsidRPr="00317937" w:rsidRDefault="004050A3" w:rsidP="004050A3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317937">
        <w:rPr>
          <w:rStyle w:val="a9"/>
          <w:sz w:val="28"/>
          <w:szCs w:val="28"/>
        </w:rPr>
        <w:t xml:space="preserve">УТВЕРЖДАЮ                                                                                  </w:t>
      </w:r>
    </w:p>
    <w:p w14:paraId="4A5CF761" w14:textId="77777777" w:rsidR="004050A3" w:rsidRPr="00317937" w:rsidRDefault="004050A3" w:rsidP="004050A3">
      <w:pPr>
        <w:shd w:val="clear" w:color="auto" w:fill="FFFFFF"/>
        <w:spacing w:line="312" w:lineRule="auto"/>
        <w:jc w:val="center"/>
        <w:rPr>
          <w:rStyle w:val="a9"/>
          <w:b w:val="0"/>
          <w:sz w:val="28"/>
          <w:szCs w:val="28"/>
        </w:rPr>
      </w:pPr>
      <w:r w:rsidRPr="00317937">
        <w:rPr>
          <w:rStyle w:val="a9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6B8B2664" w14:textId="77777777" w:rsidR="004050A3" w:rsidRPr="00317937" w:rsidRDefault="004050A3" w:rsidP="004050A3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317937">
        <w:rPr>
          <w:rStyle w:val="a9"/>
          <w:sz w:val="28"/>
          <w:szCs w:val="28"/>
        </w:rPr>
        <w:t>___________ А.В. Макарова</w:t>
      </w:r>
    </w:p>
    <w:p w14:paraId="544CC895" w14:textId="77777777" w:rsidR="004050A3" w:rsidRPr="00317937" w:rsidRDefault="004050A3" w:rsidP="004050A3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317937">
        <w:rPr>
          <w:rStyle w:val="a9"/>
          <w:sz w:val="28"/>
          <w:szCs w:val="28"/>
        </w:rPr>
        <w:t xml:space="preserve">Приказ №________________                                                    </w:t>
      </w:r>
    </w:p>
    <w:p w14:paraId="20B7D885" w14:textId="77777777" w:rsidR="004050A3" w:rsidRPr="00317937" w:rsidRDefault="004050A3" w:rsidP="004050A3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  <w:r w:rsidRPr="00317937">
        <w:rPr>
          <w:rStyle w:val="a9"/>
          <w:sz w:val="28"/>
          <w:szCs w:val="28"/>
        </w:rPr>
        <w:t>«20» мая  2024 года</w:t>
      </w:r>
    </w:p>
    <w:p w14:paraId="47FA185E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085B4E0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317937">
        <w:rPr>
          <w:b/>
        </w:rPr>
        <w:t xml:space="preserve"> </w:t>
      </w:r>
    </w:p>
    <w:p w14:paraId="0478D058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29DD60B7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2CD40E6B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5E39F2B7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70213A22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317937">
        <w:rPr>
          <w:b/>
          <w:caps/>
          <w:sz w:val="28"/>
          <w:szCs w:val="28"/>
        </w:rPr>
        <w:t>Рабочая ПРОГРАММа УЧЕБНОЙ ДИСЦИПЛИНЫ</w:t>
      </w:r>
    </w:p>
    <w:p w14:paraId="3D93E82C" w14:textId="77777777" w:rsidR="00183F5A" w:rsidRPr="00317937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  <w:u w:val="single"/>
        </w:rPr>
      </w:pPr>
    </w:p>
    <w:p w14:paraId="3F7D6D64" w14:textId="77777777" w:rsidR="006D2FC6" w:rsidRPr="00317937" w:rsidRDefault="006D2FC6" w:rsidP="006D2FC6">
      <w:pPr>
        <w:shd w:val="clear" w:color="auto" w:fill="FFFFFF"/>
        <w:jc w:val="center"/>
        <w:rPr>
          <w:b/>
          <w:sz w:val="28"/>
          <w:szCs w:val="28"/>
        </w:rPr>
      </w:pPr>
      <w:r w:rsidRPr="00317937">
        <w:rPr>
          <w:b/>
          <w:sz w:val="28"/>
          <w:szCs w:val="28"/>
        </w:rPr>
        <w:t>ОД.30 ЧЕРЧЕНИЕ И ПЕРСПЕКТИВА</w:t>
      </w:r>
    </w:p>
    <w:p w14:paraId="6E3EC3B6" w14:textId="43982983" w:rsidR="000520A8" w:rsidRPr="00317937" w:rsidRDefault="00BE6500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17937">
        <w:rPr>
          <w:b/>
          <w:sz w:val="28"/>
          <w:szCs w:val="28"/>
        </w:rPr>
        <w:t xml:space="preserve"> </w:t>
      </w:r>
    </w:p>
    <w:p w14:paraId="3EDBCF4E" w14:textId="77777777" w:rsidR="005F38D3" w:rsidRPr="00317937" w:rsidRDefault="005F38D3" w:rsidP="005F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11ACA952" w14:textId="77777777" w:rsidR="00A64B2C" w:rsidRPr="00317937" w:rsidRDefault="00A64B2C" w:rsidP="00A64B2C">
      <w:pPr>
        <w:shd w:val="clear" w:color="auto" w:fill="FFFFFF"/>
        <w:spacing w:line="360" w:lineRule="auto"/>
        <w:jc w:val="center"/>
        <w:rPr>
          <w:b/>
          <w:caps/>
          <w:sz w:val="28"/>
          <w:szCs w:val="28"/>
        </w:rPr>
      </w:pPr>
      <w:r w:rsidRPr="00317937">
        <w:rPr>
          <w:b/>
          <w:caps/>
          <w:sz w:val="28"/>
          <w:szCs w:val="28"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27E87B4B" w14:textId="77777777" w:rsidR="00A64B2C" w:rsidRPr="00317937" w:rsidRDefault="00A64B2C" w:rsidP="00A64B2C">
      <w:pPr>
        <w:shd w:val="clear" w:color="auto" w:fill="FFFFFF"/>
        <w:spacing w:line="360" w:lineRule="auto"/>
        <w:jc w:val="center"/>
        <w:rPr>
          <w:b/>
          <w:caps/>
          <w:sz w:val="28"/>
          <w:szCs w:val="28"/>
        </w:rPr>
      </w:pPr>
    </w:p>
    <w:p w14:paraId="1CCEB12F" w14:textId="77777777" w:rsidR="005F38D3" w:rsidRPr="00317937" w:rsidRDefault="00A64B2C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317937">
        <w:rPr>
          <w:b/>
          <w:caps/>
          <w:sz w:val="28"/>
          <w:szCs w:val="28"/>
        </w:rPr>
        <w:t>54.01.20 ГРАФИЧЕСКИЙ ДИЗАЙНЕР</w:t>
      </w:r>
    </w:p>
    <w:p w14:paraId="40700FBF" w14:textId="77777777" w:rsidR="00844ED2" w:rsidRPr="00317937" w:rsidRDefault="00844ED2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33C2947A" w14:textId="77777777" w:rsidR="00183F5A" w:rsidRPr="00317937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4AC6D560" w14:textId="77777777" w:rsidR="00183F5A" w:rsidRPr="00317937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48F4A189" w14:textId="77777777" w:rsidR="00183F5A" w:rsidRPr="00317937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6BE5E08E" w14:textId="77777777" w:rsidR="002E7EAE" w:rsidRPr="00317937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</w:p>
    <w:p w14:paraId="6CE494FB" w14:textId="77777777" w:rsidR="00D20C9B" w:rsidRPr="00317937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</w:p>
    <w:p w14:paraId="18344285" w14:textId="77777777" w:rsidR="00B47441" w:rsidRPr="00317937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</w:p>
    <w:p w14:paraId="27E899FF" w14:textId="77777777" w:rsidR="00B47441" w:rsidRPr="00317937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</w:p>
    <w:p w14:paraId="4356D0E2" w14:textId="77777777" w:rsidR="005F38D3" w:rsidRPr="00317937" w:rsidRDefault="005F38D3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</w:p>
    <w:p w14:paraId="749859B2" w14:textId="77777777" w:rsidR="00B47441" w:rsidRPr="00317937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</w:p>
    <w:p w14:paraId="3AA70B3C" w14:textId="77777777" w:rsidR="00D14370" w:rsidRPr="00317937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  <w:r w:rsidRPr="00317937">
        <w:rPr>
          <w:bCs/>
          <w:sz w:val="28"/>
          <w:szCs w:val="28"/>
        </w:rPr>
        <w:t>Щекино</w:t>
      </w:r>
    </w:p>
    <w:p w14:paraId="3566CDCC" w14:textId="50065D30" w:rsidR="00B47441" w:rsidRPr="00317937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sz w:val="28"/>
          <w:szCs w:val="28"/>
        </w:rPr>
      </w:pPr>
      <w:r w:rsidRPr="00317937">
        <w:rPr>
          <w:bCs/>
          <w:sz w:val="28"/>
          <w:szCs w:val="28"/>
        </w:rPr>
        <w:t xml:space="preserve"> </w:t>
      </w:r>
      <w:r w:rsidR="00183F5A" w:rsidRPr="00317937">
        <w:rPr>
          <w:bCs/>
          <w:sz w:val="28"/>
          <w:szCs w:val="28"/>
        </w:rPr>
        <w:t>20</w:t>
      </w:r>
      <w:r w:rsidR="00E75C9A" w:rsidRPr="00317937">
        <w:rPr>
          <w:bCs/>
          <w:sz w:val="28"/>
          <w:szCs w:val="28"/>
        </w:rPr>
        <w:t>2</w:t>
      </w:r>
      <w:r w:rsidR="004050A3" w:rsidRPr="00317937">
        <w:rPr>
          <w:bCs/>
          <w:sz w:val="28"/>
          <w:szCs w:val="28"/>
        </w:rPr>
        <w:t>4</w:t>
      </w:r>
    </w:p>
    <w:p w14:paraId="51CE73FC" w14:textId="77777777" w:rsidR="006D2FC6" w:rsidRPr="00317937" w:rsidRDefault="006D2FC6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2D7EA76" w14:textId="77777777" w:rsidR="004050A3" w:rsidRPr="00317937" w:rsidRDefault="004050A3" w:rsidP="004050A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17937">
        <w:rPr>
          <w:sz w:val="28"/>
          <w:szCs w:val="28"/>
        </w:rPr>
        <w:lastRenderedPageBreak/>
        <w:t>Рабочая программа учебной дисциплины</w:t>
      </w:r>
      <w:r w:rsidRPr="00317937">
        <w:rPr>
          <w:caps/>
          <w:sz w:val="28"/>
          <w:szCs w:val="28"/>
        </w:rPr>
        <w:t xml:space="preserve"> </w:t>
      </w:r>
      <w:r w:rsidRPr="00317937">
        <w:rPr>
          <w:bCs/>
          <w:sz w:val="28"/>
          <w:szCs w:val="28"/>
        </w:rPr>
        <w:t>ОД.20</w:t>
      </w:r>
      <w:r w:rsidRPr="00317937">
        <w:rPr>
          <w:b/>
          <w:sz w:val="28"/>
          <w:szCs w:val="28"/>
        </w:rPr>
        <w:t xml:space="preserve"> </w:t>
      </w:r>
      <w:r w:rsidRPr="00317937">
        <w:rPr>
          <w:bCs/>
          <w:sz w:val="28"/>
          <w:szCs w:val="28"/>
        </w:rPr>
        <w:t xml:space="preserve">Живопись с основами </w:t>
      </w:r>
      <w:proofErr w:type="spellStart"/>
      <w:r w:rsidRPr="00317937">
        <w:rPr>
          <w:bCs/>
          <w:sz w:val="28"/>
          <w:szCs w:val="28"/>
        </w:rPr>
        <w:t>цветоведения</w:t>
      </w:r>
      <w:proofErr w:type="spellEnd"/>
      <w:r w:rsidRPr="00317937">
        <w:rPr>
          <w:bCs/>
          <w:sz w:val="28"/>
          <w:szCs w:val="28"/>
        </w:rPr>
        <w:t xml:space="preserve"> </w:t>
      </w:r>
      <w:r w:rsidRPr="0031793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программе подготовки квалифицированных  рабочих, служащих (далее – ППКРС) профессии </w:t>
      </w:r>
      <w:r w:rsidRPr="00317937">
        <w:rPr>
          <w:b/>
          <w:sz w:val="28"/>
          <w:szCs w:val="28"/>
        </w:rPr>
        <w:t>54.01.20 Графический дизайнер</w:t>
      </w:r>
    </w:p>
    <w:p w14:paraId="104A8DEE" w14:textId="77777777" w:rsidR="004050A3" w:rsidRPr="00317937" w:rsidRDefault="004050A3" w:rsidP="00405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1733ADDE" w14:textId="77777777" w:rsidR="004050A3" w:rsidRPr="00317937" w:rsidRDefault="004050A3" w:rsidP="00405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317937">
        <w:rPr>
          <w:sz w:val="28"/>
          <w:szCs w:val="28"/>
        </w:rPr>
        <w:t xml:space="preserve">Организация-разработчик: </w:t>
      </w:r>
      <w:r w:rsidRPr="00317937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4A1DF49" w14:textId="77777777" w:rsidR="004050A3" w:rsidRPr="00317937" w:rsidRDefault="004050A3" w:rsidP="00405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0FFD1DB" w14:textId="77777777" w:rsidR="004050A3" w:rsidRPr="00317937" w:rsidRDefault="004050A3" w:rsidP="00405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17937">
        <w:rPr>
          <w:sz w:val="28"/>
          <w:szCs w:val="28"/>
        </w:rPr>
        <w:t>Разработчики:</w:t>
      </w:r>
    </w:p>
    <w:p w14:paraId="31228C56" w14:textId="77777777" w:rsidR="004050A3" w:rsidRPr="00317937" w:rsidRDefault="004050A3" w:rsidP="00405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317937">
        <w:rPr>
          <w:b/>
          <w:sz w:val="28"/>
          <w:szCs w:val="28"/>
        </w:rPr>
        <w:t xml:space="preserve">Каргина Ольга Ивановна,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156E878D" w14:textId="77777777" w:rsidR="004050A3" w:rsidRPr="00317937" w:rsidRDefault="004050A3" w:rsidP="00405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C52EA90" w14:textId="77777777" w:rsidR="004050A3" w:rsidRPr="00317937" w:rsidRDefault="004050A3" w:rsidP="004050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17937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3FD74F3" w14:textId="77777777" w:rsidR="004050A3" w:rsidRPr="00317937" w:rsidRDefault="004050A3" w:rsidP="004050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4D7C5190" w14:textId="77777777" w:rsidR="004050A3" w:rsidRPr="00317937" w:rsidRDefault="004050A3" w:rsidP="004050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3551DF80" w14:textId="77777777" w:rsidR="004050A3" w:rsidRPr="00317937" w:rsidRDefault="004050A3" w:rsidP="004050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17937">
        <w:rPr>
          <w:sz w:val="28"/>
          <w:szCs w:val="28"/>
        </w:rPr>
        <w:t>Утверждена протоколом № 10 от «11» мая 2024 года</w:t>
      </w:r>
    </w:p>
    <w:p w14:paraId="20F7F157" w14:textId="77777777" w:rsidR="004050A3" w:rsidRPr="00317937" w:rsidRDefault="004050A3" w:rsidP="004050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62F26727" w14:textId="77777777" w:rsidR="004050A3" w:rsidRPr="00317937" w:rsidRDefault="004050A3" w:rsidP="004050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317937">
        <w:rPr>
          <w:sz w:val="28"/>
          <w:szCs w:val="28"/>
        </w:rPr>
        <w:t>Председатель ПЦК № 3 ______________________О.И. Каргина</w:t>
      </w:r>
    </w:p>
    <w:p w14:paraId="086C2720" w14:textId="77777777" w:rsidR="004050A3" w:rsidRPr="00317937" w:rsidRDefault="004050A3" w:rsidP="004050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825B5F1" w14:textId="77777777" w:rsidR="004050A3" w:rsidRPr="00317937" w:rsidRDefault="004050A3" w:rsidP="004050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317937">
        <w:rPr>
          <w:sz w:val="28"/>
          <w:szCs w:val="28"/>
        </w:rPr>
        <w:t>Заместитель директора по учебной работе _________________Е.В. Кошелева</w:t>
      </w:r>
    </w:p>
    <w:p w14:paraId="19C1A4B0" w14:textId="77777777" w:rsidR="004050A3" w:rsidRPr="00317937" w:rsidRDefault="004050A3" w:rsidP="004050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4D7A804" w14:textId="77777777" w:rsidR="004050A3" w:rsidRPr="00317937" w:rsidRDefault="004050A3" w:rsidP="004050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317937">
        <w:rPr>
          <w:sz w:val="28"/>
          <w:szCs w:val="28"/>
        </w:rPr>
        <w:t>«20» мая 2024 года</w:t>
      </w:r>
    </w:p>
    <w:p w14:paraId="4EDBF09A" w14:textId="75416AB8" w:rsidR="00EF03A2" w:rsidRPr="00317937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14:paraId="66AA2952" w14:textId="77777777" w:rsidR="00EF03A2" w:rsidRPr="00317937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14:paraId="05B607DB" w14:textId="77777777" w:rsidR="00EF03A2" w:rsidRPr="00317937" w:rsidRDefault="00EF03A2" w:rsidP="00EF03A2">
      <w:pPr>
        <w:widowControl w:val="0"/>
        <w:tabs>
          <w:tab w:val="left" w:pos="0"/>
        </w:tabs>
        <w:suppressAutoHyphens/>
        <w:contextualSpacing/>
        <w:rPr>
          <w:i/>
          <w:caps/>
          <w:highlight w:val="yellow"/>
        </w:rPr>
      </w:pPr>
    </w:p>
    <w:p w14:paraId="335817C1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5940D9F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2BDB63AE" w14:textId="77777777" w:rsidR="00EF03A2" w:rsidRPr="00317937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A8BD8AA" w14:textId="77777777" w:rsidR="00EF03A2" w:rsidRPr="00317937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203AC0E" w14:textId="77777777" w:rsidR="00EF03A2" w:rsidRPr="00317937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1EC54B3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427A3909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5EAEF3A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0E85F90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DA6C278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17F676A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FAF0939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901C6FD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43BDEB5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7DB96E7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E38EAE4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489817E7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DD9C20D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5F62AFC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FDC0393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6820C53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61F919D" w14:textId="77777777" w:rsidR="008A6C74" w:rsidRPr="00317937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421F61E" w14:textId="77777777" w:rsidR="00D20C9B" w:rsidRPr="00317937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5EBE50B" w14:textId="77777777" w:rsidR="00D20C9B" w:rsidRPr="00317937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5BEB27C" w14:textId="77777777" w:rsidR="00D20C9B" w:rsidRPr="00317937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DFEC43E" w14:textId="75C63701" w:rsidR="008A6C74" w:rsidRPr="00317937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01BB4988" w14:textId="77777777" w:rsidR="008A6C74" w:rsidRPr="00317937" w:rsidRDefault="008A6C74" w:rsidP="00B47441">
      <w:pPr>
        <w:framePr w:h="1180" w:hSpace="38" w:wrap="notBeside" w:vAnchor="text" w:hAnchor="text" w:x="2324" w:y="692"/>
        <w:contextualSpacing/>
      </w:pPr>
    </w:p>
    <w:p w14:paraId="09009311" w14:textId="77777777" w:rsidR="00183F5A" w:rsidRPr="00317937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317937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317937" w:rsidRPr="00317937" w14:paraId="400066EC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616B08B" w14:textId="77777777" w:rsidR="000F036F" w:rsidRPr="00317937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7FAC43" w14:textId="77777777" w:rsidR="000F036F" w:rsidRPr="00317937" w:rsidRDefault="000F036F" w:rsidP="00D20C9B">
            <w:pPr>
              <w:contextualSpacing/>
              <w:jc w:val="center"/>
            </w:pPr>
            <w:r w:rsidRPr="00317937">
              <w:t>стр.</w:t>
            </w:r>
          </w:p>
        </w:tc>
      </w:tr>
      <w:tr w:rsidR="00317937" w:rsidRPr="00317937" w14:paraId="48A10D76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794ABE" w14:textId="77777777" w:rsidR="000F036F" w:rsidRPr="00317937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317937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54127" w14:textId="77777777" w:rsidR="000F036F" w:rsidRPr="00317937" w:rsidRDefault="000F036F" w:rsidP="00D20C9B">
            <w:pPr>
              <w:contextualSpacing/>
              <w:jc w:val="center"/>
            </w:pPr>
            <w:r w:rsidRPr="00317937">
              <w:t>4</w:t>
            </w:r>
          </w:p>
          <w:p w14:paraId="78113EBF" w14:textId="77777777" w:rsidR="00D20C9B" w:rsidRPr="00317937" w:rsidRDefault="00D20C9B" w:rsidP="00D20C9B">
            <w:pPr>
              <w:contextualSpacing/>
              <w:jc w:val="center"/>
            </w:pPr>
          </w:p>
        </w:tc>
      </w:tr>
      <w:tr w:rsidR="00317937" w:rsidRPr="00317937" w14:paraId="15612B5D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58E4D3E" w14:textId="77777777" w:rsidR="000F036F" w:rsidRPr="00317937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317937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363A83" w14:textId="6C1D61C6" w:rsidR="000F036F" w:rsidRPr="00317937" w:rsidRDefault="00E97B5A" w:rsidP="00D20C9B">
            <w:pPr>
              <w:contextualSpacing/>
              <w:jc w:val="center"/>
            </w:pPr>
            <w:r w:rsidRPr="00317937">
              <w:t>5</w:t>
            </w:r>
          </w:p>
          <w:p w14:paraId="7E6F7825" w14:textId="77777777" w:rsidR="00D20C9B" w:rsidRPr="00317937" w:rsidRDefault="00D20C9B" w:rsidP="00D20C9B">
            <w:pPr>
              <w:contextualSpacing/>
              <w:jc w:val="center"/>
            </w:pPr>
          </w:p>
        </w:tc>
      </w:tr>
      <w:tr w:rsidR="00317937" w:rsidRPr="00317937" w14:paraId="1A6912D2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C95571" w14:textId="77777777" w:rsidR="000F036F" w:rsidRPr="00317937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317937">
              <w:rPr>
                <w:b/>
                <w:caps/>
              </w:rPr>
              <w:t>условия реализации программы учебной дисциплин</w:t>
            </w:r>
            <w:r w:rsidR="00D20C9B" w:rsidRPr="00317937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FB4E8" w14:textId="455FF033" w:rsidR="000F036F" w:rsidRPr="00317937" w:rsidRDefault="00780328" w:rsidP="00D20C9B">
            <w:pPr>
              <w:contextualSpacing/>
              <w:jc w:val="center"/>
            </w:pPr>
            <w:r w:rsidRPr="00317937">
              <w:t>9</w:t>
            </w:r>
          </w:p>
          <w:p w14:paraId="722BEE7C" w14:textId="77777777" w:rsidR="00D20C9B" w:rsidRPr="00317937" w:rsidRDefault="00D20C9B" w:rsidP="00D20C9B">
            <w:pPr>
              <w:contextualSpacing/>
              <w:jc w:val="center"/>
            </w:pPr>
          </w:p>
        </w:tc>
      </w:tr>
      <w:tr w:rsidR="00317937" w:rsidRPr="00317937" w14:paraId="7DE01853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C03BADC" w14:textId="77777777" w:rsidR="000F036F" w:rsidRPr="00317937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317937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46915" w14:textId="585F8258" w:rsidR="000F036F" w:rsidRPr="00317937" w:rsidRDefault="001A2EFB" w:rsidP="009C71F2">
            <w:pPr>
              <w:contextualSpacing/>
              <w:jc w:val="center"/>
            </w:pPr>
            <w:r w:rsidRPr="00317937">
              <w:t>1</w:t>
            </w:r>
            <w:r w:rsidR="00780328" w:rsidRPr="00317937">
              <w:t>0</w:t>
            </w:r>
          </w:p>
        </w:tc>
      </w:tr>
    </w:tbl>
    <w:p w14:paraId="19123638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AB6C4CE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00A8F11A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3612E3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7F8141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38E8A7B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E6371DD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8141BAD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676A75F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0FFB416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CACA242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5D997E5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7A4DE78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AF776DC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97CAE3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44F2EC6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C22045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5CD5B3" w14:textId="77777777" w:rsidR="000520A8" w:rsidRPr="00317937" w:rsidRDefault="006567F5" w:rsidP="00656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317937">
        <w:t xml:space="preserve">   </w:t>
      </w:r>
    </w:p>
    <w:p w14:paraId="7A7F1DBF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9A533FA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1C7E6F2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F3A5C1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A2AE722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AF1CD4E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95E0DE4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847B486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1E56A93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9364079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1544F34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A6F5170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B93FD77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76FBEE2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4FAB94D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1A3603E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3AFF6E1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09ECCBC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7212E93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F0494EB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D1DB34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6D33FF2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48E986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533A5E1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96F674D" w14:textId="77777777" w:rsidR="000520A8" w:rsidRPr="00317937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1DAE883" w14:textId="77777777" w:rsidR="004F3601" w:rsidRPr="00317937" w:rsidRDefault="004F360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616C707" w14:textId="77777777" w:rsidR="00183F5A" w:rsidRPr="00317937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317937">
        <w:rPr>
          <w:b/>
          <w:caps/>
        </w:rPr>
        <w:t xml:space="preserve">1. паспорт </w:t>
      </w:r>
      <w:r w:rsidR="00654C75" w:rsidRPr="00317937">
        <w:rPr>
          <w:b/>
          <w:caps/>
        </w:rPr>
        <w:t>РАБОЧЕЙ</w:t>
      </w:r>
      <w:r w:rsidRPr="00317937">
        <w:rPr>
          <w:b/>
          <w:caps/>
        </w:rPr>
        <w:t xml:space="preserve"> ПРОГРАММЫ УЧЕБНОЙ ДИСЦИПЛИНЫ</w:t>
      </w:r>
    </w:p>
    <w:p w14:paraId="32DE1E6D" w14:textId="77777777" w:rsidR="00D20C9B" w:rsidRPr="00317937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E420EFF" w14:textId="62318359" w:rsidR="00D20C9B" w:rsidRPr="00317937" w:rsidRDefault="00C20153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317937">
        <w:rPr>
          <w:b/>
        </w:rPr>
        <w:t>ОД.30 Черчение и перспектива</w:t>
      </w:r>
    </w:p>
    <w:p w14:paraId="1746067C" w14:textId="77777777" w:rsidR="00D20C9B" w:rsidRPr="00317937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74737F36" w14:textId="77777777" w:rsidR="00183F5A" w:rsidRPr="00317937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317937">
        <w:rPr>
          <w:b/>
        </w:rPr>
        <w:t>1.1. Область применения программы</w:t>
      </w:r>
    </w:p>
    <w:p w14:paraId="0DE4355A" w14:textId="77777777" w:rsidR="00D20C9B" w:rsidRPr="00317937" w:rsidRDefault="00654C75" w:rsidP="0008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</w:pPr>
      <w:r w:rsidRPr="00317937">
        <w:t>Рабочая</w:t>
      </w:r>
      <w:r w:rsidR="00183F5A" w:rsidRPr="00317937">
        <w:t xml:space="preserve"> программа учебной дисциплины является </w:t>
      </w:r>
      <w:r w:rsidR="00A64B2C" w:rsidRPr="00317937">
        <w:t xml:space="preserve">частью программы обучения по </w:t>
      </w:r>
      <w:r w:rsidR="00A64B2C" w:rsidRPr="00317937">
        <w:rPr>
          <w:rFonts w:eastAsia="Arial"/>
        </w:rPr>
        <w:t xml:space="preserve">профессии </w:t>
      </w:r>
      <w:r w:rsidR="00A64B2C" w:rsidRPr="00317937">
        <w:rPr>
          <w:b/>
          <w:bCs/>
        </w:rPr>
        <w:t>54.01.20 Графический дизайнер</w:t>
      </w:r>
      <w:r w:rsidR="00A64B2C" w:rsidRPr="00317937">
        <w:rPr>
          <w:rFonts w:eastAsia="Arial"/>
          <w:b/>
        </w:rPr>
        <w:t xml:space="preserve"> </w:t>
      </w:r>
      <w:r w:rsidR="00A64B2C" w:rsidRPr="00317937">
        <w:rPr>
          <w:rFonts w:eastAsia="Arial"/>
        </w:rPr>
        <w:t>среднего профессионального образования</w:t>
      </w:r>
      <w:r w:rsidR="00A64B2C" w:rsidRPr="00317937">
        <w:t xml:space="preserve"> в соответствии с ФГОС</w:t>
      </w:r>
      <w:r w:rsidR="00A64B2C" w:rsidRPr="00317937">
        <w:rPr>
          <w:bCs/>
        </w:rPr>
        <w:t>.</w:t>
      </w:r>
    </w:p>
    <w:p w14:paraId="06DF858E" w14:textId="77777777" w:rsidR="0008509C" w:rsidRPr="00317937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4813537B" w14:textId="77777777" w:rsidR="00183F5A" w:rsidRPr="00317937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31793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317937">
        <w:t xml:space="preserve">дисциплина входит в </w:t>
      </w:r>
      <w:r w:rsidR="0008509C" w:rsidRPr="00317937">
        <w:t>обще</w:t>
      </w:r>
      <w:r w:rsidR="004F3601" w:rsidRPr="00317937">
        <w:t>профессиональный</w:t>
      </w:r>
      <w:r w:rsidR="00025509" w:rsidRPr="00317937">
        <w:t xml:space="preserve"> </w:t>
      </w:r>
      <w:r w:rsidRPr="00317937">
        <w:t>цикл.</w:t>
      </w:r>
    </w:p>
    <w:p w14:paraId="287666AF" w14:textId="77777777" w:rsidR="00025509" w:rsidRPr="00317937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317937">
        <w:rPr>
          <w:b/>
        </w:rPr>
        <w:t xml:space="preserve"> </w:t>
      </w:r>
    </w:p>
    <w:p w14:paraId="614E089C" w14:textId="77777777" w:rsidR="00183F5A" w:rsidRPr="00317937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17937">
        <w:rPr>
          <w:b/>
        </w:rPr>
        <w:t>1.3. Цели и задачи дисциплины – требования к результатам освоения дисциплины:</w:t>
      </w:r>
    </w:p>
    <w:p w14:paraId="09AD3BFD" w14:textId="77777777" w:rsidR="00183F5A" w:rsidRPr="00317937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317937">
        <w:rPr>
          <w:b/>
        </w:rPr>
        <w:t>В результате освоения дисциплины обучающийся должен уметь:</w:t>
      </w:r>
    </w:p>
    <w:p w14:paraId="1DC19A9B" w14:textId="679E01A4" w:rsidR="0008509C" w:rsidRPr="00317937" w:rsidRDefault="0008509C" w:rsidP="001845C7">
      <w:pPr>
        <w:pStyle w:val="af"/>
        <w:numPr>
          <w:ilvl w:val="0"/>
          <w:numId w:val="25"/>
        </w:numPr>
        <w:ind w:left="567" w:hanging="283"/>
        <w:jc w:val="both"/>
      </w:pPr>
      <w:r w:rsidRPr="00317937">
        <w:t xml:space="preserve">применять </w:t>
      </w:r>
      <w:r w:rsidR="00C20153" w:rsidRPr="00317937">
        <w:t>теоретические знания перспективы в художественно-проектной практике</w:t>
      </w:r>
      <w:r w:rsidRPr="00317937">
        <w:t>.</w:t>
      </w:r>
    </w:p>
    <w:p w14:paraId="275500AE" w14:textId="77777777" w:rsidR="00183F5A" w:rsidRPr="00317937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317937">
        <w:rPr>
          <w:b/>
        </w:rPr>
        <w:t>В результате освоения дисциплины обучающийся должен знать:</w:t>
      </w:r>
      <w:r w:rsidR="00D310A1" w:rsidRPr="00317937">
        <w:rPr>
          <w:b/>
          <w:spacing w:val="-8"/>
        </w:rPr>
        <w:t xml:space="preserve">  </w:t>
      </w:r>
    </w:p>
    <w:p w14:paraId="0307DAEC" w14:textId="5818D1E9" w:rsidR="000520A8" w:rsidRPr="00317937" w:rsidRDefault="00C20153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317937">
        <w:t>основы построения геометрических фигур и тел</w:t>
      </w:r>
      <w:r w:rsidR="000520A8" w:rsidRPr="00317937">
        <w:t>;</w:t>
      </w:r>
    </w:p>
    <w:p w14:paraId="5F663CB1" w14:textId="027FB10B" w:rsidR="000520A8" w:rsidRPr="00317937" w:rsidRDefault="00C20153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317937">
        <w:t>основы теории построения теней</w:t>
      </w:r>
      <w:r w:rsidR="000520A8" w:rsidRPr="00317937">
        <w:t>;</w:t>
      </w:r>
    </w:p>
    <w:p w14:paraId="75249125" w14:textId="44BD4FCC" w:rsidR="000520A8" w:rsidRPr="00317937" w:rsidRDefault="000520A8" w:rsidP="0008509C">
      <w:pPr>
        <w:pStyle w:val="af"/>
        <w:numPr>
          <w:ilvl w:val="0"/>
          <w:numId w:val="24"/>
        </w:numPr>
        <w:ind w:left="567" w:hanging="283"/>
        <w:jc w:val="both"/>
      </w:pPr>
      <w:r w:rsidRPr="00317937">
        <w:t xml:space="preserve">основные </w:t>
      </w:r>
      <w:r w:rsidR="00C20153" w:rsidRPr="00317937">
        <w:t xml:space="preserve">методы </w:t>
      </w:r>
      <w:r w:rsidR="004B1DF9" w:rsidRPr="00317937">
        <w:t>пространственных построений</w:t>
      </w:r>
      <w:r w:rsidR="00C20153" w:rsidRPr="00317937">
        <w:t xml:space="preserve"> на плоскости</w:t>
      </w:r>
      <w:r w:rsidRPr="00317937">
        <w:t>;</w:t>
      </w:r>
    </w:p>
    <w:p w14:paraId="6497B391" w14:textId="49781C78" w:rsidR="000520A8" w:rsidRPr="00317937" w:rsidRDefault="004B1DF9" w:rsidP="0008509C">
      <w:pPr>
        <w:numPr>
          <w:ilvl w:val="0"/>
          <w:numId w:val="24"/>
        </w:numPr>
        <w:ind w:left="567" w:hanging="283"/>
        <w:contextualSpacing/>
        <w:jc w:val="both"/>
      </w:pPr>
      <w:r w:rsidRPr="00317937">
        <w:t>законы линейной перспективы</w:t>
      </w:r>
      <w:r w:rsidR="000520A8" w:rsidRPr="00317937">
        <w:t>.</w:t>
      </w:r>
    </w:p>
    <w:p w14:paraId="1FE90EC6" w14:textId="4AE879FA" w:rsidR="004B1DF9" w:rsidRPr="00317937" w:rsidRDefault="004B1DF9" w:rsidP="004B1DF9">
      <w:pPr>
        <w:ind w:left="567"/>
        <w:contextualSpacing/>
        <w:jc w:val="both"/>
      </w:pPr>
    </w:p>
    <w:p w14:paraId="3B89ADD2" w14:textId="77777777" w:rsidR="004B1DF9" w:rsidRPr="00317937" w:rsidRDefault="004B1DF9" w:rsidP="004B1DF9">
      <w:pPr>
        <w:ind w:firstLine="709"/>
        <w:contextualSpacing/>
        <w:jc w:val="both"/>
      </w:pPr>
      <w:r w:rsidRPr="00317937">
        <w:t xml:space="preserve">Освоение программы учебной дисциплины направлено на формирование общих компетенций (ОК): </w:t>
      </w:r>
    </w:p>
    <w:p w14:paraId="026EE217" w14:textId="46647B49" w:rsidR="004B1DF9" w:rsidRPr="00317937" w:rsidRDefault="004B1DF9" w:rsidP="00AF5391">
      <w:pPr>
        <w:ind w:firstLine="709"/>
        <w:contextualSpacing/>
        <w:jc w:val="both"/>
      </w:pPr>
      <w:r w:rsidRPr="00317937">
        <w:t xml:space="preserve">ОК 1. </w:t>
      </w:r>
      <w:r w:rsidR="00AF5391" w:rsidRPr="00317937">
        <w:t>Выбирать способы решения задач профессиональной деятельности, применительно к</w:t>
      </w:r>
      <w:r w:rsidR="008828EC" w:rsidRPr="00317937">
        <w:t xml:space="preserve"> </w:t>
      </w:r>
      <w:r w:rsidR="00AF5391" w:rsidRPr="00317937">
        <w:t>различным контекстам</w:t>
      </w:r>
      <w:proofErr w:type="gramStart"/>
      <w:r w:rsidR="00AF5391" w:rsidRPr="00317937">
        <w:t>.</w:t>
      </w:r>
      <w:r w:rsidRPr="00317937">
        <w:t xml:space="preserve">. </w:t>
      </w:r>
      <w:proofErr w:type="gramEnd"/>
    </w:p>
    <w:p w14:paraId="39F8B9FA" w14:textId="314988CC" w:rsidR="004B1DF9" w:rsidRPr="00317937" w:rsidRDefault="004B1DF9" w:rsidP="008828EC">
      <w:pPr>
        <w:ind w:firstLine="709"/>
        <w:contextualSpacing/>
        <w:jc w:val="both"/>
      </w:pPr>
      <w:r w:rsidRPr="00317937">
        <w:t xml:space="preserve">ОК 2. </w:t>
      </w:r>
      <w:r w:rsidR="008828EC" w:rsidRPr="00317937">
        <w:t>Осуществлять поиск, анализ и интерпретацию информации, необходимой для выполнения задач профессиональной деятельности</w:t>
      </w:r>
      <w:proofErr w:type="gramStart"/>
      <w:r w:rsidR="008828EC" w:rsidRPr="00317937">
        <w:t>.</w:t>
      </w:r>
      <w:r w:rsidRPr="00317937">
        <w:t xml:space="preserve">. </w:t>
      </w:r>
      <w:proofErr w:type="gramEnd"/>
    </w:p>
    <w:p w14:paraId="539C4090" w14:textId="1DCE63A4" w:rsidR="004B1DF9" w:rsidRPr="00317937" w:rsidRDefault="004B1DF9" w:rsidP="004B1DF9">
      <w:pPr>
        <w:ind w:firstLine="709"/>
        <w:contextualSpacing/>
        <w:jc w:val="both"/>
      </w:pPr>
      <w:r w:rsidRPr="00317937">
        <w:t xml:space="preserve">ОК </w:t>
      </w:r>
      <w:r w:rsidR="008828EC" w:rsidRPr="00317937">
        <w:t>3</w:t>
      </w:r>
      <w:r w:rsidRPr="00317937">
        <w:t xml:space="preserve">. </w:t>
      </w:r>
      <w:r w:rsidR="008828EC" w:rsidRPr="00317937">
        <w:t>Планировать и реализовывать собственное профессиональное и личностное развитие.</w:t>
      </w:r>
    </w:p>
    <w:p w14:paraId="4F99B877" w14:textId="23AF850F" w:rsidR="004B1DF9" w:rsidRPr="00317937" w:rsidRDefault="004B1DF9" w:rsidP="004B1DF9">
      <w:pPr>
        <w:ind w:firstLine="709"/>
        <w:contextualSpacing/>
        <w:jc w:val="both"/>
      </w:pPr>
      <w:r w:rsidRPr="00317937">
        <w:t>Освоение программы учебной дисциплины направлено на формирование профессиональных компетенций (ПК):</w:t>
      </w:r>
    </w:p>
    <w:p w14:paraId="57467E4D" w14:textId="79A33627" w:rsidR="004B1DF9" w:rsidRPr="00317937" w:rsidRDefault="004B1DF9" w:rsidP="008828EC">
      <w:pPr>
        <w:ind w:firstLine="709"/>
        <w:contextualSpacing/>
        <w:jc w:val="both"/>
      </w:pPr>
      <w:r w:rsidRPr="00317937">
        <w:t xml:space="preserve">ПК 1.1. </w:t>
      </w:r>
      <w:r w:rsidR="008828EC" w:rsidRPr="00317937">
        <w:t>Осуществлять сбор, систематизацию и анализ данных необходимых для разработки технического задания дизайн-продукта</w:t>
      </w:r>
      <w:r w:rsidRPr="00317937">
        <w:t xml:space="preserve">. </w:t>
      </w:r>
    </w:p>
    <w:p w14:paraId="2AD0AB40" w14:textId="77777777" w:rsidR="0008509C" w:rsidRPr="00317937" w:rsidRDefault="0008509C" w:rsidP="000850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22468D78" w14:textId="7DF30506" w:rsidR="00183F5A" w:rsidRPr="00317937" w:rsidRDefault="00183F5A" w:rsidP="000850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17937">
        <w:rPr>
          <w:b/>
        </w:rPr>
        <w:t xml:space="preserve">1.4. </w:t>
      </w:r>
      <w:r w:rsidR="00025509" w:rsidRPr="00317937">
        <w:rPr>
          <w:b/>
        </w:rPr>
        <w:t>К</w:t>
      </w:r>
      <w:r w:rsidRPr="00317937">
        <w:rPr>
          <w:b/>
        </w:rPr>
        <w:t>оличество часов на освоение программы дисциплины:</w:t>
      </w:r>
      <w:r w:rsidR="00025509" w:rsidRPr="00317937">
        <w:t xml:space="preserve"> </w:t>
      </w:r>
      <w:r w:rsidRPr="00317937">
        <w:t xml:space="preserve">максимальной учебной нагрузки обучающегося </w:t>
      </w:r>
      <w:r w:rsidR="00025509" w:rsidRPr="00317937">
        <w:t>–</w:t>
      </w:r>
      <w:r w:rsidRPr="00317937">
        <w:t xml:space="preserve"> </w:t>
      </w:r>
      <w:r w:rsidR="00B65BC6" w:rsidRPr="00317937">
        <w:rPr>
          <w:b/>
        </w:rPr>
        <w:t>81</w:t>
      </w:r>
      <w:r w:rsidRPr="00317937">
        <w:t>час, в том числе:</w:t>
      </w:r>
    </w:p>
    <w:p w14:paraId="38252FC3" w14:textId="25A04A19" w:rsidR="00183F5A" w:rsidRPr="00317937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17937">
        <w:t xml:space="preserve">обязательной аудиторной учебной нагрузки обучающегося </w:t>
      </w:r>
      <w:r w:rsidR="00025509" w:rsidRPr="00317937">
        <w:t>–</w:t>
      </w:r>
      <w:r w:rsidRPr="00317937">
        <w:t xml:space="preserve"> </w:t>
      </w:r>
      <w:r w:rsidR="00684518" w:rsidRPr="00317937">
        <w:rPr>
          <w:b/>
        </w:rPr>
        <w:t>81</w:t>
      </w:r>
      <w:r w:rsidR="001F2FA9" w:rsidRPr="00317937">
        <w:t xml:space="preserve"> </w:t>
      </w:r>
      <w:r w:rsidRPr="00317937">
        <w:t>час</w:t>
      </w:r>
      <w:r w:rsidR="00025509" w:rsidRPr="00317937">
        <w:t>.</w:t>
      </w:r>
    </w:p>
    <w:p w14:paraId="05A60CF5" w14:textId="77777777" w:rsidR="000520A8" w:rsidRPr="00317937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E4BC08F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B271892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5E68516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678C73FB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24A5FF8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A506344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8FD0E0F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6F110D91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C4275BF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CAC2D2E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44DFCE1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EEAFBF0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67CFE281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D31512C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803C473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39443D9" w14:textId="77777777" w:rsidR="0008509C" w:rsidRPr="00317937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E3C3990" w14:textId="77777777" w:rsidR="00183F5A" w:rsidRPr="00317937" w:rsidRDefault="00183F5A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317937">
        <w:rPr>
          <w:b/>
        </w:rPr>
        <w:t>2. СТРУКТУРА И СОДЕРЖАНИЕ УЧЕБНОЙ ДИСЦИПЛИНЫ</w:t>
      </w:r>
    </w:p>
    <w:p w14:paraId="577912BE" w14:textId="77777777" w:rsidR="00025509" w:rsidRPr="00317937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14:paraId="5AD0DD29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</w:rPr>
      </w:pPr>
      <w:r w:rsidRPr="00317937">
        <w:rPr>
          <w:b/>
        </w:rPr>
        <w:t>2.1. Объем учебной дисциплины и виды учебной работы</w:t>
      </w:r>
    </w:p>
    <w:p w14:paraId="19C15B71" w14:textId="77777777" w:rsidR="00025509" w:rsidRPr="00317937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3"/>
      </w:tblGrid>
      <w:tr w:rsidR="00317937" w:rsidRPr="00317937" w14:paraId="2A58E79A" w14:textId="77777777" w:rsidTr="00487CCF">
        <w:trPr>
          <w:trHeight w:val="65"/>
        </w:trPr>
        <w:tc>
          <w:tcPr>
            <w:tcW w:w="7655" w:type="dxa"/>
            <w:shd w:val="clear" w:color="auto" w:fill="auto"/>
          </w:tcPr>
          <w:p w14:paraId="29DDC6F5" w14:textId="77777777" w:rsidR="00183F5A" w:rsidRPr="00317937" w:rsidRDefault="00183F5A" w:rsidP="00B47441">
            <w:pPr>
              <w:contextualSpacing/>
              <w:jc w:val="center"/>
            </w:pPr>
            <w:r w:rsidRPr="00317937">
              <w:rPr>
                <w:b/>
              </w:rPr>
              <w:t>Вид учебной работы</w:t>
            </w:r>
          </w:p>
        </w:tc>
        <w:tc>
          <w:tcPr>
            <w:tcW w:w="2693" w:type="dxa"/>
            <w:shd w:val="clear" w:color="auto" w:fill="auto"/>
          </w:tcPr>
          <w:p w14:paraId="3C2674BA" w14:textId="77777777" w:rsidR="00183F5A" w:rsidRPr="00317937" w:rsidRDefault="00183F5A" w:rsidP="00B47441">
            <w:pPr>
              <w:contextualSpacing/>
              <w:jc w:val="center"/>
              <w:rPr>
                <w:iCs/>
              </w:rPr>
            </w:pPr>
            <w:r w:rsidRPr="00317937">
              <w:rPr>
                <w:b/>
                <w:iCs/>
              </w:rPr>
              <w:t>Объем часов</w:t>
            </w:r>
          </w:p>
        </w:tc>
      </w:tr>
      <w:tr w:rsidR="00317937" w:rsidRPr="00317937" w14:paraId="40F9323A" w14:textId="77777777" w:rsidTr="00B37DA9">
        <w:trPr>
          <w:trHeight w:val="65"/>
        </w:trPr>
        <w:tc>
          <w:tcPr>
            <w:tcW w:w="7655" w:type="dxa"/>
            <w:shd w:val="clear" w:color="auto" w:fill="auto"/>
          </w:tcPr>
          <w:p w14:paraId="2FB9C53B" w14:textId="5FBF170E" w:rsidR="00183F5A" w:rsidRPr="00317937" w:rsidRDefault="00462649" w:rsidP="00B47441">
            <w:pPr>
              <w:contextualSpacing/>
              <w:rPr>
                <w:b/>
              </w:rPr>
            </w:pPr>
            <w:r w:rsidRPr="00317937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2693" w:type="dxa"/>
            <w:shd w:val="clear" w:color="auto" w:fill="auto"/>
          </w:tcPr>
          <w:p w14:paraId="04D02A73" w14:textId="32C88686" w:rsidR="00183F5A" w:rsidRPr="00317937" w:rsidRDefault="00236FC5" w:rsidP="00B47441">
            <w:pPr>
              <w:contextualSpacing/>
              <w:jc w:val="center"/>
              <w:rPr>
                <w:b/>
                <w:i/>
                <w:iCs/>
                <w:lang w:val="en-US"/>
              </w:rPr>
            </w:pPr>
            <w:r w:rsidRPr="00317937">
              <w:rPr>
                <w:b/>
                <w:i/>
                <w:iCs/>
              </w:rPr>
              <w:t>81</w:t>
            </w:r>
          </w:p>
        </w:tc>
      </w:tr>
      <w:tr w:rsidR="00317937" w:rsidRPr="00317937" w14:paraId="3DF2577E" w14:textId="77777777" w:rsidTr="00487CCF">
        <w:tc>
          <w:tcPr>
            <w:tcW w:w="7655" w:type="dxa"/>
            <w:shd w:val="clear" w:color="auto" w:fill="auto"/>
          </w:tcPr>
          <w:p w14:paraId="0EDB7061" w14:textId="7E9DD9DB" w:rsidR="00236FC5" w:rsidRPr="00317937" w:rsidRDefault="00236FC5" w:rsidP="00236FC5">
            <w:pPr>
              <w:contextualSpacing/>
              <w:jc w:val="both"/>
              <w:rPr>
                <w:b/>
              </w:rPr>
            </w:pPr>
            <w:r w:rsidRPr="00317937"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37300CC" w14:textId="77777777" w:rsidR="00236FC5" w:rsidRPr="00317937" w:rsidRDefault="00236FC5" w:rsidP="00236FC5">
            <w:pPr>
              <w:contextualSpacing/>
              <w:jc w:val="center"/>
              <w:rPr>
                <w:b/>
                <w:i/>
                <w:iCs/>
              </w:rPr>
            </w:pPr>
          </w:p>
        </w:tc>
      </w:tr>
      <w:tr w:rsidR="00317937" w:rsidRPr="00317937" w14:paraId="4926A7FE" w14:textId="77777777" w:rsidTr="00487CCF">
        <w:tc>
          <w:tcPr>
            <w:tcW w:w="7655" w:type="dxa"/>
            <w:shd w:val="clear" w:color="auto" w:fill="auto"/>
          </w:tcPr>
          <w:p w14:paraId="15135E42" w14:textId="08BB9B9A" w:rsidR="00236FC5" w:rsidRPr="00317937" w:rsidRDefault="00236FC5" w:rsidP="00236FC5">
            <w:pPr>
              <w:contextualSpacing/>
              <w:jc w:val="both"/>
              <w:rPr>
                <w:b/>
              </w:rPr>
            </w:pPr>
            <w:r w:rsidRPr="00317937">
              <w:t>- теоретическое обучение</w:t>
            </w:r>
          </w:p>
        </w:tc>
        <w:tc>
          <w:tcPr>
            <w:tcW w:w="2693" w:type="dxa"/>
            <w:shd w:val="clear" w:color="auto" w:fill="auto"/>
          </w:tcPr>
          <w:p w14:paraId="2313C985" w14:textId="61CBC846" w:rsidR="00236FC5" w:rsidRPr="00317937" w:rsidRDefault="00236FC5" w:rsidP="00236FC5">
            <w:pPr>
              <w:contextualSpacing/>
              <w:jc w:val="center"/>
              <w:rPr>
                <w:b/>
                <w:i/>
                <w:iCs/>
              </w:rPr>
            </w:pPr>
            <w:r w:rsidRPr="00317937">
              <w:rPr>
                <w:b/>
                <w:i/>
                <w:iCs/>
              </w:rPr>
              <w:t>31</w:t>
            </w:r>
          </w:p>
        </w:tc>
      </w:tr>
      <w:tr w:rsidR="00317937" w:rsidRPr="00317937" w14:paraId="285318E3" w14:textId="77777777" w:rsidTr="00487CCF">
        <w:tc>
          <w:tcPr>
            <w:tcW w:w="7655" w:type="dxa"/>
            <w:shd w:val="clear" w:color="auto" w:fill="auto"/>
          </w:tcPr>
          <w:p w14:paraId="6B078959" w14:textId="46CF9103" w:rsidR="00236FC5" w:rsidRPr="00317937" w:rsidRDefault="00236FC5" w:rsidP="00236FC5">
            <w:pPr>
              <w:contextualSpacing/>
              <w:jc w:val="both"/>
              <w:rPr>
                <w:b/>
              </w:rPr>
            </w:pPr>
            <w:r w:rsidRPr="00317937">
              <w:t>- практические занятия</w:t>
            </w:r>
          </w:p>
        </w:tc>
        <w:tc>
          <w:tcPr>
            <w:tcW w:w="2693" w:type="dxa"/>
            <w:shd w:val="clear" w:color="auto" w:fill="auto"/>
          </w:tcPr>
          <w:p w14:paraId="1B2CFF84" w14:textId="23FAFAFB" w:rsidR="00236FC5" w:rsidRPr="00317937" w:rsidRDefault="00236FC5" w:rsidP="00236FC5">
            <w:pPr>
              <w:contextualSpacing/>
              <w:jc w:val="center"/>
              <w:rPr>
                <w:b/>
                <w:i/>
                <w:iCs/>
              </w:rPr>
            </w:pPr>
            <w:r w:rsidRPr="00317937">
              <w:rPr>
                <w:b/>
                <w:i/>
                <w:iCs/>
              </w:rPr>
              <w:t>50</w:t>
            </w:r>
          </w:p>
        </w:tc>
      </w:tr>
    </w:tbl>
    <w:p w14:paraId="7D0EAB68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36D2A387" w14:textId="77777777" w:rsidR="001F2FA9" w:rsidRPr="00317937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9D83780" w14:textId="77777777" w:rsidR="001F2FA9" w:rsidRPr="00317937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1F2FA9" w:rsidRPr="00317937" w:rsidSect="00D20C9B">
          <w:footerReference w:type="even" r:id="rId9"/>
          <w:footerReference w:type="default" r:id="rId10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06D611F4" w14:textId="7F83EF7B" w:rsidR="00183F5A" w:rsidRPr="00317937" w:rsidRDefault="00183F5A" w:rsidP="00A64B2C">
      <w:pPr>
        <w:jc w:val="both"/>
        <w:rPr>
          <w:b/>
        </w:rPr>
      </w:pPr>
      <w:r w:rsidRPr="00317937">
        <w:rPr>
          <w:b/>
        </w:rPr>
        <w:lastRenderedPageBreak/>
        <w:t xml:space="preserve">2.2. </w:t>
      </w:r>
      <w:r w:rsidR="00654C75" w:rsidRPr="00317937">
        <w:rPr>
          <w:b/>
        </w:rPr>
        <w:t>Т</w:t>
      </w:r>
      <w:r w:rsidRPr="00317937">
        <w:rPr>
          <w:b/>
        </w:rPr>
        <w:t xml:space="preserve">ематический план и содержание учебной дисциплины </w:t>
      </w:r>
      <w:r w:rsidR="00462649" w:rsidRPr="00317937">
        <w:rPr>
          <w:b/>
        </w:rPr>
        <w:t>ОД.30 Черчение и перспектива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"/>
        <w:gridCol w:w="29"/>
        <w:gridCol w:w="8837"/>
        <w:gridCol w:w="1842"/>
        <w:gridCol w:w="1228"/>
      </w:tblGrid>
      <w:tr w:rsidR="00317937" w:rsidRPr="00317937" w14:paraId="5DF7E74E" w14:textId="77777777" w:rsidTr="005D5DF6">
        <w:trPr>
          <w:trHeight w:val="20"/>
        </w:trPr>
        <w:tc>
          <w:tcPr>
            <w:tcW w:w="2802" w:type="dxa"/>
          </w:tcPr>
          <w:p w14:paraId="5D7B790F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91" w:type="dxa"/>
            <w:gridSpan w:val="3"/>
          </w:tcPr>
          <w:p w14:paraId="64E00FDC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Содержание учебного материала, лабораторные и практические работы, самостоятельная раб</w:t>
            </w:r>
            <w:r w:rsidR="00794134" w:rsidRPr="00317937">
              <w:rPr>
                <w:b/>
                <w:bCs/>
              </w:rPr>
              <w:t xml:space="preserve">ота обучающихся, курсовая работа </w:t>
            </w:r>
            <w:r w:rsidRPr="00317937">
              <w:rPr>
                <w:b/>
                <w:bCs/>
              </w:rPr>
              <w:t>(проект)</w:t>
            </w:r>
            <w:r w:rsidRPr="00317937">
              <w:rPr>
                <w:bCs/>
                <w:i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2CD5BD8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Объем часов</w:t>
            </w:r>
          </w:p>
        </w:tc>
        <w:tc>
          <w:tcPr>
            <w:tcW w:w="1228" w:type="dxa"/>
          </w:tcPr>
          <w:p w14:paraId="1B4916AF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Уровень освоения</w:t>
            </w:r>
          </w:p>
        </w:tc>
      </w:tr>
      <w:tr w:rsidR="00317937" w:rsidRPr="00317937" w14:paraId="4B3D5100" w14:textId="77777777" w:rsidTr="005D5DF6">
        <w:trPr>
          <w:trHeight w:val="70"/>
        </w:trPr>
        <w:tc>
          <w:tcPr>
            <w:tcW w:w="2802" w:type="dxa"/>
          </w:tcPr>
          <w:p w14:paraId="0A7180DE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17937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291" w:type="dxa"/>
            <w:gridSpan w:val="3"/>
          </w:tcPr>
          <w:p w14:paraId="3F697CD8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17937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CE74D26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17937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28" w:type="dxa"/>
          </w:tcPr>
          <w:p w14:paraId="60878D1C" w14:textId="77777777" w:rsidR="00183F5A" w:rsidRPr="00317937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17937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317937" w:rsidRPr="00317937" w14:paraId="42847630" w14:textId="77777777" w:rsidTr="005D5DF6">
        <w:trPr>
          <w:trHeight w:val="100"/>
        </w:trPr>
        <w:tc>
          <w:tcPr>
            <w:tcW w:w="12093" w:type="dxa"/>
            <w:gridSpan w:val="4"/>
          </w:tcPr>
          <w:p w14:paraId="0A594113" w14:textId="2067E5D9" w:rsidR="00EF6FA0" w:rsidRPr="00317937" w:rsidRDefault="00EF6FA0" w:rsidP="00D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317937">
              <w:rPr>
                <w:b/>
                <w:bCs/>
              </w:rPr>
              <w:t xml:space="preserve">Раздел 1. </w:t>
            </w:r>
            <w:r w:rsidR="00462649" w:rsidRPr="00317937">
              <w:rPr>
                <w:b/>
                <w:bCs/>
              </w:rPr>
              <w:t>Черчение. Основы построения геометрических фигур и тел</w:t>
            </w:r>
          </w:p>
        </w:tc>
        <w:tc>
          <w:tcPr>
            <w:tcW w:w="1842" w:type="dxa"/>
            <w:shd w:val="clear" w:color="auto" w:fill="auto"/>
          </w:tcPr>
          <w:p w14:paraId="1D2221BD" w14:textId="02147CEC" w:rsidR="00EF6FA0" w:rsidRPr="00317937" w:rsidRDefault="00203ABF" w:rsidP="0048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2</w:t>
            </w:r>
            <w:r w:rsidR="00BF01C7" w:rsidRPr="00317937">
              <w:rPr>
                <w:b/>
                <w:bCs/>
              </w:rPr>
              <w:t>9</w:t>
            </w:r>
          </w:p>
        </w:tc>
        <w:tc>
          <w:tcPr>
            <w:tcW w:w="1228" w:type="dxa"/>
            <w:vMerge w:val="restart"/>
            <w:shd w:val="clear" w:color="auto" w:fill="C0C0C0"/>
          </w:tcPr>
          <w:p w14:paraId="41750D1A" w14:textId="77777777" w:rsidR="00EF6FA0" w:rsidRPr="00317937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317937" w:rsidRPr="00317937" w14:paraId="59A2D01E" w14:textId="77777777" w:rsidTr="005D5DF6">
        <w:trPr>
          <w:trHeight w:val="20"/>
        </w:trPr>
        <w:tc>
          <w:tcPr>
            <w:tcW w:w="2802" w:type="dxa"/>
            <w:vMerge w:val="restart"/>
          </w:tcPr>
          <w:p w14:paraId="6EB6DDCF" w14:textId="77777777" w:rsidR="007773A1" w:rsidRPr="00317937" w:rsidRDefault="007773A1" w:rsidP="00BA7A60">
            <w:pPr>
              <w:jc w:val="center"/>
              <w:rPr>
                <w:b/>
              </w:rPr>
            </w:pPr>
            <w:r w:rsidRPr="00317937">
              <w:rPr>
                <w:b/>
              </w:rPr>
              <w:t>Тема 1.1.</w:t>
            </w:r>
          </w:p>
          <w:p w14:paraId="06F6756E" w14:textId="77777777" w:rsidR="007773A1" w:rsidRPr="00317937" w:rsidRDefault="007773A1" w:rsidP="00462649">
            <w:pPr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Геометрические</w:t>
            </w:r>
          </w:p>
          <w:p w14:paraId="548ED76C" w14:textId="3803B9A7" w:rsidR="007773A1" w:rsidRPr="00317937" w:rsidRDefault="007773A1" w:rsidP="0046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построения</w:t>
            </w:r>
          </w:p>
        </w:tc>
        <w:tc>
          <w:tcPr>
            <w:tcW w:w="9291" w:type="dxa"/>
            <w:gridSpan w:val="3"/>
            <w:shd w:val="clear" w:color="auto" w:fill="FFFFFF" w:themeFill="background1"/>
          </w:tcPr>
          <w:p w14:paraId="06EB32EA" w14:textId="77777777" w:rsidR="007773A1" w:rsidRPr="00317937" w:rsidRDefault="007773A1" w:rsidP="00DE0FAF">
            <w:pPr>
              <w:jc w:val="both"/>
              <w:rPr>
                <w:rStyle w:val="a9"/>
                <w:b w:val="0"/>
              </w:rPr>
            </w:pPr>
            <w:r w:rsidRPr="003179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080CE4F9" w14:textId="1FC6611C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5</w:t>
            </w:r>
          </w:p>
        </w:tc>
        <w:tc>
          <w:tcPr>
            <w:tcW w:w="1228" w:type="dxa"/>
            <w:vMerge/>
          </w:tcPr>
          <w:p w14:paraId="71B8CD24" w14:textId="77777777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4F37E5E6" w14:textId="77777777" w:rsidTr="005D5DF6">
        <w:trPr>
          <w:trHeight w:val="20"/>
        </w:trPr>
        <w:tc>
          <w:tcPr>
            <w:tcW w:w="2802" w:type="dxa"/>
            <w:vMerge/>
          </w:tcPr>
          <w:p w14:paraId="5616FA6B" w14:textId="77777777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4A91CDD0" w14:textId="77777777" w:rsidR="007773A1" w:rsidRPr="00317937" w:rsidRDefault="007773A1" w:rsidP="00EF6FA0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gridSpan w:val="2"/>
            <w:shd w:val="clear" w:color="auto" w:fill="FFFFFF" w:themeFill="background1"/>
          </w:tcPr>
          <w:p w14:paraId="0B551FDE" w14:textId="77777777" w:rsidR="007773A1" w:rsidRPr="00317937" w:rsidRDefault="007773A1" w:rsidP="00462649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Цели и задачи дисциплины. Связь дисциплины с другими дисциплинами</w:t>
            </w:r>
          </w:p>
          <w:p w14:paraId="5BB42C83" w14:textId="77777777" w:rsidR="007773A1" w:rsidRPr="00317937" w:rsidRDefault="007773A1" w:rsidP="00462649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курса. Стандартизация. ЕСКД в системе государственной стандартизации.</w:t>
            </w:r>
          </w:p>
          <w:p w14:paraId="56917077" w14:textId="2A1C8584" w:rsidR="007773A1" w:rsidRPr="00317937" w:rsidRDefault="007773A1" w:rsidP="00462649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Чертежные инструменты и принадлежности.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4945F25" w14:textId="0FE0D021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6B12E714" w14:textId="3B833682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</w:t>
            </w:r>
          </w:p>
        </w:tc>
      </w:tr>
      <w:tr w:rsidR="00317937" w:rsidRPr="00317937" w14:paraId="19CE755D" w14:textId="77777777" w:rsidTr="005D5DF6">
        <w:trPr>
          <w:trHeight w:val="20"/>
        </w:trPr>
        <w:tc>
          <w:tcPr>
            <w:tcW w:w="2802" w:type="dxa"/>
            <w:vMerge/>
          </w:tcPr>
          <w:p w14:paraId="6F23929D" w14:textId="77777777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42BC7A62" w14:textId="71750979" w:rsidR="007773A1" w:rsidRPr="00317937" w:rsidRDefault="007773A1" w:rsidP="00EF6FA0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gridSpan w:val="2"/>
            <w:shd w:val="clear" w:color="auto" w:fill="FFFFFF" w:themeFill="background1"/>
          </w:tcPr>
          <w:p w14:paraId="56B3FF43" w14:textId="77777777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Оформление чертежей: Форматы по ГОСТ 2.301 – 68, основные и</w:t>
            </w:r>
          </w:p>
          <w:p w14:paraId="52549D35" w14:textId="77777777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дополнительные, их размеры, основная надпись. Линии по ГОСТ 2.303- 68, их</w:t>
            </w:r>
          </w:p>
          <w:p w14:paraId="131FDB5D" w14:textId="77777777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назначение. Приёмы выполнения чертежей карандашом. Типы шрифтов их</w:t>
            </w:r>
          </w:p>
          <w:p w14:paraId="482F41D9" w14:textId="77777777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отличительные и общие свойства. Номер, параметры шрифта по ГОСТ у 2.304-</w:t>
            </w:r>
          </w:p>
          <w:p w14:paraId="53AFEA6D" w14:textId="57FDEB1C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81.ЕСКД. Техника исполнения шрифтовой надписи.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1EC135DC" w14:textId="3E9D4B7E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753BFFBA" w14:textId="33CEF910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</w:t>
            </w:r>
          </w:p>
        </w:tc>
      </w:tr>
      <w:tr w:rsidR="00317937" w:rsidRPr="00317937" w14:paraId="57A28A73" w14:textId="77777777" w:rsidTr="005D5DF6">
        <w:trPr>
          <w:trHeight w:val="20"/>
        </w:trPr>
        <w:tc>
          <w:tcPr>
            <w:tcW w:w="2802" w:type="dxa"/>
            <w:vMerge/>
          </w:tcPr>
          <w:p w14:paraId="249A5203" w14:textId="77777777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48F85C" w14:textId="31F95328" w:rsidR="007773A1" w:rsidRPr="00317937" w:rsidRDefault="007773A1" w:rsidP="00EF6FA0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E247C44" w14:textId="05392C9D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Графическое изображение чертежей. Масштаб по ГОСТ 2.302-68. ЕСКД,</w:t>
            </w:r>
          </w:p>
          <w:p w14:paraId="28BFE431" w14:textId="77777777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Масштабы, используемые на чертежах. Правила нанесения размеров по ГОСТ</w:t>
            </w:r>
          </w:p>
          <w:p w14:paraId="64A1FB13" w14:textId="7C47C59E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2.307-68. ЕСКД. Размерные и выносные линии, порядок их проведения.</w:t>
            </w:r>
          </w:p>
          <w:p w14:paraId="3529E87C" w14:textId="77777777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Размерные числа. Графические приемы деления отрезков, углов, окружностей.</w:t>
            </w:r>
          </w:p>
          <w:p w14:paraId="3D6CAEE6" w14:textId="7392C9F6" w:rsidR="007773A1" w:rsidRPr="00317937" w:rsidRDefault="007773A1" w:rsidP="006362C5">
            <w:pPr>
              <w:jc w:val="both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Сопряжения: внешние, внутренние.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7E805B" w14:textId="336601E2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490ECB85" w14:textId="26359A81" w:rsidR="007773A1" w:rsidRPr="00317937" w:rsidRDefault="007773A1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</w:t>
            </w:r>
          </w:p>
        </w:tc>
      </w:tr>
      <w:tr w:rsidR="00317937" w:rsidRPr="00317937" w14:paraId="112009D5" w14:textId="77777777" w:rsidTr="003D4AD4">
        <w:trPr>
          <w:trHeight w:val="20"/>
        </w:trPr>
        <w:tc>
          <w:tcPr>
            <w:tcW w:w="2802" w:type="dxa"/>
            <w:vMerge/>
          </w:tcPr>
          <w:p w14:paraId="640D81B8" w14:textId="77777777" w:rsidR="00800BF4" w:rsidRPr="00317937" w:rsidRDefault="00800BF4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91" w:type="dxa"/>
            <w:gridSpan w:val="3"/>
            <w:shd w:val="clear" w:color="auto" w:fill="FFFFFF" w:themeFill="background1"/>
          </w:tcPr>
          <w:p w14:paraId="3EEC44CB" w14:textId="0EB473EF" w:rsidR="00800BF4" w:rsidRPr="00317937" w:rsidRDefault="00800BF4" w:rsidP="00DE0FAF">
            <w:pPr>
              <w:jc w:val="both"/>
              <w:rPr>
                <w:rStyle w:val="a9"/>
                <w:b w:val="0"/>
                <w:bCs w:val="0"/>
              </w:rPr>
            </w:pPr>
            <w:r w:rsidRPr="00317937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0917EE80" w14:textId="19F22489" w:rsidR="00800BF4" w:rsidRPr="00317937" w:rsidRDefault="00800BF4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14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7625544D" w14:textId="77777777" w:rsidR="00800BF4" w:rsidRPr="00317937" w:rsidRDefault="00800BF4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70D31E7A" w14:textId="77777777" w:rsidTr="005D5DF6">
        <w:trPr>
          <w:trHeight w:val="20"/>
        </w:trPr>
        <w:tc>
          <w:tcPr>
            <w:tcW w:w="2802" w:type="dxa"/>
            <w:vMerge/>
          </w:tcPr>
          <w:p w14:paraId="1525ED99" w14:textId="77777777" w:rsidR="00800BF4" w:rsidRPr="00317937" w:rsidRDefault="00800BF4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6B18C96A" w14:textId="0051F507" w:rsidR="00800BF4" w:rsidRPr="00317937" w:rsidRDefault="00800BF4" w:rsidP="00EF6FA0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gridSpan w:val="2"/>
          </w:tcPr>
          <w:p w14:paraId="30F3E89C" w14:textId="4329E0FB" w:rsidR="00800BF4" w:rsidRPr="00317937" w:rsidRDefault="00800BF4" w:rsidP="00DE0FAF">
            <w:pPr>
              <w:jc w:val="both"/>
              <w:rPr>
                <w:rStyle w:val="a9"/>
                <w:b w:val="0"/>
              </w:rPr>
            </w:pPr>
            <w:r w:rsidRPr="00317937">
              <w:t>Вычерчивание плоской детали в необходимом масштабе с простановкой размеров</w:t>
            </w:r>
          </w:p>
        </w:tc>
        <w:tc>
          <w:tcPr>
            <w:tcW w:w="1842" w:type="dxa"/>
            <w:vMerge/>
            <w:shd w:val="clear" w:color="auto" w:fill="auto"/>
          </w:tcPr>
          <w:p w14:paraId="182F8151" w14:textId="55D2720F" w:rsidR="00800BF4" w:rsidRPr="00317937" w:rsidRDefault="00800BF4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7180AF54" w14:textId="75F5D900" w:rsidR="00800BF4" w:rsidRPr="00317937" w:rsidRDefault="00800BF4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160D86A" w14:textId="77777777" w:rsidTr="005D5DF6">
        <w:trPr>
          <w:trHeight w:val="20"/>
        </w:trPr>
        <w:tc>
          <w:tcPr>
            <w:tcW w:w="2802" w:type="dxa"/>
            <w:vMerge/>
          </w:tcPr>
          <w:p w14:paraId="6E451CFD" w14:textId="77777777" w:rsidR="00800BF4" w:rsidRPr="00317937" w:rsidRDefault="00800BF4" w:rsidP="00BA5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6C75FAB0" w14:textId="0239DEF7" w:rsidR="00800BF4" w:rsidRPr="00317937" w:rsidRDefault="00800BF4" w:rsidP="00BA5E2E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gridSpan w:val="2"/>
          </w:tcPr>
          <w:p w14:paraId="051F179E" w14:textId="1C87B88D" w:rsidR="00800BF4" w:rsidRPr="00317937" w:rsidRDefault="00800BF4" w:rsidP="00BA5E2E">
            <w:pPr>
              <w:jc w:val="both"/>
              <w:rPr>
                <w:rStyle w:val="a9"/>
                <w:b w:val="0"/>
              </w:rPr>
            </w:pPr>
            <w:r w:rsidRPr="00317937">
              <w:t>Построение перпендикуляров, углов заданной величины. деление угла, отрезка и окружности на равные части</w:t>
            </w:r>
            <w:proofErr w:type="gramStart"/>
            <w:r w:rsidRPr="00317937">
              <w:t xml:space="preserve">.. </w:t>
            </w:r>
            <w:proofErr w:type="gramEnd"/>
          </w:p>
        </w:tc>
        <w:tc>
          <w:tcPr>
            <w:tcW w:w="1842" w:type="dxa"/>
            <w:vMerge/>
            <w:shd w:val="clear" w:color="auto" w:fill="auto"/>
          </w:tcPr>
          <w:p w14:paraId="14D9CE9C" w14:textId="056E810B" w:rsidR="00800BF4" w:rsidRPr="00317937" w:rsidRDefault="00800BF4" w:rsidP="00BA5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02D7F1B8" w14:textId="04A17245" w:rsidR="00800BF4" w:rsidRPr="00317937" w:rsidRDefault="00800BF4" w:rsidP="00BA5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23F53E9" w14:textId="77777777" w:rsidTr="005D5DF6">
        <w:trPr>
          <w:trHeight w:val="20"/>
        </w:trPr>
        <w:tc>
          <w:tcPr>
            <w:tcW w:w="2802" w:type="dxa"/>
            <w:vMerge/>
          </w:tcPr>
          <w:p w14:paraId="07DBC21A" w14:textId="77777777" w:rsidR="00800BF4" w:rsidRPr="00317937" w:rsidRDefault="00800BF4" w:rsidP="00BA5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14B2140C" w14:textId="038DB39C" w:rsidR="00800BF4" w:rsidRPr="00317937" w:rsidRDefault="00800BF4" w:rsidP="00BA5E2E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  <w:gridSpan w:val="2"/>
          </w:tcPr>
          <w:p w14:paraId="0EB7D778" w14:textId="1DBFC2F4" w:rsidR="00800BF4" w:rsidRPr="00317937" w:rsidRDefault="00800BF4" w:rsidP="00BA5E2E">
            <w:pPr>
              <w:jc w:val="both"/>
              <w:rPr>
                <w:rStyle w:val="a9"/>
                <w:b w:val="0"/>
              </w:rPr>
            </w:pPr>
            <w:r w:rsidRPr="00317937">
              <w:t>Построение правильных многоугольников</w:t>
            </w:r>
          </w:p>
        </w:tc>
        <w:tc>
          <w:tcPr>
            <w:tcW w:w="1842" w:type="dxa"/>
            <w:vMerge/>
            <w:shd w:val="clear" w:color="auto" w:fill="auto"/>
          </w:tcPr>
          <w:p w14:paraId="3DD1D888" w14:textId="7B59436E" w:rsidR="00800BF4" w:rsidRPr="00317937" w:rsidRDefault="00800BF4" w:rsidP="00BA5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366CAD40" w14:textId="428C4BC7" w:rsidR="00800BF4" w:rsidRPr="00317937" w:rsidRDefault="00800BF4" w:rsidP="00BA5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6ED64AC1" w14:textId="77777777" w:rsidTr="005D5DF6">
        <w:trPr>
          <w:trHeight w:val="20"/>
        </w:trPr>
        <w:tc>
          <w:tcPr>
            <w:tcW w:w="2802" w:type="dxa"/>
            <w:vMerge/>
          </w:tcPr>
          <w:p w14:paraId="5282B516" w14:textId="77777777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7B69E39C" w14:textId="6E302290" w:rsidR="00800BF4" w:rsidRPr="00317937" w:rsidRDefault="00800BF4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4</w:t>
            </w:r>
          </w:p>
        </w:tc>
        <w:tc>
          <w:tcPr>
            <w:tcW w:w="8866" w:type="dxa"/>
            <w:gridSpan w:val="2"/>
          </w:tcPr>
          <w:p w14:paraId="284DC79E" w14:textId="51604BBC" w:rsidR="00800BF4" w:rsidRPr="00317937" w:rsidRDefault="00800BF4" w:rsidP="007773A1">
            <w:pPr>
              <w:jc w:val="both"/>
              <w:rPr>
                <w:rStyle w:val="a9"/>
                <w:b w:val="0"/>
              </w:rPr>
            </w:pPr>
            <w:r w:rsidRPr="00317937">
              <w:t>Упражнения в написании шрифтов</w:t>
            </w:r>
          </w:p>
        </w:tc>
        <w:tc>
          <w:tcPr>
            <w:tcW w:w="1842" w:type="dxa"/>
            <w:vMerge/>
            <w:shd w:val="clear" w:color="auto" w:fill="auto"/>
          </w:tcPr>
          <w:p w14:paraId="4AEFBA43" w14:textId="2A7CDB42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69C96937" w14:textId="42E0AFA8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6E57357B" w14:textId="77777777" w:rsidTr="005D5DF6">
        <w:trPr>
          <w:trHeight w:val="308"/>
        </w:trPr>
        <w:tc>
          <w:tcPr>
            <w:tcW w:w="2802" w:type="dxa"/>
            <w:vMerge/>
          </w:tcPr>
          <w:p w14:paraId="2DFEBDE8" w14:textId="77777777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20C8476C" w14:textId="1B43E152" w:rsidR="00800BF4" w:rsidRPr="00317937" w:rsidRDefault="00800BF4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5</w:t>
            </w:r>
          </w:p>
        </w:tc>
        <w:tc>
          <w:tcPr>
            <w:tcW w:w="8866" w:type="dxa"/>
            <w:gridSpan w:val="2"/>
          </w:tcPr>
          <w:p w14:paraId="3E68C16B" w14:textId="6A1F1F1C" w:rsidR="00800BF4" w:rsidRPr="00317937" w:rsidRDefault="00800BF4" w:rsidP="007773A1">
            <w:pPr>
              <w:jc w:val="both"/>
              <w:rPr>
                <w:rStyle w:val="a9"/>
                <w:b w:val="0"/>
              </w:rPr>
            </w:pPr>
            <w:r w:rsidRPr="00317937">
              <w:t xml:space="preserve">Циркульные кривые: построение овала, </w:t>
            </w:r>
            <w:proofErr w:type="spellStart"/>
            <w:r w:rsidRPr="00317937">
              <w:t>овоида</w:t>
            </w:r>
            <w:proofErr w:type="spellEnd"/>
            <w:r w:rsidRPr="00317937">
              <w:t xml:space="preserve">, завитков, </w:t>
            </w:r>
            <w:proofErr w:type="spellStart"/>
            <w:r w:rsidRPr="00317937">
              <w:t>коробовых</w:t>
            </w:r>
            <w:proofErr w:type="spellEnd"/>
            <w:r w:rsidRPr="00317937">
              <w:t xml:space="preserve"> кривых сводов.</w:t>
            </w:r>
          </w:p>
        </w:tc>
        <w:tc>
          <w:tcPr>
            <w:tcW w:w="1842" w:type="dxa"/>
            <w:vMerge/>
            <w:shd w:val="clear" w:color="auto" w:fill="auto"/>
          </w:tcPr>
          <w:p w14:paraId="53D0EEC7" w14:textId="12F4360A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11651805" w14:textId="0BD9A942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11AAD95A" w14:textId="77777777" w:rsidTr="005D5DF6">
        <w:trPr>
          <w:trHeight w:val="308"/>
        </w:trPr>
        <w:tc>
          <w:tcPr>
            <w:tcW w:w="2802" w:type="dxa"/>
            <w:vMerge/>
          </w:tcPr>
          <w:p w14:paraId="69AC23BD" w14:textId="77777777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0BE405D2" w14:textId="5ADDBEB7" w:rsidR="00800BF4" w:rsidRPr="00317937" w:rsidRDefault="00800BF4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6</w:t>
            </w:r>
          </w:p>
        </w:tc>
        <w:tc>
          <w:tcPr>
            <w:tcW w:w="8866" w:type="dxa"/>
            <w:gridSpan w:val="2"/>
          </w:tcPr>
          <w:p w14:paraId="45BFFBF1" w14:textId="24FF3FBB" w:rsidR="00800BF4" w:rsidRPr="00317937" w:rsidRDefault="00800BF4" w:rsidP="007773A1">
            <w:pPr>
              <w:jc w:val="both"/>
            </w:pPr>
            <w:r w:rsidRPr="00317937">
              <w:t>Построение эллипса, параболы, спирали Архимеда и эвольвенты окружности</w:t>
            </w:r>
          </w:p>
        </w:tc>
        <w:tc>
          <w:tcPr>
            <w:tcW w:w="1842" w:type="dxa"/>
            <w:vMerge/>
            <w:shd w:val="clear" w:color="auto" w:fill="auto"/>
          </w:tcPr>
          <w:p w14:paraId="71311E4B" w14:textId="77777777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046429F9" w14:textId="46834043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A14D79C" w14:textId="77777777" w:rsidTr="005D5DF6">
        <w:trPr>
          <w:trHeight w:val="308"/>
        </w:trPr>
        <w:tc>
          <w:tcPr>
            <w:tcW w:w="2802" w:type="dxa"/>
            <w:vMerge/>
          </w:tcPr>
          <w:p w14:paraId="62610565" w14:textId="77777777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3F18DA45" w14:textId="07EA4AF9" w:rsidR="00800BF4" w:rsidRPr="00317937" w:rsidRDefault="00800BF4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7</w:t>
            </w:r>
          </w:p>
        </w:tc>
        <w:tc>
          <w:tcPr>
            <w:tcW w:w="8866" w:type="dxa"/>
            <w:gridSpan w:val="2"/>
          </w:tcPr>
          <w:p w14:paraId="377A5618" w14:textId="0DF08388" w:rsidR="00800BF4" w:rsidRPr="00317937" w:rsidRDefault="00800BF4" w:rsidP="007773A1">
            <w:pPr>
              <w:jc w:val="both"/>
            </w:pPr>
            <w:r w:rsidRPr="00317937">
              <w:t>Построение касательных к окружности заданного радиуса</w:t>
            </w:r>
          </w:p>
        </w:tc>
        <w:tc>
          <w:tcPr>
            <w:tcW w:w="1842" w:type="dxa"/>
            <w:vMerge/>
            <w:shd w:val="clear" w:color="auto" w:fill="auto"/>
          </w:tcPr>
          <w:p w14:paraId="6B45A611" w14:textId="77777777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6A00C1B9" w14:textId="3445253B" w:rsidR="00800BF4" w:rsidRPr="00317937" w:rsidRDefault="00800BF4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79433044" w14:textId="77777777" w:rsidTr="003D4AD4">
        <w:trPr>
          <w:trHeight w:val="20"/>
        </w:trPr>
        <w:tc>
          <w:tcPr>
            <w:tcW w:w="2802" w:type="dxa"/>
            <w:vMerge w:val="restart"/>
          </w:tcPr>
          <w:p w14:paraId="59DDA73A" w14:textId="77777777" w:rsidR="007773A1" w:rsidRPr="00317937" w:rsidRDefault="007773A1" w:rsidP="007773A1">
            <w:pPr>
              <w:jc w:val="center"/>
              <w:rPr>
                <w:b/>
              </w:rPr>
            </w:pPr>
            <w:r w:rsidRPr="00317937">
              <w:rPr>
                <w:b/>
              </w:rPr>
              <w:t>Тема 1.2.</w:t>
            </w:r>
          </w:p>
          <w:p w14:paraId="27654FE9" w14:textId="77777777" w:rsidR="007773A1" w:rsidRPr="00317937" w:rsidRDefault="007773A1" w:rsidP="007773A1">
            <w:pPr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Проекционное</w:t>
            </w:r>
          </w:p>
          <w:p w14:paraId="43FB481B" w14:textId="74B77070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317937">
              <w:rPr>
                <w:b/>
                <w:bCs/>
              </w:rPr>
              <w:t>черчение</w:t>
            </w:r>
          </w:p>
        </w:tc>
        <w:tc>
          <w:tcPr>
            <w:tcW w:w="9291" w:type="dxa"/>
            <w:gridSpan w:val="3"/>
          </w:tcPr>
          <w:p w14:paraId="0C89E433" w14:textId="711397CF" w:rsidR="007773A1" w:rsidRPr="00317937" w:rsidRDefault="007773A1" w:rsidP="007773A1">
            <w:pPr>
              <w:jc w:val="both"/>
            </w:pPr>
            <w:r w:rsidRPr="003179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1042988" w14:textId="797909FE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4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37BA184E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007440CD" w14:textId="77777777" w:rsidTr="005D5DF6">
        <w:trPr>
          <w:trHeight w:val="20"/>
        </w:trPr>
        <w:tc>
          <w:tcPr>
            <w:tcW w:w="2802" w:type="dxa"/>
            <w:vMerge/>
          </w:tcPr>
          <w:p w14:paraId="786FE17C" w14:textId="1EDB306E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772A5B8A" w14:textId="454674E9" w:rsidR="007773A1" w:rsidRPr="00317937" w:rsidRDefault="007773A1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gridSpan w:val="2"/>
          </w:tcPr>
          <w:p w14:paraId="2F06A2F6" w14:textId="71FEE4C1" w:rsidR="007773A1" w:rsidRPr="00317937" w:rsidRDefault="007773A1" w:rsidP="007773A1">
            <w:pPr>
              <w:jc w:val="both"/>
            </w:pPr>
            <w:r w:rsidRPr="00317937">
              <w:t>Геометрические тела проецирование основных геометрических фигур. Понятие о простейших геометрических телах. Понятие о проекциях. Метод параллельного проецирования. Способы преобразования проекций. Плоские фигуры</w:t>
            </w:r>
          </w:p>
        </w:tc>
        <w:tc>
          <w:tcPr>
            <w:tcW w:w="1842" w:type="dxa"/>
            <w:vMerge/>
            <w:shd w:val="clear" w:color="auto" w:fill="auto"/>
          </w:tcPr>
          <w:p w14:paraId="2CA68B83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0C42F9C2" w14:textId="66531E30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B48784E" w14:textId="77777777" w:rsidTr="005D5DF6">
        <w:trPr>
          <w:trHeight w:val="20"/>
        </w:trPr>
        <w:tc>
          <w:tcPr>
            <w:tcW w:w="2802" w:type="dxa"/>
            <w:vMerge/>
          </w:tcPr>
          <w:p w14:paraId="06E6AA3B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5A1D3DEC" w14:textId="3AFFFB84" w:rsidR="007773A1" w:rsidRPr="00317937" w:rsidRDefault="007773A1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gridSpan w:val="2"/>
          </w:tcPr>
          <w:p w14:paraId="2EDD7DAF" w14:textId="6BCB87E0" w:rsidR="007773A1" w:rsidRPr="00317937" w:rsidRDefault="007773A1" w:rsidP="007773A1">
            <w:pPr>
              <w:jc w:val="both"/>
            </w:pPr>
            <w:r w:rsidRPr="00317937">
              <w:t xml:space="preserve">Аксонометрические проекции плоских фигур. Прямоугольная изометрическая проекция. Прямоугольная </w:t>
            </w:r>
            <w:proofErr w:type="spellStart"/>
            <w:r w:rsidRPr="00317937">
              <w:t>диметрическая</w:t>
            </w:r>
            <w:proofErr w:type="spellEnd"/>
            <w:r w:rsidRPr="00317937">
              <w:t xml:space="preserve"> проекция. Проецирование </w:t>
            </w:r>
            <w:r w:rsidRPr="00317937">
              <w:lastRenderedPageBreak/>
              <w:t>геометрических тел. Аксонометрические проекции деталей.</w:t>
            </w:r>
          </w:p>
        </w:tc>
        <w:tc>
          <w:tcPr>
            <w:tcW w:w="1842" w:type="dxa"/>
            <w:vMerge/>
            <w:shd w:val="clear" w:color="auto" w:fill="auto"/>
          </w:tcPr>
          <w:p w14:paraId="022B76CC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587929E1" w14:textId="01C03E9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42A25C87" w14:textId="77777777" w:rsidTr="003D4AD4">
        <w:trPr>
          <w:trHeight w:val="20"/>
        </w:trPr>
        <w:tc>
          <w:tcPr>
            <w:tcW w:w="2802" w:type="dxa"/>
            <w:vMerge/>
          </w:tcPr>
          <w:p w14:paraId="663C1177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91" w:type="dxa"/>
            <w:gridSpan w:val="3"/>
          </w:tcPr>
          <w:p w14:paraId="51835D96" w14:textId="4746EFB1" w:rsidR="007773A1" w:rsidRPr="00317937" w:rsidRDefault="007773A1" w:rsidP="007773A1">
            <w:pPr>
              <w:jc w:val="both"/>
            </w:pPr>
            <w:r w:rsidRPr="00317937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7AA3143" w14:textId="6E6D10D5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6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1730B527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46DAB51B" w14:textId="77777777" w:rsidTr="005D5DF6">
        <w:trPr>
          <w:trHeight w:val="20"/>
        </w:trPr>
        <w:tc>
          <w:tcPr>
            <w:tcW w:w="2802" w:type="dxa"/>
            <w:vMerge/>
          </w:tcPr>
          <w:p w14:paraId="69C48C32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34433C3F" w14:textId="136F7EFE" w:rsidR="007773A1" w:rsidRPr="00317937" w:rsidRDefault="007773A1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gridSpan w:val="2"/>
          </w:tcPr>
          <w:p w14:paraId="126B0DD0" w14:textId="796A75C0" w:rsidR="007773A1" w:rsidRPr="00317937" w:rsidRDefault="007773A1" w:rsidP="007773A1">
            <w:pPr>
              <w:jc w:val="both"/>
            </w:pPr>
            <w:r w:rsidRPr="00317937">
              <w:t>Построение прямоугольной изометрической проекции</w:t>
            </w:r>
          </w:p>
        </w:tc>
        <w:tc>
          <w:tcPr>
            <w:tcW w:w="1842" w:type="dxa"/>
            <w:vMerge/>
            <w:shd w:val="clear" w:color="auto" w:fill="auto"/>
          </w:tcPr>
          <w:p w14:paraId="2FFD9EA2" w14:textId="1BC1522D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2FBB7DED" w14:textId="1FBBD1BF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A387E7D" w14:textId="77777777" w:rsidTr="005D5DF6">
        <w:trPr>
          <w:trHeight w:val="20"/>
        </w:trPr>
        <w:tc>
          <w:tcPr>
            <w:tcW w:w="2802" w:type="dxa"/>
            <w:vMerge/>
          </w:tcPr>
          <w:p w14:paraId="2FBA9507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23F40343" w14:textId="376787CD" w:rsidR="007773A1" w:rsidRPr="00317937" w:rsidRDefault="007773A1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gridSpan w:val="2"/>
          </w:tcPr>
          <w:p w14:paraId="632DF362" w14:textId="3F0E3F43" w:rsidR="007773A1" w:rsidRPr="00317937" w:rsidRDefault="007773A1" w:rsidP="007773A1">
            <w:pPr>
              <w:jc w:val="both"/>
            </w:pPr>
            <w:r w:rsidRPr="00317937">
              <w:t>Построение проекций многогранников</w:t>
            </w:r>
          </w:p>
        </w:tc>
        <w:tc>
          <w:tcPr>
            <w:tcW w:w="1842" w:type="dxa"/>
            <w:vMerge/>
            <w:shd w:val="clear" w:color="auto" w:fill="auto"/>
          </w:tcPr>
          <w:p w14:paraId="74DEF2D4" w14:textId="627A4543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2816B55D" w14:textId="036A4EED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DF8F8D9" w14:textId="77777777" w:rsidTr="005D5DF6">
        <w:trPr>
          <w:trHeight w:val="20"/>
        </w:trPr>
        <w:tc>
          <w:tcPr>
            <w:tcW w:w="2802" w:type="dxa"/>
            <w:vMerge/>
          </w:tcPr>
          <w:p w14:paraId="345942C0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14:paraId="5F628236" w14:textId="19D19FC9" w:rsidR="007773A1" w:rsidRPr="00317937" w:rsidRDefault="007773A1" w:rsidP="007773A1">
            <w:pPr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  <w:gridSpan w:val="2"/>
          </w:tcPr>
          <w:p w14:paraId="612A2FE0" w14:textId="04FEF552" w:rsidR="007773A1" w:rsidRPr="00317937" w:rsidRDefault="007773A1" w:rsidP="007773A1">
            <w:pPr>
              <w:jc w:val="both"/>
            </w:pPr>
            <w:r w:rsidRPr="00317937">
              <w:t xml:space="preserve">Построение аксонометрических проекций геометрических тел. </w:t>
            </w:r>
          </w:p>
        </w:tc>
        <w:tc>
          <w:tcPr>
            <w:tcW w:w="1842" w:type="dxa"/>
            <w:vMerge/>
            <w:shd w:val="clear" w:color="auto" w:fill="auto"/>
          </w:tcPr>
          <w:p w14:paraId="2A7B918C" w14:textId="07C00F08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</w:tcPr>
          <w:p w14:paraId="618B7449" w14:textId="206298F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9965191" w14:textId="77777777" w:rsidTr="005D5DF6">
        <w:trPr>
          <w:trHeight w:val="20"/>
        </w:trPr>
        <w:tc>
          <w:tcPr>
            <w:tcW w:w="12093" w:type="dxa"/>
            <w:gridSpan w:val="4"/>
          </w:tcPr>
          <w:p w14:paraId="01B6E92E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317937">
              <w:rPr>
                <w:rStyle w:val="a9"/>
              </w:rPr>
              <w:t>Раздел 2. Перспектива. Законы линейной перспективы. Основные методы пространственных</w:t>
            </w:r>
          </w:p>
          <w:p w14:paraId="2E7B774E" w14:textId="15CB5070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317937">
              <w:rPr>
                <w:rStyle w:val="a9"/>
              </w:rPr>
              <w:t>построений на плоскости. Основы построения теней</w:t>
            </w:r>
          </w:p>
        </w:tc>
        <w:tc>
          <w:tcPr>
            <w:tcW w:w="1842" w:type="dxa"/>
            <w:shd w:val="clear" w:color="auto" w:fill="auto"/>
          </w:tcPr>
          <w:p w14:paraId="519CC181" w14:textId="1AF56F57" w:rsidR="007773A1" w:rsidRPr="00317937" w:rsidRDefault="00616EA6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52</w:t>
            </w:r>
          </w:p>
        </w:tc>
        <w:tc>
          <w:tcPr>
            <w:tcW w:w="1228" w:type="dxa"/>
            <w:shd w:val="clear" w:color="auto" w:fill="BFBFBF"/>
          </w:tcPr>
          <w:p w14:paraId="05B8475C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0C971B5A" w14:textId="77777777" w:rsidTr="005D5DF6">
        <w:trPr>
          <w:trHeight w:val="20"/>
        </w:trPr>
        <w:tc>
          <w:tcPr>
            <w:tcW w:w="2802" w:type="dxa"/>
            <w:vMerge w:val="restart"/>
          </w:tcPr>
          <w:p w14:paraId="2D00BCED" w14:textId="77777777" w:rsidR="007773A1" w:rsidRPr="00317937" w:rsidRDefault="007773A1" w:rsidP="007773A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17937">
              <w:rPr>
                <w:b/>
              </w:rPr>
              <w:t xml:space="preserve">Тема 2.1. </w:t>
            </w:r>
            <w:r w:rsidRPr="00317937">
              <w:rPr>
                <w:b/>
                <w:bCs/>
              </w:rPr>
              <w:t>Техническое</w:t>
            </w:r>
          </w:p>
          <w:p w14:paraId="77565F7A" w14:textId="48F3E748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317937">
              <w:rPr>
                <w:b/>
                <w:bCs/>
              </w:rPr>
              <w:t>рисование</w:t>
            </w:r>
            <w:r w:rsidRPr="00317937">
              <w:rPr>
                <w:rStyle w:val="a9"/>
              </w:rPr>
              <w:t xml:space="preserve"> </w:t>
            </w:r>
          </w:p>
        </w:tc>
        <w:tc>
          <w:tcPr>
            <w:tcW w:w="9291" w:type="dxa"/>
            <w:gridSpan w:val="3"/>
          </w:tcPr>
          <w:p w14:paraId="4799B857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9"/>
              </w:rPr>
            </w:pPr>
            <w:r w:rsidRPr="003179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F41C688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  <w:tc>
          <w:tcPr>
            <w:tcW w:w="1228" w:type="dxa"/>
            <w:shd w:val="clear" w:color="auto" w:fill="BFBFBF"/>
          </w:tcPr>
          <w:p w14:paraId="496A42F2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 xml:space="preserve"> </w:t>
            </w:r>
          </w:p>
        </w:tc>
      </w:tr>
      <w:tr w:rsidR="00317937" w:rsidRPr="00317937" w14:paraId="610A3181" w14:textId="77777777" w:rsidTr="005D5DF6">
        <w:trPr>
          <w:trHeight w:val="70"/>
        </w:trPr>
        <w:tc>
          <w:tcPr>
            <w:tcW w:w="2802" w:type="dxa"/>
            <w:vMerge/>
          </w:tcPr>
          <w:p w14:paraId="1C011294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70328B28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gridSpan w:val="2"/>
          </w:tcPr>
          <w:p w14:paraId="5E11841A" w14:textId="4654FFA6" w:rsidR="007773A1" w:rsidRPr="00317937" w:rsidRDefault="007773A1" w:rsidP="007773A1">
            <w:pPr>
              <w:snapToGrid w:val="0"/>
              <w:contextualSpacing/>
              <w:jc w:val="both"/>
              <w:rPr>
                <w:rStyle w:val="a9"/>
                <w:b w:val="0"/>
              </w:rPr>
            </w:pPr>
            <w:r w:rsidRPr="00317937">
              <w:t>Чертежи и эскизы деталей. Приемы обмера деталей. Способы передачи светотени на техническом рисунке</w:t>
            </w:r>
          </w:p>
        </w:tc>
        <w:tc>
          <w:tcPr>
            <w:tcW w:w="1842" w:type="dxa"/>
            <w:vMerge/>
            <w:shd w:val="clear" w:color="auto" w:fill="auto"/>
          </w:tcPr>
          <w:p w14:paraId="6105BBF9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34093A31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6A55C479" w14:textId="77777777" w:rsidTr="004B1723">
        <w:trPr>
          <w:trHeight w:val="70"/>
        </w:trPr>
        <w:tc>
          <w:tcPr>
            <w:tcW w:w="2802" w:type="dxa"/>
            <w:vMerge/>
          </w:tcPr>
          <w:p w14:paraId="5F1A1B8C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291" w:type="dxa"/>
            <w:gridSpan w:val="3"/>
          </w:tcPr>
          <w:p w14:paraId="079FA31A" w14:textId="77777777" w:rsidR="007773A1" w:rsidRPr="00317937" w:rsidRDefault="007773A1" w:rsidP="007773A1">
            <w:pPr>
              <w:snapToGrid w:val="0"/>
              <w:contextualSpacing/>
              <w:jc w:val="both"/>
              <w:rPr>
                <w:bCs/>
              </w:rPr>
            </w:pPr>
            <w:r w:rsidRPr="00317937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/>
            <w:shd w:val="clear" w:color="auto" w:fill="auto"/>
          </w:tcPr>
          <w:p w14:paraId="1240DCBD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BFBFBF" w:themeFill="background1" w:themeFillShade="BF"/>
          </w:tcPr>
          <w:p w14:paraId="5D60EC4A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41F4876C" w14:textId="77777777" w:rsidTr="004B1723">
        <w:trPr>
          <w:trHeight w:val="70"/>
        </w:trPr>
        <w:tc>
          <w:tcPr>
            <w:tcW w:w="2802" w:type="dxa"/>
            <w:vMerge/>
          </w:tcPr>
          <w:p w14:paraId="775F3DE1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1BD5DE78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1</w:t>
            </w:r>
          </w:p>
        </w:tc>
        <w:tc>
          <w:tcPr>
            <w:tcW w:w="8866" w:type="dxa"/>
            <w:gridSpan w:val="2"/>
          </w:tcPr>
          <w:p w14:paraId="76C473A3" w14:textId="17B6CD97" w:rsidR="007773A1" w:rsidRPr="00317937" w:rsidRDefault="007773A1" w:rsidP="007773A1">
            <w:pPr>
              <w:snapToGrid w:val="0"/>
              <w:contextualSpacing/>
              <w:jc w:val="both"/>
              <w:rPr>
                <w:bCs/>
              </w:rPr>
            </w:pPr>
            <w:r w:rsidRPr="00317937">
              <w:t>Выполнение чертежа и эскиза детали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953072" w14:textId="77777777" w:rsidR="007773A1" w:rsidRPr="00317937" w:rsidRDefault="007773A1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6</w:t>
            </w:r>
          </w:p>
        </w:tc>
        <w:tc>
          <w:tcPr>
            <w:tcW w:w="1228" w:type="dxa"/>
            <w:shd w:val="clear" w:color="auto" w:fill="FFFFFF" w:themeFill="background1"/>
          </w:tcPr>
          <w:p w14:paraId="1B70658D" w14:textId="44B8F543" w:rsidR="007773A1" w:rsidRPr="00317937" w:rsidRDefault="004B1723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7231CA47" w14:textId="77777777" w:rsidTr="004B1723">
        <w:trPr>
          <w:trHeight w:val="70"/>
        </w:trPr>
        <w:tc>
          <w:tcPr>
            <w:tcW w:w="2802" w:type="dxa"/>
            <w:vMerge/>
          </w:tcPr>
          <w:p w14:paraId="5CFC12B9" w14:textId="77777777" w:rsidR="00BF01C7" w:rsidRPr="00317937" w:rsidRDefault="00BF01C7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4D6730E7" w14:textId="77777777" w:rsidR="00BF01C7" w:rsidRPr="00317937" w:rsidRDefault="00BF01C7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2</w:t>
            </w:r>
          </w:p>
        </w:tc>
        <w:tc>
          <w:tcPr>
            <w:tcW w:w="8866" w:type="dxa"/>
            <w:gridSpan w:val="2"/>
          </w:tcPr>
          <w:p w14:paraId="0ACBE4C3" w14:textId="53EA8A82" w:rsidR="00BF01C7" w:rsidRPr="00317937" w:rsidRDefault="00BF01C7" w:rsidP="007773A1">
            <w:pPr>
              <w:pStyle w:val="c20"/>
              <w:spacing w:before="0" w:after="0"/>
              <w:contextualSpacing/>
              <w:jc w:val="both"/>
            </w:pPr>
            <w:r w:rsidRPr="00317937">
              <w:t xml:space="preserve">Рисование четырех деталей по чертежу с </w:t>
            </w:r>
            <w:proofErr w:type="spellStart"/>
            <w:r w:rsidRPr="00317937">
              <w:t>оттенением</w:t>
            </w:r>
            <w:proofErr w:type="spellEnd"/>
            <w:r w:rsidRPr="00317937">
              <w:t xml:space="preserve"> наглядного изображения параллельной штриховкой.</w:t>
            </w:r>
          </w:p>
        </w:tc>
        <w:tc>
          <w:tcPr>
            <w:tcW w:w="1842" w:type="dxa"/>
            <w:vMerge/>
            <w:shd w:val="clear" w:color="auto" w:fill="auto"/>
          </w:tcPr>
          <w:p w14:paraId="4B13D452" w14:textId="77777777" w:rsidR="00BF01C7" w:rsidRPr="00317937" w:rsidRDefault="00BF01C7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52C53291" w14:textId="06A5E9D4" w:rsidR="00BF01C7" w:rsidRPr="00317937" w:rsidRDefault="004B1723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6DB4E2F5" w14:textId="77777777" w:rsidTr="004B1723">
        <w:trPr>
          <w:trHeight w:val="70"/>
        </w:trPr>
        <w:tc>
          <w:tcPr>
            <w:tcW w:w="2802" w:type="dxa"/>
            <w:vMerge/>
          </w:tcPr>
          <w:p w14:paraId="7B29EB51" w14:textId="77777777" w:rsidR="00BF01C7" w:rsidRPr="00317937" w:rsidRDefault="00BF01C7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14:paraId="1235876D" w14:textId="77777777" w:rsidR="00BF01C7" w:rsidRPr="00317937" w:rsidRDefault="00BF01C7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317937">
              <w:rPr>
                <w:rStyle w:val="a9"/>
                <w:b w:val="0"/>
              </w:rPr>
              <w:t>3</w:t>
            </w:r>
          </w:p>
        </w:tc>
        <w:tc>
          <w:tcPr>
            <w:tcW w:w="8866" w:type="dxa"/>
            <w:gridSpan w:val="2"/>
          </w:tcPr>
          <w:p w14:paraId="2A9923F6" w14:textId="0728C1A0" w:rsidR="00BF01C7" w:rsidRPr="00317937" w:rsidRDefault="00BF01C7" w:rsidP="001D6929">
            <w:pPr>
              <w:pStyle w:val="c20"/>
              <w:spacing w:before="0" w:after="0"/>
              <w:contextualSpacing/>
              <w:jc w:val="both"/>
              <w:rPr>
                <w:rStyle w:val="c25"/>
              </w:rPr>
            </w:pPr>
            <w:r w:rsidRPr="00317937">
              <w:t xml:space="preserve">Рисование четырех деталей с натуры с </w:t>
            </w:r>
            <w:proofErr w:type="spellStart"/>
            <w:r w:rsidRPr="00317937">
              <w:t>оттенением</w:t>
            </w:r>
            <w:proofErr w:type="spellEnd"/>
            <w:r w:rsidRPr="00317937">
              <w:t xml:space="preserve"> наглядного изображения способ</w:t>
            </w:r>
            <w:r w:rsidR="001D6929" w:rsidRPr="00317937">
              <w:t>ом</w:t>
            </w:r>
            <w:r w:rsidRPr="00317937">
              <w:t xml:space="preserve"> отмывки.</w:t>
            </w:r>
          </w:p>
        </w:tc>
        <w:tc>
          <w:tcPr>
            <w:tcW w:w="1842" w:type="dxa"/>
            <w:vMerge/>
            <w:shd w:val="clear" w:color="auto" w:fill="auto"/>
          </w:tcPr>
          <w:p w14:paraId="50055328" w14:textId="77777777" w:rsidR="00BF01C7" w:rsidRPr="00317937" w:rsidRDefault="00BF01C7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7754079C" w14:textId="26081F5E" w:rsidR="00BF01C7" w:rsidRPr="00317937" w:rsidRDefault="004B1723" w:rsidP="00777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05D43CB" w14:textId="77777777" w:rsidTr="004B1723">
        <w:trPr>
          <w:trHeight w:val="488"/>
        </w:trPr>
        <w:tc>
          <w:tcPr>
            <w:tcW w:w="2802" w:type="dxa"/>
            <w:vMerge w:val="restart"/>
          </w:tcPr>
          <w:p w14:paraId="5D21254A" w14:textId="6D28790E" w:rsidR="00BF01C7" w:rsidRPr="00317937" w:rsidRDefault="00BF01C7" w:rsidP="00BF01C7">
            <w:pPr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 xml:space="preserve">Тема 2.2. Значение перспективы и этапы ее развития. </w:t>
            </w:r>
          </w:p>
        </w:tc>
        <w:tc>
          <w:tcPr>
            <w:tcW w:w="9291" w:type="dxa"/>
            <w:gridSpan w:val="3"/>
            <w:tcBorders>
              <w:bottom w:val="single" w:sz="4" w:space="0" w:color="auto"/>
            </w:tcBorders>
          </w:tcPr>
          <w:p w14:paraId="5BA07C2C" w14:textId="2C34F0EC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3179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6C87A3A" w14:textId="749F013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4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4405DF88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1D0C886B" w14:textId="77777777" w:rsidTr="004B1723">
        <w:trPr>
          <w:trHeight w:val="487"/>
        </w:trPr>
        <w:tc>
          <w:tcPr>
            <w:tcW w:w="2802" w:type="dxa"/>
            <w:vMerge/>
          </w:tcPr>
          <w:p w14:paraId="4D5136A9" w14:textId="77777777" w:rsidR="00BF01C7" w:rsidRPr="00317937" w:rsidRDefault="00BF01C7" w:rsidP="00BF01C7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4414E419" w14:textId="3D8FAFE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1</w:t>
            </w:r>
          </w:p>
        </w:tc>
        <w:tc>
          <w:tcPr>
            <w:tcW w:w="8837" w:type="dxa"/>
            <w:tcBorders>
              <w:bottom w:val="single" w:sz="4" w:space="0" w:color="auto"/>
            </w:tcBorders>
          </w:tcPr>
          <w:p w14:paraId="3FAAC70A" w14:textId="35D30A6E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Определение перспективы и исторические этапы ее развития. Значение перспективы в работе художника оформителя.</w:t>
            </w:r>
          </w:p>
        </w:tc>
        <w:tc>
          <w:tcPr>
            <w:tcW w:w="1842" w:type="dxa"/>
            <w:vMerge/>
            <w:shd w:val="clear" w:color="auto" w:fill="auto"/>
          </w:tcPr>
          <w:p w14:paraId="15A295B7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1956411C" w14:textId="20A81937" w:rsidR="00BF01C7" w:rsidRPr="00317937" w:rsidRDefault="004B1723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136BDF3E" w14:textId="77777777" w:rsidTr="004B1723">
        <w:trPr>
          <w:trHeight w:val="625"/>
        </w:trPr>
        <w:tc>
          <w:tcPr>
            <w:tcW w:w="2802" w:type="dxa"/>
            <w:vMerge/>
          </w:tcPr>
          <w:p w14:paraId="1FDE45B2" w14:textId="77777777" w:rsidR="00BF01C7" w:rsidRPr="00317937" w:rsidRDefault="00BF01C7" w:rsidP="00BF01C7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263233C" w14:textId="4C5BB0EB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2</w:t>
            </w:r>
          </w:p>
        </w:tc>
        <w:tc>
          <w:tcPr>
            <w:tcW w:w="8837" w:type="dxa"/>
            <w:tcBorders>
              <w:bottom w:val="single" w:sz="4" w:space="0" w:color="auto"/>
            </w:tcBorders>
          </w:tcPr>
          <w:p w14:paraId="2D248DEA" w14:textId="4018D1CC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Процесс зрительного восприятия. Определение на плане точки зрения, основания картинной плоскости и ее крайних точек. Угол картины и предмета.</w:t>
            </w:r>
          </w:p>
        </w:tc>
        <w:tc>
          <w:tcPr>
            <w:tcW w:w="1842" w:type="dxa"/>
            <w:vMerge/>
            <w:shd w:val="clear" w:color="auto" w:fill="auto"/>
          </w:tcPr>
          <w:p w14:paraId="6E651216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3673CC28" w14:textId="6BDC1211" w:rsidR="00BF01C7" w:rsidRPr="00317937" w:rsidRDefault="004B1723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783A78F" w14:textId="77777777" w:rsidTr="004B1723">
        <w:trPr>
          <w:trHeight w:val="283"/>
        </w:trPr>
        <w:tc>
          <w:tcPr>
            <w:tcW w:w="2802" w:type="dxa"/>
            <w:vMerge w:val="restart"/>
          </w:tcPr>
          <w:p w14:paraId="51D79FD8" w14:textId="0D593103" w:rsidR="00BF01C7" w:rsidRPr="00317937" w:rsidRDefault="00BF01C7" w:rsidP="00BF01C7">
            <w:pPr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Тема 2.3. Построение перспективы</w:t>
            </w:r>
          </w:p>
        </w:tc>
        <w:tc>
          <w:tcPr>
            <w:tcW w:w="9291" w:type="dxa"/>
            <w:gridSpan w:val="3"/>
            <w:tcBorders>
              <w:bottom w:val="single" w:sz="4" w:space="0" w:color="auto"/>
            </w:tcBorders>
          </w:tcPr>
          <w:p w14:paraId="581C1143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7CF117A" w14:textId="43A0F6B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8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6DDE62D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0C063B76" w14:textId="77777777" w:rsidTr="00AC5C9E">
        <w:trPr>
          <w:trHeight w:val="283"/>
        </w:trPr>
        <w:tc>
          <w:tcPr>
            <w:tcW w:w="2802" w:type="dxa"/>
            <w:vMerge/>
          </w:tcPr>
          <w:p w14:paraId="1BC2D902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0BEBD5" w14:textId="338056F0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1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6D631681" w14:textId="48BDECC4" w:rsidR="00BF01C7" w:rsidRPr="00317937" w:rsidRDefault="004B1723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Линейная перспектива. Основные понятия. Основная терминология и определения. Основные элементы картины. Главная точка картины. Линия горизонта. Главное расстояние. Основание картины.</w:t>
            </w:r>
          </w:p>
        </w:tc>
        <w:tc>
          <w:tcPr>
            <w:tcW w:w="1842" w:type="dxa"/>
            <w:vMerge/>
            <w:shd w:val="clear" w:color="auto" w:fill="auto"/>
          </w:tcPr>
          <w:p w14:paraId="0D6341B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33DBA2ED" w14:textId="5AC4B7A4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29B3C88" w14:textId="77777777" w:rsidTr="00AC5C9E">
        <w:trPr>
          <w:trHeight w:val="283"/>
        </w:trPr>
        <w:tc>
          <w:tcPr>
            <w:tcW w:w="2802" w:type="dxa"/>
            <w:vMerge/>
          </w:tcPr>
          <w:p w14:paraId="60BFC262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91149A" w14:textId="318A2CE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2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53D01A1B" w14:textId="512FCCE2" w:rsidR="00BF01C7" w:rsidRPr="00317937" w:rsidRDefault="004B1723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Построение окружности и квадрата в перспективе. Метод малой и большой  картины.</w:t>
            </w:r>
          </w:p>
        </w:tc>
        <w:tc>
          <w:tcPr>
            <w:tcW w:w="1842" w:type="dxa"/>
            <w:vMerge/>
            <w:shd w:val="clear" w:color="auto" w:fill="auto"/>
          </w:tcPr>
          <w:p w14:paraId="7186668E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4C19533E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1477AC72" w14:textId="77777777" w:rsidTr="000C4135">
        <w:trPr>
          <w:trHeight w:val="283"/>
        </w:trPr>
        <w:tc>
          <w:tcPr>
            <w:tcW w:w="2802" w:type="dxa"/>
            <w:vMerge/>
          </w:tcPr>
          <w:p w14:paraId="15C1CB17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99013B" w14:textId="79A13ACA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3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76D10009" w14:textId="69EA70BD" w:rsidR="00BF01C7" w:rsidRPr="00317937" w:rsidRDefault="004B1723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Сущность метода перспективной сетки. Перспектива окружности, арки</w:t>
            </w:r>
          </w:p>
        </w:tc>
        <w:tc>
          <w:tcPr>
            <w:tcW w:w="1842" w:type="dxa"/>
            <w:vMerge/>
            <w:shd w:val="clear" w:color="auto" w:fill="auto"/>
          </w:tcPr>
          <w:p w14:paraId="4AFB3DAC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2379D89C" w14:textId="0E4023C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EDEE7A4" w14:textId="77777777" w:rsidTr="005D5DF6">
        <w:trPr>
          <w:trHeight w:val="283"/>
        </w:trPr>
        <w:tc>
          <w:tcPr>
            <w:tcW w:w="2802" w:type="dxa"/>
            <w:vMerge/>
          </w:tcPr>
          <w:p w14:paraId="5CC239A9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2AEA11" w14:textId="08695A9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4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63624BEA" w14:textId="144757C6" w:rsidR="00BF01C7" w:rsidRPr="00317937" w:rsidRDefault="004B1723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Перспектива интерьера. Восходящие и нисходящие плоскости. Построение перспективы лестницы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07439F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2ABA0F04" w14:textId="5344343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5668EEF" w14:textId="77777777" w:rsidTr="00DA0580">
        <w:trPr>
          <w:trHeight w:val="283"/>
        </w:trPr>
        <w:tc>
          <w:tcPr>
            <w:tcW w:w="2802" w:type="dxa"/>
            <w:vMerge/>
          </w:tcPr>
          <w:p w14:paraId="4ECC1BBA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291" w:type="dxa"/>
            <w:gridSpan w:val="3"/>
            <w:tcBorders>
              <w:bottom w:val="single" w:sz="4" w:space="0" w:color="auto"/>
            </w:tcBorders>
          </w:tcPr>
          <w:p w14:paraId="3A56D5BF" w14:textId="2B680CF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052C133" w14:textId="6924F21F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14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71CA9FEF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1D11DA45" w14:textId="77777777" w:rsidTr="00C443E6">
        <w:trPr>
          <w:trHeight w:val="283"/>
        </w:trPr>
        <w:tc>
          <w:tcPr>
            <w:tcW w:w="2802" w:type="dxa"/>
            <w:vMerge/>
          </w:tcPr>
          <w:p w14:paraId="4E1F47B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0FEB96" w14:textId="4DA90300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1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7ACDAFBB" w14:textId="38D734FB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Построение перспективы интерьеров. Фронтальная перспектива</w:t>
            </w:r>
          </w:p>
        </w:tc>
        <w:tc>
          <w:tcPr>
            <w:tcW w:w="1842" w:type="dxa"/>
            <w:vMerge/>
            <w:shd w:val="clear" w:color="auto" w:fill="auto"/>
          </w:tcPr>
          <w:p w14:paraId="3FDB9BC2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66F34102" w14:textId="64F09172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2664BC41" w14:textId="77777777" w:rsidTr="00C443E6">
        <w:trPr>
          <w:trHeight w:val="283"/>
        </w:trPr>
        <w:tc>
          <w:tcPr>
            <w:tcW w:w="2802" w:type="dxa"/>
            <w:vMerge/>
          </w:tcPr>
          <w:p w14:paraId="16AE1EA9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DB0453" w14:textId="67E4E6F2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2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5D41B034" w14:textId="519B35D1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Построение перспективы интерьеров. Угловая перспектива</w:t>
            </w:r>
          </w:p>
        </w:tc>
        <w:tc>
          <w:tcPr>
            <w:tcW w:w="1842" w:type="dxa"/>
            <w:vMerge/>
            <w:shd w:val="clear" w:color="auto" w:fill="auto"/>
          </w:tcPr>
          <w:p w14:paraId="3C11A2BE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0B9D236D" w14:textId="7C08BC8B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4FAD0081" w14:textId="77777777" w:rsidTr="00C443E6">
        <w:trPr>
          <w:trHeight w:val="283"/>
        </w:trPr>
        <w:tc>
          <w:tcPr>
            <w:tcW w:w="2802" w:type="dxa"/>
            <w:vMerge/>
          </w:tcPr>
          <w:p w14:paraId="0196D12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E34A5F" w14:textId="537CCAD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3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57A8D9A1" w14:textId="32756E3B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Фронтальная и угловая перспектива лестницы.</w:t>
            </w:r>
          </w:p>
        </w:tc>
        <w:tc>
          <w:tcPr>
            <w:tcW w:w="1842" w:type="dxa"/>
            <w:vMerge/>
            <w:shd w:val="clear" w:color="auto" w:fill="auto"/>
          </w:tcPr>
          <w:p w14:paraId="03B1E6E5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5AF3A27A" w14:textId="7636238B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10998136" w14:textId="77777777" w:rsidTr="00C443E6">
        <w:trPr>
          <w:trHeight w:val="283"/>
        </w:trPr>
        <w:tc>
          <w:tcPr>
            <w:tcW w:w="2802" w:type="dxa"/>
            <w:vMerge/>
          </w:tcPr>
          <w:p w14:paraId="3AF93B11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5BCBBA" w14:textId="757EC71D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4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0AA35C2A" w14:textId="2F7C333E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 xml:space="preserve">Построение перспективы здания. </w:t>
            </w:r>
          </w:p>
        </w:tc>
        <w:tc>
          <w:tcPr>
            <w:tcW w:w="1842" w:type="dxa"/>
            <w:vMerge/>
            <w:shd w:val="clear" w:color="auto" w:fill="auto"/>
          </w:tcPr>
          <w:p w14:paraId="38137693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5DB8AB89" w14:textId="15FE7FDD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004DB46D" w14:textId="77777777" w:rsidTr="005E4C6E">
        <w:trPr>
          <w:trHeight w:val="283"/>
        </w:trPr>
        <w:tc>
          <w:tcPr>
            <w:tcW w:w="2802" w:type="dxa"/>
            <w:vMerge/>
          </w:tcPr>
          <w:p w14:paraId="6BFEB14F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E5027C" w14:textId="1BA98D0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5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009D2059" w14:textId="4AC6A166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Угловая перспектива</w:t>
            </w:r>
          </w:p>
        </w:tc>
        <w:tc>
          <w:tcPr>
            <w:tcW w:w="1842" w:type="dxa"/>
            <w:vMerge/>
            <w:shd w:val="clear" w:color="auto" w:fill="auto"/>
          </w:tcPr>
          <w:p w14:paraId="26EEACE2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2D6B1692" w14:textId="5F7BF83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5B537D06" w14:textId="77777777" w:rsidTr="005E4C6E">
        <w:trPr>
          <w:trHeight w:val="283"/>
        </w:trPr>
        <w:tc>
          <w:tcPr>
            <w:tcW w:w="2802" w:type="dxa"/>
            <w:vMerge/>
          </w:tcPr>
          <w:p w14:paraId="5539B858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61F837" w14:textId="4969881F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6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237C0D34" w14:textId="68AFB0FB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Построение орнамента методом перспективной сетки</w:t>
            </w:r>
          </w:p>
        </w:tc>
        <w:tc>
          <w:tcPr>
            <w:tcW w:w="1842" w:type="dxa"/>
            <w:vMerge/>
            <w:shd w:val="clear" w:color="auto" w:fill="auto"/>
          </w:tcPr>
          <w:p w14:paraId="691358B5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263F0946" w14:textId="4E3D4E2C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5015A94" w14:textId="77777777" w:rsidTr="005D5DF6">
        <w:trPr>
          <w:trHeight w:val="283"/>
        </w:trPr>
        <w:tc>
          <w:tcPr>
            <w:tcW w:w="2802" w:type="dxa"/>
            <w:vMerge/>
          </w:tcPr>
          <w:p w14:paraId="2CF02AAB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A1B3A5" w14:textId="7097E693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17937">
              <w:t>7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1A758C66" w14:textId="3ABB8DE3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937">
              <w:t>Построение перспективы лестницы (фронтальное и профильное положение)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97D529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1DD950E6" w14:textId="20ECC60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6D3F1D03" w14:textId="77777777" w:rsidTr="005D5DF6">
        <w:trPr>
          <w:trHeight w:val="20"/>
        </w:trPr>
        <w:tc>
          <w:tcPr>
            <w:tcW w:w="2802" w:type="dxa"/>
            <w:vMerge w:val="restart"/>
          </w:tcPr>
          <w:p w14:paraId="55DFAFE9" w14:textId="1D3DF68E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Тема 2.</w:t>
            </w:r>
            <w:r w:rsidR="004B1723" w:rsidRPr="00317937">
              <w:rPr>
                <w:b/>
                <w:bCs/>
              </w:rPr>
              <w:t>4</w:t>
            </w:r>
            <w:r w:rsidRPr="00317937">
              <w:rPr>
                <w:b/>
                <w:bCs/>
              </w:rPr>
              <w:t>. Построение теней и отражений</w:t>
            </w:r>
          </w:p>
        </w:tc>
        <w:tc>
          <w:tcPr>
            <w:tcW w:w="9291" w:type="dxa"/>
            <w:gridSpan w:val="3"/>
          </w:tcPr>
          <w:p w14:paraId="016C58F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3179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49E9623" w14:textId="40AB9FF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8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42F28758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0ED3F538" w14:textId="77777777" w:rsidTr="005D5DF6">
        <w:trPr>
          <w:trHeight w:val="20"/>
        </w:trPr>
        <w:tc>
          <w:tcPr>
            <w:tcW w:w="2802" w:type="dxa"/>
            <w:vMerge/>
          </w:tcPr>
          <w:p w14:paraId="2948DCC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6B497183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</w:t>
            </w:r>
          </w:p>
        </w:tc>
        <w:tc>
          <w:tcPr>
            <w:tcW w:w="8866" w:type="dxa"/>
            <w:gridSpan w:val="2"/>
          </w:tcPr>
          <w:p w14:paraId="4E9D7C9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теней в перспективе.</w:t>
            </w:r>
          </w:p>
          <w:p w14:paraId="7B949E88" w14:textId="1EF61D5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317937">
              <w:t>Построение теней при естественном и искусственном точечном освещении.</w:t>
            </w:r>
          </w:p>
        </w:tc>
        <w:tc>
          <w:tcPr>
            <w:tcW w:w="1842" w:type="dxa"/>
            <w:vMerge/>
            <w:shd w:val="clear" w:color="auto" w:fill="auto"/>
          </w:tcPr>
          <w:p w14:paraId="0F92AFA3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0968A6CE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59CF8E17" w14:textId="77777777" w:rsidTr="005D5DF6">
        <w:trPr>
          <w:trHeight w:val="20"/>
        </w:trPr>
        <w:tc>
          <w:tcPr>
            <w:tcW w:w="2802" w:type="dxa"/>
            <w:vMerge/>
          </w:tcPr>
          <w:p w14:paraId="35C7CFA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4D76E2D6" w14:textId="05C467D2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  <w:tc>
          <w:tcPr>
            <w:tcW w:w="8866" w:type="dxa"/>
            <w:gridSpan w:val="2"/>
          </w:tcPr>
          <w:p w14:paraId="3F1DCC5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теней при параллельных лучах света. Построение теней при</w:t>
            </w:r>
          </w:p>
          <w:p w14:paraId="64E9050E" w14:textId="62EC5141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различном расположении источников света по отношению к зрителю.</w:t>
            </w:r>
          </w:p>
        </w:tc>
        <w:tc>
          <w:tcPr>
            <w:tcW w:w="1842" w:type="dxa"/>
            <w:vMerge/>
            <w:shd w:val="clear" w:color="auto" w:fill="auto"/>
          </w:tcPr>
          <w:p w14:paraId="5A73D7B4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29270AA1" w14:textId="319394E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7B52BD60" w14:textId="77777777" w:rsidTr="005D5DF6">
        <w:trPr>
          <w:trHeight w:val="20"/>
        </w:trPr>
        <w:tc>
          <w:tcPr>
            <w:tcW w:w="2802" w:type="dxa"/>
            <w:vMerge/>
          </w:tcPr>
          <w:p w14:paraId="1E7BD12C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0F1449FF" w14:textId="59BF29C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3</w:t>
            </w:r>
          </w:p>
        </w:tc>
        <w:tc>
          <w:tcPr>
            <w:tcW w:w="8866" w:type="dxa"/>
            <w:gridSpan w:val="2"/>
          </w:tcPr>
          <w:p w14:paraId="18677A48" w14:textId="035C5A9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отражений в перспективе.</w:t>
            </w:r>
          </w:p>
        </w:tc>
        <w:tc>
          <w:tcPr>
            <w:tcW w:w="1842" w:type="dxa"/>
            <w:vMerge/>
            <w:shd w:val="clear" w:color="auto" w:fill="auto"/>
          </w:tcPr>
          <w:p w14:paraId="54CAC9F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02B1D55B" w14:textId="3444523D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4895C21B" w14:textId="77777777" w:rsidTr="005D5DF6">
        <w:trPr>
          <w:trHeight w:val="20"/>
        </w:trPr>
        <w:tc>
          <w:tcPr>
            <w:tcW w:w="2802" w:type="dxa"/>
            <w:vMerge/>
          </w:tcPr>
          <w:p w14:paraId="30380A5C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70F226FD" w14:textId="3563001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4</w:t>
            </w:r>
          </w:p>
        </w:tc>
        <w:tc>
          <w:tcPr>
            <w:tcW w:w="8866" w:type="dxa"/>
            <w:gridSpan w:val="2"/>
          </w:tcPr>
          <w:p w14:paraId="14CEA143" w14:textId="7A000F94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Разбор характерных примеров построения отражений в воде.</w:t>
            </w:r>
          </w:p>
        </w:tc>
        <w:tc>
          <w:tcPr>
            <w:tcW w:w="1842" w:type="dxa"/>
            <w:vMerge/>
            <w:shd w:val="clear" w:color="auto" w:fill="auto"/>
          </w:tcPr>
          <w:p w14:paraId="560D49C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56D51BBB" w14:textId="3C13AC20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5E10556D" w14:textId="77777777" w:rsidTr="00C6526F">
        <w:trPr>
          <w:trHeight w:val="20"/>
        </w:trPr>
        <w:tc>
          <w:tcPr>
            <w:tcW w:w="2802" w:type="dxa"/>
            <w:vMerge/>
          </w:tcPr>
          <w:p w14:paraId="74732AA6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291" w:type="dxa"/>
            <w:gridSpan w:val="3"/>
          </w:tcPr>
          <w:p w14:paraId="0138232F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317937">
              <w:rPr>
                <w:b/>
                <w:bCs/>
              </w:rPr>
              <w:t>Практические занятия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1AA85BC" w14:textId="063BD100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10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D957F6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17937" w:rsidRPr="00317937" w14:paraId="3C3B6623" w14:textId="77777777" w:rsidTr="00C6526F">
        <w:trPr>
          <w:trHeight w:val="20"/>
        </w:trPr>
        <w:tc>
          <w:tcPr>
            <w:tcW w:w="2802" w:type="dxa"/>
            <w:vMerge/>
          </w:tcPr>
          <w:p w14:paraId="33AA275E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21B502CA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1</w:t>
            </w:r>
          </w:p>
        </w:tc>
        <w:tc>
          <w:tcPr>
            <w:tcW w:w="8866" w:type="dxa"/>
            <w:gridSpan w:val="2"/>
          </w:tcPr>
          <w:p w14:paraId="3838B75B" w14:textId="4B499495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теней при солнечном и искусственном освещении: тени на сложные поверхности, тени от карнизов, тени в интерьере.</w:t>
            </w:r>
          </w:p>
        </w:tc>
        <w:tc>
          <w:tcPr>
            <w:tcW w:w="1842" w:type="dxa"/>
            <w:vMerge/>
            <w:shd w:val="clear" w:color="auto" w:fill="auto"/>
          </w:tcPr>
          <w:p w14:paraId="72DEEBD5" w14:textId="1EC28AA1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6D0A390C" w14:textId="0156DCD1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8F66F19" w14:textId="77777777" w:rsidTr="00C6526F">
        <w:trPr>
          <w:trHeight w:val="20"/>
        </w:trPr>
        <w:tc>
          <w:tcPr>
            <w:tcW w:w="2802" w:type="dxa"/>
            <w:vMerge/>
          </w:tcPr>
          <w:p w14:paraId="2BE08695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5F97D9B8" w14:textId="1E35D0CC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  <w:tc>
          <w:tcPr>
            <w:tcW w:w="8866" w:type="dxa"/>
            <w:gridSpan w:val="2"/>
          </w:tcPr>
          <w:p w14:paraId="5F884EA5" w14:textId="503E23BC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отражений в горизонтальных отражающих плоскостях</w:t>
            </w:r>
          </w:p>
        </w:tc>
        <w:tc>
          <w:tcPr>
            <w:tcW w:w="1842" w:type="dxa"/>
            <w:vMerge/>
            <w:shd w:val="clear" w:color="auto" w:fill="auto"/>
          </w:tcPr>
          <w:p w14:paraId="0B3DF1E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6274E15C" w14:textId="7C61F6B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4BB1A771" w14:textId="77777777" w:rsidTr="00C6526F">
        <w:trPr>
          <w:trHeight w:val="20"/>
        </w:trPr>
        <w:tc>
          <w:tcPr>
            <w:tcW w:w="2802" w:type="dxa"/>
            <w:vMerge/>
          </w:tcPr>
          <w:p w14:paraId="02F75D3F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66C0E891" w14:textId="1197E87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3</w:t>
            </w:r>
          </w:p>
        </w:tc>
        <w:tc>
          <w:tcPr>
            <w:tcW w:w="8866" w:type="dxa"/>
            <w:gridSpan w:val="2"/>
          </w:tcPr>
          <w:p w14:paraId="11A6E2BD" w14:textId="58CF27A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отражений в вертикальных отражающих плоскостях.</w:t>
            </w:r>
          </w:p>
        </w:tc>
        <w:tc>
          <w:tcPr>
            <w:tcW w:w="1842" w:type="dxa"/>
            <w:vMerge/>
            <w:shd w:val="clear" w:color="auto" w:fill="auto"/>
          </w:tcPr>
          <w:p w14:paraId="4A5531E5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4167F1BD" w14:textId="5542E4E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77E30042" w14:textId="77777777" w:rsidTr="00C6526F">
        <w:trPr>
          <w:trHeight w:val="20"/>
        </w:trPr>
        <w:tc>
          <w:tcPr>
            <w:tcW w:w="2802" w:type="dxa"/>
            <w:vMerge/>
          </w:tcPr>
          <w:p w14:paraId="79717456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108902BA" w14:textId="0BBE0C94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4</w:t>
            </w:r>
          </w:p>
        </w:tc>
        <w:tc>
          <w:tcPr>
            <w:tcW w:w="8866" w:type="dxa"/>
            <w:gridSpan w:val="2"/>
          </w:tcPr>
          <w:p w14:paraId="733A5A3B" w14:textId="10B491D0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17937">
              <w:t>Построение отражений в наклонённых отражающих плоскостях.</w:t>
            </w:r>
          </w:p>
        </w:tc>
        <w:tc>
          <w:tcPr>
            <w:tcW w:w="1842" w:type="dxa"/>
            <w:vMerge/>
            <w:shd w:val="clear" w:color="auto" w:fill="auto"/>
          </w:tcPr>
          <w:p w14:paraId="20A48046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61D9B433" w14:textId="02548B9A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3679EF01" w14:textId="77777777" w:rsidTr="00C6526F">
        <w:trPr>
          <w:trHeight w:val="20"/>
        </w:trPr>
        <w:tc>
          <w:tcPr>
            <w:tcW w:w="2802" w:type="dxa"/>
            <w:vMerge/>
          </w:tcPr>
          <w:p w14:paraId="17B5D86D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14:paraId="363C8858" w14:textId="14F53A1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5</w:t>
            </w:r>
          </w:p>
        </w:tc>
        <w:tc>
          <w:tcPr>
            <w:tcW w:w="8866" w:type="dxa"/>
            <w:gridSpan w:val="2"/>
          </w:tcPr>
          <w:p w14:paraId="4B475B07" w14:textId="55194069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317937">
              <w:t>Построение отражения в наклонном зеркале</w:t>
            </w:r>
          </w:p>
        </w:tc>
        <w:tc>
          <w:tcPr>
            <w:tcW w:w="1842" w:type="dxa"/>
            <w:vMerge/>
            <w:shd w:val="clear" w:color="auto" w:fill="auto"/>
          </w:tcPr>
          <w:p w14:paraId="0B7C0B31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28" w:type="dxa"/>
            <w:shd w:val="clear" w:color="auto" w:fill="FFFFFF" w:themeFill="background1"/>
          </w:tcPr>
          <w:p w14:paraId="30C5FCA4" w14:textId="007C34F8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17937">
              <w:rPr>
                <w:bCs/>
              </w:rPr>
              <w:t>2</w:t>
            </w:r>
          </w:p>
        </w:tc>
      </w:tr>
      <w:tr w:rsidR="00317937" w:rsidRPr="00317937" w14:paraId="6A89A469" w14:textId="77777777" w:rsidTr="005D5DF6">
        <w:trPr>
          <w:trHeight w:val="20"/>
        </w:trPr>
        <w:tc>
          <w:tcPr>
            <w:tcW w:w="12093" w:type="dxa"/>
            <w:gridSpan w:val="4"/>
          </w:tcPr>
          <w:p w14:paraId="37E22B5B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317937">
              <w:rPr>
                <w:b/>
                <w:bCs/>
              </w:rPr>
              <w:t>Примерная тематика курсовой работы (проекта)</w:t>
            </w:r>
          </w:p>
        </w:tc>
        <w:tc>
          <w:tcPr>
            <w:tcW w:w="1842" w:type="dxa"/>
            <w:shd w:val="clear" w:color="auto" w:fill="auto"/>
          </w:tcPr>
          <w:p w14:paraId="7AA60A36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Не предусмотрена</w:t>
            </w:r>
          </w:p>
        </w:tc>
        <w:tc>
          <w:tcPr>
            <w:tcW w:w="1228" w:type="dxa"/>
            <w:vMerge w:val="restart"/>
            <w:shd w:val="clear" w:color="auto" w:fill="BFBFBF" w:themeFill="background1" w:themeFillShade="BF"/>
          </w:tcPr>
          <w:p w14:paraId="4EE2B6BF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317937" w:rsidRPr="00317937" w14:paraId="79552BFD" w14:textId="77777777" w:rsidTr="005D5DF6">
        <w:trPr>
          <w:trHeight w:val="20"/>
        </w:trPr>
        <w:tc>
          <w:tcPr>
            <w:tcW w:w="12093" w:type="dxa"/>
            <w:gridSpan w:val="4"/>
          </w:tcPr>
          <w:p w14:paraId="3D7546FB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31793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17937">
              <w:rPr>
                <w:b/>
                <w:bCs/>
              </w:rPr>
              <w:t>обучающихся</w:t>
            </w:r>
            <w:proofErr w:type="gramEnd"/>
            <w:r w:rsidRPr="00317937">
              <w:rPr>
                <w:b/>
                <w:bCs/>
              </w:rPr>
              <w:t xml:space="preserve"> над курсовой работой (проектом)</w:t>
            </w:r>
          </w:p>
        </w:tc>
        <w:tc>
          <w:tcPr>
            <w:tcW w:w="1842" w:type="dxa"/>
            <w:shd w:val="clear" w:color="auto" w:fill="auto"/>
          </w:tcPr>
          <w:p w14:paraId="5730E82B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Не предусмотрена</w:t>
            </w:r>
          </w:p>
        </w:tc>
        <w:tc>
          <w:tcPr>
            <w:tcW w:w="1228" w:type="dxa"/>
            <w:vMerge/>
            <w:shd w:val="clear" w:color="auto" w:fill="BFBFBF" w:themeFill="background1" w:themeFillShade="BF"/>
          </w:tcPr>
          <w:p w14:paraId="0A47A36C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  <w:lang w:val="en-US"/>
              </w:rPr>
            </w:pPr>
          </w:p>
        </w:tc>
      </w:tr>
      <w:tr w:rsidR="00317937" w:rsidRPr="00317937" w14:paraId="3BC0A01A" w14:textId="77777777" w:rsidTr="005D5DF6">
        <w:trPr>
          <w:trHeight w:val="20"/>
        </w:trPr>
        <w:tc>
          <w:tcPr>
            <w:tcW w:w="12093" w:type="dxa"/>
            <w:gridSpan w:val="4"/>
          </w:tcPr>
          <w:p w14:paraId="53858D3C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317937">
              <w:rPr>
                <w:b/>
                <w:bCs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588083E" w14:textId="76D887EA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81</w:t>
            </w:r>
          </w:p>
        </w:tc>
        <w:tc>
          <w:tcPr>
            <w:tcW w:w="1228" w:type="dxa"/>
            <w:vMerge/>
            <w:shd w:val="clear" w:color="auto" w:fill="BFBFBF" w:themeFill="background1" w:themeFillShade="BF"/>
          </w:tcPr>
          <w:p w14:paraId="0EB11D60" w14:textId="77777777" w:rsidR="00BF01C7" w:rsidRPr="00317937" w:rsidRDefault="00BF01C7" w:rsidP="00BF0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14:paraId="67CAD012" w14:textId="77777777" w:rsidR="00F11B3B" w:rsidRPr="00317937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17937">
        <w:rPr>
          <w:sz w:val="16"/>
          <w:szCs w:val="16"/>
        </w:rPr>
        <w:t xml:space="preserve">Для характеристики уровня освоения учебного материала используются следующие обозначения: </w:t>
      </w:r>
    </w:p>
    <w:p w14:paraId="6A9D3F71" w14:textId="77777777" w:rsidR="00CF22D9" w:rsidRPr="00317937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17937">
        <w:rPr>
          <w:sz w:val="16"/>
          <w:szCs w:val="16"/>
        </w:rPr>
        <w:t>1 – ознакомительный (узнавание ранее изученных объектов, свойств);</w:t>
      </w:r>
    </w:p>
    <w:p w14:paraId="2D97CA63" w14:textId="77777777" w:rsidR="00F11B3B" w:rsidRPr="00317937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17937">
        <w:rPr>
          <w:sz w:val="16"/>
          <w:szCs w:val="16"/>
        </w:rPr>
        <w:t xml:space="preserve">2 – репродуктивный (выполнение деятельности по образцу, инструкции или под руководством); </w:t>
      </w:r>
    </w:p>
    <w:p w14:paraId="333C06DE" w14:textId="77777777" w:rsidR="00183F5A" w:rsidRPr="00317937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17937">
        <w:rPr>
          <w:sz w:val="16"/>
          <w:szCs w:val="16"/>
        </w:rPr>
        <w:t>3 – продуктивный (планирование и самостоятельное выполнение деятельности, решение проблемных задач)</w:t>
      </w:r>
      <w:r w:rsidR="00CF22D9" w:rsidRPr="00317937">
        <w:rPr>
          <w:sz w:val="16"/>
          <w:szCs w:val="16"/>
        </w:rPr>
        <w:t>.</w:t>
      </w:r>
    </w:p>
    <w:p w14:paraId="20E03064" w14:textId="77777777" w:rsidR="000520A8" w:rsidRPr="00317937" w:rsidRDefault="000520A8" w:rsidP="0004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  <w:sectPr w:rsidR="000520A8" w:rsidRPr="00317937" w:rsidSect="00D20C9B">
          <w:pgSz w:w="16840" w:h="11907" w:orient="landscape"/>
          <w:pgMar w:top="567" w:right="567" w:bottom="567" w:left="1134" w:header="709" w:footer="709" w:gutter="0"/>
          <w:cols w:space="720"/>
        </w:sectPr>
      </w:pPr>
    </w:p>
    <w:p w14:paraId="53AD3994" w14:textId="77777777" w:rsidR="00183F5A" w:rsidRPr="00317937" w:rsidRDefault="00183F5A" w:rsidP="00EF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317937">
        <w:rPr>
          <w:b/>
          <w:caps/>
        </w:rPr>
        <w:lastRenderedPageBreak/>
        <w:t>3. условия реализации  программы дисциплины</w:t>
      </w:r>
    </w:p>
    <w:p w14:paraId="3786C705" w14:textId="77777777" w:rsidR="00E71404" w:rsidRPr="00317937" w:rsidRDefault="00E71404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14:paraId="488DE601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317937">
        <w:rPr>
          <w:b/>
          <w:bCs/>
        </w:rPr>
        <w:t>3.1. Требования к минимальному материально-техническому обеспечению</w:t>
      </w:r>
    </w:p>
    <w:p w14:paraId="06BD9061" w14:textId="77777777" w:rsidR="00EF60CE" w:rsidRPr="00317937" w:rsidRDefault="00EF60C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</w:p>
    <w:p w14:paraId="31588ED0" w14:textId="77777777" w:rsidR="00EF60CE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  <w:r w:rsidRPr="00317937">
        <w:rPr>
          <w:bCs/>
        </w:rPr>
        <w:t>Реализация программы дисциплины требует наличия</w:t>
      </w:r>
      <w:r w:rsidR="00EF60CE" w:rsidRPr="00317937">
        <w:rPr>
          <w:bCs/>
        </w:rPr>
        <w:t>:</w:t>
      </w:r>
    </w:p>
    <w:p w14:paraId="137AB880" w14:textId="25ABE004" w:rsidR="00EF60CE" w:rsidRPr="00317937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317937">
        <w:rPr>
          <w:bCs/>
        </w:rPr>
        <w:t>-</w:t>
      </w:r>
      <w:r w:rsidR="00183F5A" w:rsidRPr="00317937">
        <w:rPr>
          <w:bCs/>
        </w:rPr>
        <w:t xml:space="preserve"> </w:t>
      </w:r>
      <w:r w:rsidR="00183F5A" w:rsidRPr="00317937">
        <w:rPr>
          <w:b/>
          <w:bCs/>
        </w:rPr>
        <w:t>учебного кабинета</w:t>
      </w:r>
      <w:r w:rsidRPr="00317937">
        <w:rPr>
          <w:bCs/>
        </w:rPr>
        <w:t xml:space="preserve"> </w:t>
      </w:r>
      <w:r w:rsidRPr="00317937">
        <w:rPr>
          <w:b/>
          <w:bCs/>
        </w:rPr>
        <w:t>«</w:t>
      </w:r>
      <w:r w:rsidR="00B8412D" w:rsidRPr="00317937">
        <w:rPr>
          <w:b/>
          <w:bCs/>
        </w:rPr>
        <w:t>Черчение</w:t>
      </w:r>
      <w:r w:rsidRPr="00317937">
        <w:rPr>
          <w:b/>
          <w:bCs/>
        </w:rPr>
        <w:t>»</w:t>
      </w:r>
      <w:r w:rsidR="00B8412D" w:rsidRPr="00317937">
        <w:t>.</w:t>
      </w:r>
      <w:r w:rsidRPr="00317937">
        <w:t xml:space="preserve"> </w:t>
      </w:r>
    </w:p>
    <w:p w14:paraId="6604B8DA" w14:textId="77777777" w:rsidR="00EF60CE" w:rsidRPr="00317937" w:rsidRDefault="00EF60CE" w:rsidP="00EF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14:paraId="5E345F6E" w14:textId="325A578C" w:rsidR="00EF60CE" w:rsidRPr="00317937" w:rsidRDefault="00EF60CE" w:rsidP="00EF60CE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567"/>
        <w:jc w:val="both"/>
        <w:rPr>
          <w:b/>
        </w:rPr>
      </w:pPr>
      <w:r w:rsidRPr="00317937">
        <w:rPr>
          <w:b/>
        </w:rPr>
        <w:t xml:space="preserve">Оборудование учебного кабинета </w:t>
      </w:r>
      <w:r w:rsidRPr="00317937">
        <w:rPr>
          <w:b/>
          <w:bCs/>
        </w:rPr>
        <w:t>«</w:t>
      </w:r>
      <w:r w:rsidR="00B8412D" w:rsidRPr="00317937">
        <w:rPr>
          <w:b/>
          <w:bCs/>
        </w:rPr>
        <w:t>Черчение</w:t>
      </w:r>
      <w:r w:rsidRPr="00317937">
        <w:rPr>
          <w:b/>
          <w:bCs/>
        </w:rPr>
        <w:t>»</w:t>
      </w:r>
      <w:r w:rsidRPr="00317937">
        <w:t xml:space="preserve"> </w:t>
      </w:r>
      <w:r w:rsidRPr="00317937">
        <w:rPr>
          <w:b/>
        </w:rPr>
        <w:t>и рабочих мест кабинета</w:t>
      </w:r>
      <w:r w:rsidRPr="00317937">
        <w:t>:</w:t>
      </w:r>
      <w:r w:rsidRPr="00317937">
        <w:rPr>
          <w:b/>
        </w:rPr>
        <w:t xml:space="preserve"> </w:t>
      </w:r>
    </w:p>
    <w:p w14:paraId="1A3DEFCE" w14:textId="77777777" w:rsidR="00EF60CE" w:rsidRPr="00317937" w:rsidRDefault="00EF60CE" w:rsidP="00EF60CE">
      <w:pPr>
        <w:pStyle w:val="Default"/>
        <w:ind w:firstLine="284"/>
        <w:jc w:val="both"/>
        <w:rPr>
          <w:color w:val="auto"/>
        </w:rPr>
      </w:pPr>
      <w:r w:rsidRPr="00317937">
        <w:rPr>
          <w:color w:val="auto"/>
        </w:rPr>
        <w:t xml:space="preserve">- рабочее место преподавателя; </w:t>
      </w:r>
    </w:p>
    <w:p w14:paraId="55257A71" w14:textId="77777777" w:rsidR="00EF60CE" w:rsidRPr="00317937" w:rsidRDefault="00EF60CE" w:rsidP="00EF60CE">
      <w:pPr>
        <w:pStyle w:val="Default"/>
        <w:ind w:firstLine="284"/>
        <w:jc w:val="both"/>
        <w:rPr>
          <w:color w:val="auto"/>
        </w:rPr>
      </w:pPr>
      <w:r w:rsidRPr="00317937">
        <w:rPr>
          <w:color w:val="auto"/>
        </w:rPr>
        <w:t xml:space="preserve">- посадочные места обучающихся (по количеству обучающихся); </w:t>
      </w:r>
    </w:p>
    <w:p w14:paraId="19D71B44" w14:textId="77777777" w:rsidR="00EF60CE" w:rsidRPr="00317937" w:rsidRDefault="00EF60CE" w:rsidP="00EF60CE">
      <w:pPr>
        <w:pStyle w:val="Default"/>
        <w:ind w:firstLine="284"/>
        <w:jc w:val="both"/>
        <w:rPr>
          <w:color w:val="auto"/>
        </w:rPr>
      </w:pPr>
      <w:r w:rsidRPr="00317937">
        <w:rPr>
          <w:color w:val="auto"/>
        </w:rPr>
        <w:t xml:space="preserve">- учебные наглядные пособия (таблицы, плакаты); </w:t>
      </w:r>
    </w:p>
    <w:p w14:paraId="4ECC7337" w14:textId="07F24A55" w:rsidR="00EF60CE" w:rsidRPr="00317937" w:rsidRDefault="00B8412D" w:rsidP="00EF60CE">
      <w:pPr>
        <w:shd w:val="clear" w:color="auto" w:fill="FFFFFF"/>
        <w:tabs>
          <w:tab w:val="left" w:leader="underscore" w:pos="9053"/>
        </w:tabs>
        <w:ind w:left="110" w:firstLine="174"/>
        <w:jc w:val="both"/>
        <w:rPr>
          <w:spacing w:val="-2"/>
        </w:rPr>
      </w:pPr>
      <w:r w:rsidRPr="00317937">
        <w:t>- доска, линейка, циркуль</w:t>
      </w:r>
      <w:r w:rsidR="00EF60CE" w:rsidRPr="00317937">
        <w:t>.</w:t>
      </w:r>
    </w:p>
    <w:p w14:paraId="146CF36E" w14:textId="77777777" w:rsidR="006E40F7" w:rsidRPr="00317937" w:rsidRDefault="006E40F7" w:rsidP="00EF60CE">
      <w:pPr>
        <w:pStyle w:val="Default"/>
        <w:ind w:firstLine="567"/>
        <w:jc w:val="both"/>
        <w:rPr>
          <w:rFonts w:eastAsia="Times New Roman"/>
          <w:b/>
          <w:color w:val="auto"/>
          <w:spacing w:val="-2"/>
        </w:rPr>
      </w:pPr>
    </w:p>
    <w:p w14:paraId="32C36C66" w14:textId="77777777" w:rsidR="00EF60CE" w:rsidRPr="00317937" w:rsidRDefault="00EF60CE" w:rsidP="00EF60CE">
      <w:pPr>
        <w:pStyle w:val="Default"/>
        <w:ind w:firstLine="567"/>
        <w:jc w:val="both"/>
        <w:rPr>
          <w:rFonts w:eastAsia="Times New Roman"/>
          <w:b/>
          <w:color w:val="auto"/>
          <w:spacing w:val="-2"/>
        </w:rPr>
      </w:pPr>
      <w:r w:rsidRPr="00317937">
        <w:rPr>
          <w:rFonts w:eastAsia="Times New Roman"/>
          <w:b/>
          <w:color w:val="auto"/>
          <w:spacing w:val="-2"/>
        </w:rPr>
        <w:t xml:space="preserve">Технические средства обучения: </w:t>
      </w:r>
    </w:p>
    <w:p w14:paraId="0E2249B1" w14:textId="77777777" w:rsidR="00EF60CE" w:rsidRPr="00317937" w:rsidRDefault="00EF60CE" w:rsidP="00EF60CE">
      <w:pPr>
        <w:pStyle w:val="Default"/>
        <w:ind w:firstLine="284"/>
        <w:jc w:val="both"/>
        <w:rPr>
          <w:color w:val="auto"/>
        </w:rPr>
      </w:pPr>
      <w:r w:rsidRPr="00317937">
        <w:rPr>
          <w:color w:val="auto"/>
        </w:rPr>
        <w:t xml:space="preserve">- компьютер с лицензионным программным обеспечением; </w:t>
      </w:r>
    </w:p>
    <w:p w14:paraId="2CE4109E" w14:textId="026343D5" w:rsidR="00EF60CE" w:rsidRPr="00317937" w:rsidRDefault="00EF60CE" w:rsidP="00B8412D">
      <w:pPr>
        <w:pStyle w:val="Default"/>
        <w:ind w:firstLine="284"/>
        <w:jc w:val="both"/>
        <w:rPr>
          <w:color w:val="auto"/>
        </w:rPr>
      </w:pPr>
      <w:r w:rsidRPr="00317937">
        <w:rPr>
          <w:color w:val="auto"/>
        </w:rPr>
        <w:t xml:space="preserve">- </w:t>
      </w:r>
      <w:proofErr w:type="spellStart"/>
      <w:r w:rsidRPr="00317937">
        <w:rPr>
          <w:color w:val="auto"/>
        </w:rPr>
        <w:t>мультимедиапроектор</w:t>
      </w:r>
      <w:proofErr w:type="spellEnd"/>
      <w:r w:rsidR="00B8412D" w:rsidRPr="00317937">
        <w:rPr>
          <w:color w:val="auto"/>
        </w:rPr>
        <w:t>.</w:t>
      </w:r>
    </w:p>
    <w:p w14:paraId="445E54B1" w14:textId="77777777" w:rsidR="00183F5A" w:rsidRPr="00317937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14:paraId="71E3D53A" w14:textId="77777777" w:rsidR="00EF60CE" w:rsidRPr="00317937" w:rsidRDefault="00EF60CE" w:rsidP="00EF60CE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317937">
        <w:rPr>
          <w:rFonts w:eastAsiaTheme="minorEastAsia"/>
          <w:b/>
          <w:color w:val="auto"/>
          <w:lang w:eastAsia="ru-RU"/>
        </w:rPr>
        <w:t xml:space="preserve">3.2. Информационное обеспечение обучения </w:t>
      </w:r>
    </w:p>
    <w:p w14:paraId="4C78047C" w14:textId="77777777" w:rsidR="00EF60CE" w:rsidRPr="00317937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317937">
        <w:rPr>
          <w:rFonts w:eastAsiaTheme="minorEastAsia"/>
          <w:b/>
          <w:color w:val="auto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3350F0F9" w14:textId="77777777" w:rsidR="00EF60CE" w:rsidRPr="00317937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317937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14:paraId="03CDDB7E" w14:textId="55490141" w:rsidR="00B8412D" w:rsidRPr="00317937" w:rsidRDefault="00D03D2E" w:rsidP="00D03D2E">
      <w:pPr>
        <w:pStyle w:val="Defaul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color w:val="auto"/>
        </w:rPr>
      </w:pPr>
      <w:proofErr w:type="spellStart"/>
      <w:r w:rsidRPr="00317937">
        <w:rPr>
          <w:rFonts w:eastAsiaTheme="minorEastAsia"/>
          <w:color w:val="auto"/>
          <w:lang w:eastAsia="ru-RU"/>
        </w:rPr>
        <w:t>Чекмарев</w:t>
      </w:r>
      <w:proofErr w:type="spellEnd"/>
      <w:r w:rsidRPr="00317937">
        <w:rPr>
          <w:rFonts w:eastAsiaTheme="minorEastAsia"/>
          <w:color w:val="auto"/>
          <w:lang w:eastAsia="ru-RU"/>
        </w:rPr>
        <w:t xml:space="preserve">, А. А.  Черчение: учебник для среднего профессионального образования / А. А. </w:t>
      </w:r>
      <w:proofErr w:type="spellStart"/>
      <w:r w:rsidRPr="00317937">
        <w:rPr>
          <w:rFonts w:eastAsiaTheme="minorEastAsia"/>
          <w:color w:val="auto"/>
          <w:lang w:eastAsia="ru-RU"/>
        </w:rPr>
        <w:t>Чекмарев</w:t>
      </w:r>
      <w:proofErr w:type="spellEnd"/>
      <w:r w:rsidRPr="00317937">
        <w:rPr>
          <w:rFonts w:eastAsiaTheme="minorEastAsia"/>
          <w:color w:val="auto"/>
          <w:lang w:eastAsia="ru-RU"/>
        </w:rPr>
        <w:t xml:space="preserve">. — 2-е изд., </w:t>
      </w:r>
      <w:proofErr w:type="spellStart"/>
      <w:r w:rsidRPr="00317937">
        <w:rPr>
          <w:rFonts w:eastAsiaTheme="minorEastAsia"/>
          <w:color w:val="auto"/>
          <w:lang w:eastAsia="ru-RU"/>
        </w:rPr>
        <w:t>перераб</w:t>
      </w:r>
      <w:proofErr w:type="spellEnd"/>
      <w:r w:rsidRPr="00317937">
        <w:rPr>
          <w:rFonts w:eastAsiaTheme="minorEastAsia"/>
          <w:color w:val="auto"/>
          <w:lang w:eastAsia="ru-RU"/>
        </w:rPr>
        <w:t xml:space="preserve">. и доп. — Москва: Издательство </w:t>
      </w:r>
      <w:proofErr w:type="spellStart"/>
      <w:r w:rsidRPr="00317937">
        <w:rPr>
          <w:rFonts w:eastAsiaTheme="minorEastAsia"/>
          <w:color w:val="auto"/>
          <w:lang w:eastAsia="ru-RU"/>
        </w:rPr>
        <w:t>Юрайт</w:t>
      </w:r>
      <w:proofErr w:type="spellEnd"/>
      <w:r w:rsidRPr="00317937">
        <w:rPr>
          <w:rFonts w:eastAsiaTheme="minorEastAsia"/>
          <w:color w:val="auto"/>
          <w:lang w:eastAsia="ru-RU"/>
        </w:rPr>
        <w:t>, 2024. — 275 с</w:t>
      </w:r>
      <w:r w:rsidR="00B8412D" w:rsidRPr="00317937">
        <w:rPr>
          <w:color w:val="auto"/>
        </w:rPr>
        <w:t>.</w:t>
      </w:r>
    </w:p>
    <w:p w14:paraId="79343586" w14:textId="109C0D86" w:rsidR="00D03D2E" w:rsidRPr="00317937" w:rsidRDefault="00D03D2E" w:rsidP="00B8412D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</w:pPr>
      <w:proofErr w:type="spellStart"/>
      <w:r w:rsidRPr="00317937">
        <w:t>Чекмарев</w:t>
      </w:r>
      <w:proofErr w:type="spellEnd"/>
      <w:r w:rsidRPr="00317937">
        <w:t xml:space="preserve"> А.А. Черчение. Справочник: учебное пособие для СПО / А.А. Чекмарев В.К. Осипов. – 9-е изд., </w:t>
      </w:r>
      <w:proofErr w:type="spellStart"/>
      <w:r w:rsidRPr="00317937">
        <w:t>испр</w:t>
      </w:r>
      <w:proofErr w:type="spellEnd"/>
      <w:r w:rsidRPr="00317937">
        <w:t xml:space="preserve">. и доп. – М.: Издательство </w:t>
      </w:r>
      <w:proofErr w:type="spellStart"/>
      <w:r w:rsidRPr="00317937">
        <w:t>Юрайт</w:t>
      </w:r>
      <w:proofErr w:type="spellEnd"/>
      <w:r w:rsidRPr="00317937">
        <w:t>, 2018. – 359 с.</w:t>
      </w:r>
    </w:p>
    <w:p w14:paraId="7FAA77B0" w14:textId="2EBFFF2D" w:rsidR="00B8412D" w:rsidRPr="00317937" w:rsidRDefault="00B8412D" w:rsidP="00B8412D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</w:pPr>
      <w:r w:rsidRPr="00317937">
        <w:t xml:space="preserve">Чекмарев А. А. Черчение: учебник для СПО / А. А. Чекмарев. – М.: Издательство </w:t>
      </w:r>
      <w:proofErr w:type="spellStart"/>
      <w:r w:rsidRPr="00317937">
        <w:t>Юрайт</w:t>
      </w:r>
      <w:proofErr w:type="spellEnd"/>
      <w:r w:rsidRPr="00317937">
        <w:t>, 2018. – 307 с.</w:t>
      </w:r>
    </w:p>
    <w:p w14:paraId="319D1707" w14:textId="3BC3C2FD" w:rsidR="00B8412D" w:rsidRPr="00317937" w:rsidRDefault="00B8412D" w:rsidP="00B8412D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</w:pPr>
      <w:r w:rsidRPr="00317937">
        <w:t>Макарова М.Н. Перспектива. Учебник для высшей школы, М.: Издательство · Академический проект, 2021. – 477 с.</w:t>
      </w:r>
    </w:p>
    <w:p w14:paraId="0DBF0EF9" w14:textId="346C68EA" w:rsidR="00330F07" w:rsidRPr="00317937" w:rsidRDefault="00B8412D" w:rsidP="00B8412D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bCs/>
        </w:rPr>
      </w:pPr>
      <w:r w:rsidRPr="00317937">
        <w:t>Перспектива Н.С. Жданова М., Гуманитарный издательский центр «ВЛАДОС», 20</w:t>
      </w:r>
      <w:r w:rsidR="00F0201D" w:rsidRPr="00317937">
        <w:t>1</w:t>
      </w:r>
      <w:r w:rsidRPr="00317937">
        <w:t>4 г</w:t>
      </w:r>
    </w:p>
    <w:p w14:paraId="75AE0FF7" w14:textId="77777777" w:rsidR="00EF60CE" w:rsidRPr="00317937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317937">
        <w:rPr>
          <w:rFonts w:eastAsiaTheme="minorEastAsia"/>
          <w:b/>
          <w:color w:val="auto"/>
          <w:lang w:eastAsia="ru-RU"/>
        </w:rPr>
        <w:t>Дополнительные источники (печатные издания)</w:t>
      </w:r>
    </w:p>
    <w:p w14:paraId="31A768B3" w14:textId="4EF7DD37" w:rsidR="00E12CE3" w:rsidRPr="00317937" w:rsidRDefault="00B8412D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317937">
        <w:t>Соловьев</w:t>
      </w:r>
      <w:proofErr w:type="spellEnd"/>
      <w:r w:rsidRPr="00317937">
        <w:t xml:space="preserve">, С.А. Задачник по черчению и перспективе / С.А. </w:t>
      </w:r>
      <w:proofErr w:type="spellStart"/>
      <w:r w:rsidRPr="00317937">
        <w:t>Соловьев</w:t>
      </w:r>
      <w:proofErr w:type="spellEnd"/>
      <w:r w:rsidRPr="00317937">
        <w:t xml:space="preserve">, Г.В. </w:t>
      </w:r>
      <w:proofErr w:type="spellStart"/>
      <w:r w:rsidRPr="00317937">
        <w:t>Буланже</w:t>
      </w:r>
      <w:proofErr w:type="spellEnd"/>
      <w:r w:rsidRPr="00317937">
        <w:t>, А.К. Шульга. - М.: Высшая школа; Издание 2-е, доп., 1988. - 368</w:t>
      </w:r>
      <w:r w:rsidR="00E12CE3" w:rsidRPr="00317937">
        <w:t>.</w:t>
      </w:r>
    </w:p>
    <w:p w14:paraId="1739AB10" w14:textId="341B0C7F" w:rsidR="00F0201D" w:rsidRPr="00317937" w:rsidRDefault="00F0201D" w:rsidP="00F0201D">
      <w:pPr>
        <w:jc w:val="both"/>
      </w:pPr>
      <w:r w:rsidRPr="00317937">
        <w:rPr>
          <w:b/>
          <w:bCs/>
        </w:rPr>
        <w:t>2.</w:t>
      </w:r>
      <w:r w:rsidRPr="00317937">
        <w:t xml:space="preserve"> Черчение. Н.С. </w:t>
      </w:r>
      <w:proofErr w:type="spellStart"/>
      <w:r w:rsidRPr="00317937">
        <w:t>Брилинг</w:t>
      </w:r>
      <w:proofErr w:type="spellEnd"/>
      <w:r w:rsidRPr="00317937">
        <w:t xml:space="preserve">, С.Н. </w:t>
      </w:r>
      <w:proofErr w:type="spellStart"/>
      <w:r w:rsidRPr="00317937">
        <w:t>Балягин</w:t>
      </w:r>
      <w:proofErr w:type="spellEnd"/>
      <w:r w:rsidRPr="00317937">
        <w:t>. (Справочное пособие) М.,</w:t>
      </w:r>
      <w:proofErr w:type="spellStart"/>
      <w:r w:rsidRPr="00317937">
        <w:t>Стройиздат</w:t>
      </w:r>
      <w:proofErr w:type="spellEnd"/>
      <w:r w:rsidRPr="00317937">
        <w:t>, 2015г.</w:t>
      </w:r>
    </w:p>
    <w:p w14:paraId="5D446EE3" w14:textId="619607BF" w:rsidR="00F0201D" w:rsidRPr="00317937" w:rsidRDefault="00F0201D" w:rsidP="00F0201D">
      <w:pPr>
        <w:jc w:val="both"/>
      </w:pPr>
      <w:r w:rsidRPr="00317937">
        <w:rPr>
          <w:b/>
          <w:bCs/>
        </w:rPr>
        <w:t>3</w:t>
      </w:r>
      <w:r w:rsidRPr="00317937">
        <w:t xml:space="preserve">. Перспектива А.П. </w:t>
      </w:r>
      <w:proofErr w:type="spellStart"/>
      <w:r w:rsidRPr="00317937">
        <w:t>Барашников</w:t>
      </w:r>
      <w:proofErr w:type="spellEnd"/>
      <w:r w:rsidRPr="00317937">
        <w:t>, М., Государственное издательство «Искусство», 2015 г.</w:t>
      </w:r>
    </w:p>
    <w:p w14:paraId="0580C6CB" w14:textId="77777777" w:rsidR="00F0201D" w:rsidRPr="00317937" w:rsidRDefault="00F0201D" w:rsidP="00F0201D">
      <w:pPr>
        <w:jc w:val="both"/>
      </w:pPr>
      <w:r w:rsidRPr="00317937">
        <w:rPr>
          <w:b/>
          <w:bCs/>
        </w:rPr>
        <w:t>4</w:t>
      </w:r>
      <w:r w:rsidRPr="00317937">
        <w:t>. Задачник по черчению и перспективе С.А. Соболев, М., «Высшая школа», 2013 г.</w:t>
      </w:r>
    </w:p>
    <w:p w14:paraId="0A6604B7" w14:textId="77777777" w:rsidR="00C23737" w:rsidRPr="00317937" w:rsidRDefault="00C23737" w:rsidP="00C2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lang w:eastAsia="en-US"/>
        </w:rPr>
      </w:pPr>
    </w:p>
    <w:p w14:paraId="2D1BF454" w14:textId="77777777" w:rsidR="00E12CE3" w:rsidRPr="00317937" w:rsidRDefault="00E12CE3" w:rsidP="00C23737">
      <w:pPr>
        <w:ind w:firstLine="567"/>
      </w:pPr>
    </w:p>
    <w:p w14:paraId="24790599" w14:textId="77777777" w:rsidR="00E12CE3" w:rsidRPr="00317937" w:rsidRDefault="00E12CE3" w:rsidP="00C23737">
      <w:pPr>
        <w:ind w:firstLine="567"/>
      </w:pPr>
    </w:p>
    <w:p w14:paraId="51D87235" w14:textId="77777777" w:rsidR="00E12CE3" w:rsidRPr="00317937" w:rsidRDefault="00E12CE3" w:rsidP="00C23737">
      <w:pPr>
        <w:ind w:firstLine="567"/>
      </w:pPr>
    </w:p>
    <w:p w14:paraId="77A23ADC" w14:textId="77777777" w:rsidR="00E12CE3" w:rsidRPr="00317937" w:rsidRDefault="00E12CE3" w:rsidP="00C23737">
      <w:pPr>
        <w:ind w:firstLine="567"/>
      </w:pPr>
    </w:p>
    <w:p w14:paraId="25B9016F" w14:textId="77777777" w:rsidR="00E12CE3" w:rsidRPr="00317937" w:rsidRDefault="00E12CE3" w:rsidP="00C23737">
      <w:pPr>
        <w:ind w:firstLine="567"/>
      </w:pPr>
    </w:p>
    <w:p w14:paraId="4578CE60" w14:textId="77777777" w:rsidR="00E12CE3" w:rsidRPr="00317937" w:rsidRDefault="00E12CE3" w:rsidP="00C23737">
      <w:pPr>
        <w:ind w:firstLine="567"/>
      </w:pPr>
    </w:p>
    <w:p w14:paraId="4692048D" w14:textId="77777777" w:rsidR="00E12CE3" w:rsidRPr="00317937" w:rsidRDefault="00E12CE3" w:rsidP="00C23737">
      <w:pPr>
        <w:ind w:firstLine="567"/>
      </w:pPr>
    </w:p>
    <w:p w14:paraId="6AC58098" w14:textId="77777777" w:rsidR="00E12CE3" w:rsidRPr="00317937" w:rsidRDefault="00E12CE3" w:rsidP="00C23737">
      <w:pPr>
        <w:ind w:firstLine="567"/>
      </w:pPr>
    </w:p>
    <w:p w14:paraId="35E32C39" w14:textId="77777777" w:rsidR="00E12CE3" w:rsidRPr="00317937" w:rsidRDefault="00E12CE3" w:rsidP="00C23737">
      <w:pPr>
        <w:ind w:firstLine="567"/>
      </w:pPr>
    </w:p>
    <w:p w14:paraId="67245AD9" w14:textId="77777777" w:rsidR="00E12CE3" w:rsidRPr="00317937" w:rsidRDefault="00E12CE3" w:rsidP="00C23737">
      <w:pPr>
        <w:ind w:firstLine="567"/>
      </w:pPr>
    </w:p>
    <w:p w14:paraId="78BE365B" w14:textId="77777777" w:rsidR="00E12CE3" w:rsidRPr="00317937" w:rsidRDefault="00E12CE3" w:rsidP="00C23737">
      <w:pPr>
        <w:ind w:firstLine="567"/>
      </w:pPr>
    </w:p>
    <w:p w14:paraId="3438471B" w14:textId="77777777" w:rsidR="00E12CE3" w:rsidRPr="00317937" w:rsidRDefault="00E12CE3" w:rsidP="00C23737">
      <w:pPr>
        <w:ind w:firstLine="567"/>
      </w:pPr>
    </w:p>
    <w:p w14:paraId="6E0CAEFF" w14:textId="77777777" w:rsidR="00E12CE3" w:rsidRPr="00317937" w:rsidRDefault="00E12CE3" w:rsidP="00C23737">
      <w:pPr>
        <w:ind w:firstLine="567"/>
      </w:pPr>
    </w:p>
    <w:p w14:paraId="77A264D2" w14:textId="77777777" w:rsidR="00E12CE3" w:rsidRPr="00317937" w:rsidRDefault="00E12CE3" w:rsidP="00C23737">
      <w:pPr>
        <w:ind w:firstLine="567"/>
      </w:pPr>
    </w:p>
    <w:p w14:paraId="2C02B39E" w14:textId="77777777" w:rsidR="00E12CE3" w:rsidRPr="00317937" w:rsidRDefault="00E12CE3" w:rsidP="00C23737">
      <w:pPr>
        <w:ind w:firstLine="567"/>
      </w:pPr>
    </w:p>
    <w:p w14:paraId="7EB17A74" w14:textId="77777777" w:rsidR="00E12CE3" w:rsidRPr="00317937" w:rsidRDefault="00E12CE3" w:rsidP="00C23737">
      <w:pPr>
        <w:ind w:firstLine="567"/>
      </w:pPr>
    </w:p>
    <w:p w14:paraId="79B3ADF9" w14:textId="77777777" w:rsidR="00E12CE3" w:rsidRPr="00317937" w:rsidRDefault="00E12CE3" w:rsidP="00C23737">
      <w:pPr>
        <w:ind w:firstLine="567"/>
      </w:pPr>
    </w:p>
    <w:p w14:paraId="7D2610C8" w14:textId="77777777" w:rsidR="00183F5A" w:rsidRPr="00317937" w:rsidRDefault="00F15131" w:rsidP="004A7D88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317937">
        <w:rPr>
          <w:b/>
          <w:caps/>
        </w:rPr>
        <w:lastRenderedPageBreak/>
        <w:t>4.</w:t>
      </w:r>
      <w:r w:rsidR="00860769" w:rsidRPr="00317937">
        <w:rPr>
          <w:b/>
          <w:caps/>
        </w:rPr>
        <w:t xml:space="preserve"> </w:t>
      </w:r>
      <w:r w:rsidR="00183F5A" w:rsidRPr="00317937">
        <w:rPr>
          <w:b/>
          <w:caps/>
        </w:rPr>
        <w:t>Контроль и оценка результатов освоения Дисциплины</w:t>
      </w:r>
    </w:p>
    <w:p w14:paraId="385EB514" w14:textId="77777777" w:rsidR="00F15131" w:rsidRPr="00317937" w:rsidRDefault="00F15131" w:rsidP="00B47441">
      <w:pPr>
        <w:ind w:left="644"/>
        <w:contextualSpacing/>
      </w:pPr>
    </w:p>
    <w:p w14:paraId="245593D0" w14:textId="77777777" w:rsidR="00183F5A" w:rsidRPr="00317937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317937">
        <w:rPr>
          <w:b/>
        </w:rPr>
        <w:t>Контроль</w:t>
      </w:r>
      <w:r w:rsidRPr="00317937">
        <w:t xml:space="preserve"> </w:t>
      </w:r>
      <w:r w:rsidRPr="00317937">
        <w:rPr>
          <w:b/>
        </w:rPr>
        <w:t>и оценка</w:t>
      </w:r>
      <w:r w:rsidRPr="00317937">
        <w:t xml:space="preserve"> результатов освоения дисциплины осуществляется преподавателем в процессе проведения практических занятий,</w:t>
      </w:r>
      <w:r w:rsidR="00E41C1B" w:rsidRPr="00317937">
        <w:t xml:space="preserve"> </w:t>
      </w:r>
      <w:r w:rsidRPr="00317937">
        <w:t>а также выполнения обучающимися индивидуальных заданий, проектов, исследований.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04"/>
        <w:gridCol w:w="5091"/>
      </w:tblGrid>
      <w:tr w:rsidR="00317937" w:rsidRPr="00317937" w14:paraId="675167BF" w14:textId="77777777" w:rsidTr="00D70D65">
        <w:tc>
          <w:tcPr>
            <w:tcW w:w="5104" w:type="dxa"/>
            <w:vAlign w:val="center"/>
          </w:tcPr>
          <w:p w14:paraId="02145A59" w14:textId="77777777" w:rsidR="00E12CE3" w:rsidRPr="00317937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Результаты обучения</w:t>
            </w:r>
          </w:p>
          <w:p w14:paraId="61DABC41" w14:textId="77777777" w:rsidR="00E12CE3" w:rsidRPr="00317937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91" w:type="dxa"/>
            <w:vAlign w:val="center"/>
          </w:tcPr>
          <w:p w14:paraId="1F75051A" w14:textId="77777777" w:rsidR="00E12CE3" w:rsidRPr="00317937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31793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17937" w:rsidRPr="00317937" w14:paraId="350DF458" w14:textId="77777777" w:rsidTr="00D70D65">
        <w:tc>
          <w:tcPr>
            <w:tcW w:w="10195" w:type="dxa"/>
            <w:gridSpan w:val="2"/>
          </w:tcPr>
          <w:p w14:paraId="3905F828" w14:textId="77777777" w:rsidR="001A2EFB" w:rsidRPr="00317937" w:rsidRDefault="001A2EFB" w:rsidP="00B47441">
            <w:pPr>
              <w:contextualSpacing/>
            </w:pPr>
            <w:r w:rsidRPr="00317937">
              <w:rPr>
                <w:b/>
                <w:bCs/>
                <w:i/>
              </w:rPr>
              <w:t>Умения:</w:t>
            </w:r>
          </w:p>
        </w:tc>
      </w:tr>
      <w:tr w:rsidR="00317937" w:rsidRPr="00317937" w14:paraId="0456C05B" w14:textId="77777777" w:rsidTr="00D70D65">
        <w:tc>
          <w:tcPr>
            <w:tcW w:w="5104" w:type="dxa"/>
            <w:vMerge w:val="restart"/>
          </w:tcPr>
          <w:p w14:paraId="73639754" w14:textId="1E443433" w:rsidR="00D70D65" w:rsidRPr="00317937" w:rsidRDefault="00D70D65" w:rsidP="00EC5B53">
            <w:pPr>
              <w:spacing w:before="120" w:after="120"/>
              <w:jc w:val="both"/>
            </w:pPr>
            <w:r w:rsidRPr="00317937">
              <w:t>- применять теоретические знания перспективы в художественно-проектной практике;</w:t>
            </w:r>
          </w:p>
        </w:tc>
        <w:tc>
          <w:tcPr>
            <w:tcW w:w="5091" w:type="dxa"/>
          </w:tcPr>
          <w:p w14:paraId="4EB156AB" w14:textId="53B0BE3B" w:rsidR="00D70D65" w:rsidRPr="00317937" w:rsidRDefault="00D70D65" w:rsidP="00EC5B53">
            <w:pPr>
              <w:spacing w:before="120" w:after="120"/>
              <w:contextualSpacing/>
              <w:jc w:val="both"/>
            </w:pPr>
            <w:r w:rsidRPr="00317937">
              <w:rPr>
                <w:bCs/>
              </w:rPr>
              <w:t>- письменная проверка в виде проверочной работы;</w:t>
            </w:r>
          </w:p>
        </w:tc>
      </w:tr>
      <w:tr w:rsidR="00317937" w:rsidRPr="00317937" w14:paraId="44BC1A1D" w14:textId="77777777" w:rsidTr="00D70D65">
        <w:tc>
          <w:tcPr>
            <w:tcW w:w="5104" w:type="dxa"/>
            <w:vMerge/>
          </w:tcPr>
          <w:p w14:paraId="0F1E1B8F" w14:textId="6B70E002" w:rsidR="00D70D65" w:rsidRPr="00317937" w:rsidRDefault="00D70D65" w:rsidP="00EC5B53">
            <w:pPr>
              <w:pStyle w:val="af"/>
              <w:spacing w:before="120" w:after="120"/>
              <w:ind w:left="284"/>
              <w:jc w:val="both"/>
            </w:pPr>
          </w:p>
        </w:tc>
        <w:tc>
          <w:tcPr>
            <w:tcW w:w="5091" w:type="dxa"/>
          </w:tcPr>
          <w:p w14:paraId="1113EEC8" w14:textId="1D29E632" w:rsidR="00D70D65" w:rsidRPr="00317937" w:rsidRDefault="00D70D65" w:rsidP="00EC5B53">
            <w:pPr>
              <w:spacing w:before="120" w:after="120"/>
              <w:jc w:val="both"/>
              <w:rPr>
                <w:bCs/>
              </w:rPr>
            </w:pPr>
            <w:r w:rsidRPr="00317937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317937" w:rsidRPr="00317937" w14:paraId="5B6D1AF9" w14:textId="77777777" w:rsidTr="00D70D65">
        <w:tc>
          <w:tcPr>
            <w:tcW w:w="10195" w:type="dxa"/>
            <w:gridSpan w:val="2"/>
          </w:tcPr>
          <w:p w14:paraId="04416284" w14:textId="77777777" w:rsidR="001A2EFB" w:rsidRPr="00317937" w:rsidRDefault="001A2EFB" w:rsidP="00EC5B53">
            <w:pPr>
              <w:spacing w:before="120" w:after="120"/>
              <w:contextualSpacing/>
            </w:pPr>
            <w:r w:rsidRPr="00317937">
              <w:rPr>
                <w:b/>
                <w:bCs/>
                <w:i/>
              </w:rPr>
              <w:t>Знания:</w:t>
            </w:r>
          </w:p>
        </w:tc>
      </w:tr>
      <w:tr w:rsidR="00317937" w:rsidRPr="00317937" w14:paraId="1DC5C5C1" w14:textId="77777777" w:rsidTr="00D70D65">
        <w:tc>
          <w:tcPr>
            <w:tcW w:w="5104" w:type="dxa"/>
          </w:tcPr>
          <w:p w14:paraId="03B0A511" w14:textId="7E86F0B8" w:rsidR="00E12CE3" w:rsidRPr="00317937" w:rsidRDefault="00D70D65" w:rsidP="00EC5B53">
            <w:pPr>
              <w:pStyle w:val="af"/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 w:rsidRPr="00317937">
              <w:t>основы построения геометрических фигур и тел;</w:t>
            </w:r>
          </w:p>
        </w:tc>
        <w:tc>
          <w:tcPr>
            <w:tcW w:w="5091" w:type="dxa"/>
          </w:tcPr>
          <w:p w14:paraId="2AB93227" w14:textId="77777777" w:rsidR="00E12CE3" w:rsidRPr="00317937" w:rsidRDefault="00594EA7" w:rsidP="00EC5B53">
            <w:pPr>
              <w:spacing w:before="120" w:after="120"/>
              <w:contextualSpacing/>
              <w:jc w:val="both"/>
            </w:pPr>
            <w:r w:rsidRPr="00317937">
              <w:rPr>
                <w:bCs/>
              </w:rPr>
              <w:t>- Тестовый контроль по основополагающим понятиям;</w:t>
            </w:r>
          </w:p>
        </w:tc>
      </w:tr>
      <w:tr w:rsidR="00317937" w:rsidRPr="00317937" w14:paraId="19090B6C" w14:textId="77777777" w:rsidTr="00D70D65">
        <w:tc>
          <w:tcPr>
            <w:tcW w:w="5104" w:type="dxa"/>
          </w:tcPr>
          <w:p w14:paraId="474050CF" w14:textId="39D80651" w:rsidR="00E12CE3" w:rsidRPr="00317937" w:rsidRDefault="00D70D65" w:rsidP="00EC5B53">
            <w:pPr>
              <w:pStyle w:val="af"/>
              <w:numPr>
                <w:ilvl w:val="0"/>
                <w:numId w:val="38"/>
              </w:numPr>
              <w:spacing w:before="120" w:after="120"/>
              <w:ind w:left="284" w:hanging="284"/>
              <w:jc w:val="both"/>
            </w:pPr>
            <w:r w:rsidRPr="00317937">
              <w:t>основы теории построения теней;</w:t>
            </w:r>
          </w:p>
        </w:tc>
        <w:tc>
          <w:tcPr>
            <w:tcW w:w="5091" w:type="dxa"/>
          </w:tcPr>
          <w:p w14:paraId="0968EAEC" w14:textId="6566DFFF" w:rsidR="00E12CE3" w:rsidRPr="00317937" w:rsidRDefault="00902E3B" w:rsidP="00EC5B53">
            <w:pPr>
              <w:spacing w:before="120" w:after="120"/>
              <w:jc w:val="both"/>
              <w:rPr>
                <w:bCs/>
              </w:rPr>
            </w:pPr>
            <w:r w:rsidRPr="00317937">
              <w:rPr>
                <w:bCs/>
              </w:rPr>
              <w:t>- экспертная оценка результата выполнения, защиты доклада (компьютерная презентация);</w:t>
            </w:r>
          </w:p>
        </w:tc>
      </w:tr>
      <w:tr w:rsidR="00317937" w:rsidRPr="00317937" w14:paraId="7FF49853" w14:textId="77777777" w:rsidTr="00D70D65">
        <w:tc>
          <w:tcPr>
            <w:tcW w:w="5104" w:type="dxa"/>
          </w:tcPr>
          <w:p w14:paraId="17E03969" w14:textId="33391C64" w:rsidR="00E12CE3" w:rsidRPr="00317937" w:rsidRDefault="00D70D65" w:rsidP="00EC5B53">
            <w:pPr>
              <w:pStyle w:val="af"/>
              <w:numPr>
                <w:ilvl w:val="0"/>
                <w:numId w:val="38"/>
              </w:numPr>
              <w:spacing w:before="120" w:after="120"/>
              <w:ind w:left="284" w:hanging="284"/>
              <w:jc w:val="both"/>
            </w:pPr>
            <w:r w:rsidRPr="00317937">
              <w:t>основные методы пространственных построений на плоскости</w:t>
            </w:r>
            <w:r w:rsidR="009E70A4" w:rsidRPr="00317937">
              <w:t>;</w:t>
            </w:r>
          </w:p>
        </w:tc>
        <w:tc>
          <w:tcPr>
            <w:tcW w:w="5091" w:type="dxa"/>
          </w:tcPr>
          <w:p w14:paraId="100737CE" w14:textId="59BFEE1C" w:rsidR="00E12CE3" w:rsidRPr="00317937" w:rsidRDefault="00594EA7" w:rsidP="00EC5B53">
            <w:pPr>
              <w:spacing w:before="120" w:after="120"/>
              <w:contextualSpacing/>
              <w:jc w:val="both"/>
            </w:pPr>
            <w:r w:rsidRPr="00317937">
              <w:rPr>
                <w:bCs/>
              </w:rPr>
              <w:t xml:space="preserve">- экспертная оценка результата выполнения, защиты реферата (компьютерная презентация) </w:t>
            </w:r>
          </w:p>
        </w:tc>
      </w:tr>
      <w:tr w:rsidR="00E12CE3" w:rsidRPr="00317937" w14:paraId="17E52811" w14:textId="77777777" w:rsidTr="00D70D65">
        <w:tc>
          <w:tcPr>
            <w:tcW w:w="5104" w:type="dxa"/>
          </w:tcPr>
          <w:p w14:paraId="2E741FDB" w14:textId="2D7F0F9E" w:rsidR="00E12CE3" w:rsidRPr="00317937" w:rsidRDefault="00EC5B53" w:rsidP="00EC5B53">
            <w:pPr>
              <w:numPr>
                <w:ilvl w:val="0"/>
                <w:numId w:val="38"/>
              </w:numPr>
              <w:spacing w:before="120" w:after="120"/>
              <w:ind w:left="357" w:hanging="357"/>
              <w:contextualSpacing/>
              <w:jc w:val="both"/>
            </w:pPr>
            <w:r w:rsidRPr="00317937">
              <w:t>законы линейной перспективы.</w:t>
            </w:r>
          </w:p>
        </w:tc>
        <w:tc>
          <w:tcPr>
            <w:tcW w:w="5091" w:type="dxa"/>
          </w:tcPr>
          <w:p w14:paraId="3D05C5EF" w14:textId="77777777" w:rsidR="00E12CE3" w:rsidRPr="00317937" w:rsidRDefault="00594EA7" w:rsidP="00EC5B53">
            <w:pPr>
              <w:spacing w:before="120" w:after="120"/>
              <w:contextualSpacing/>
              <w:jc w:val="both"/>
              <w:rPr>
                <w:bCs/>
              </w:rPr>
            </w:pPr>
            <w:r w:rsidRPr="00317937">
              <w:rPr>
                <w:bCs/>
              </w:rPr>
              <w:t>- решение ситуационных задач</w:t>
            </w:r>
            <w:r w:rsidR="00EC5B53" w:rsidRPr="00317937">
              <w:rPr>
                <w:bCs/>
              </w:rPr>
              <w:t>.</w:t>
            </w:r>
          </w:p>
          <w:p w14:paraId="37F6F36B" w14:textId="3E3CC95D" w:rsidR="00E97B5A" w:rsidRPr="00317937" w:rsidRDefault="00E97B5A" w:rsidP="00EC5B53">
            <w:pPr>
              <w:spacing w:before="120" w:after="120"/>
              <w:contextualSpacing/>
              <w:jc w:val="both"/>
            </w:pPr>
          </w:p>
        </w:tc>
      </w:tr>
    </w:tbl>
    <w:p w14:paraId="4E8B44C3" w14:textId="77777777" w:rsidR="00E12CE3" w:rsidRPr="00317937" w:rsidRDefault="00E12CE3" w:rsidP="00B47441">
      <w:pPr>
        <w:contextualSpacing/>
      </w:pPr>
    </w:p>
    <w:bookmarkEnd w:id="0"/>
    <w:p w14:paraId="4FD9BC1E" w14:textId="77777777" w:rsidR="00E12CE3" w:rsidRPr="00317937" w:rsidRDefault="00E12CE3" w:rsidP="00B47441">
      <w:pPr>
        <w:contextualSpacing/>
      </w:pPr>
    </w:p>
    <w:sectPr w:rsidR="00E12CE3" w:rsidRPr="00317937" w:rsidSect="00D20C9B">
      <w:footerReference w:type="even" r:id="rId11"/>
      <w:footerReference w:type="default" r:id="rId12"/>
      <w:pgSz w:w="11906" w:h="16838"/>
      <w:pgMar w:top="567" w:right="567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E1E73" w14:textId="77777777" w:rsidR="00EF0E19" w:rsidRDefault="00EF0E19">
      <w:r>
        <w:separator/>
      </w:r>
    </w:p>
  </w:endnote>
  <w:endnote w:type="continuationSeparator" w:id="0">
    <w:p w14:paraId="12401E09" w14:textId="77777777" w:rsidR="00EF0E19" w:rsidRDefault="00E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5CB1" w14:textId="77777777" w:rsidR="00C20153" w:rsidRDefault="00C20153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3ACF49" w14:textId="77777777" w:rsidR="00C20153" w:rsidRDefault="00C20153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75991"/>
      <w:docPartObj>
        <w:docPartGallery w:val="Page Numbers (Bottom of Page)"/>
        <w:docPartUnique/>
      </w:docPartObj>
    </w:sdtPr>
    <w:sdtEndPr/>
    <w:sdtContent>
      <w:p w14:paraId="1A0B4314" w14:textId="084F04E4" w:rsidR="00E97B5A" w:rsidRDefault="00E97B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937">
          <w:rPr>
            <w:noProof/>
          </w:rPr>
          <w:t>8</w:t>
        </w:r>
        <w:r>
          <w:fldChar w:fldCharType="end"/>
        </w:r>
      </w:p>
    </w:sdtContent>
  </w:sdt>
  <w:p w14:paraId="2D0080D2" w14:textId="77777777" w:rsidR="00C20153" w:rsidRPr="00B47441" w:rsidRDefault="00C20153" w:rsidP="00B474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1C25" w14:textId="77777777" w:rsidR="00C20153" w:rsidRDefault="00C20153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169207" w14:textId="77777777" w:rsidR="00C20153" w:rsidRDefault="00C20153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E950" w14:textId="77777777" w:rsidR="00C20153" w:rsidRDefault="00C20153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7937">
      <w:rPr>
        <w:rStyle w:val="a6"/>
        <w:noProof/>
      </w:rPr>
      <w:t>10</w:t>
    </w:r>
    <w:r>
      <w:rPr>
        <w:rStyle w:val="a6"/>
      </w:rPr>
      <w:fldChar w:fldCharType="end"/>
    </w:r>
  </w:p>
  <w:p w14:paraId="65717408" w14:textId="77777777" w:rsidR="00C20153" w:rsidRDefault="00C20153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0441" w14:textId="77777777" w:rsidR="00EF0E19" w:rsidRDefault="00EF0E19">
      <w:r>
        <w:separator/>
      </w:r>
    </w:p>
  </w:footnote>
  <w:footnote w:type="continuationSeparator" w:id="0">
    <w:p w14:paraId="0A467E58" w14:textId="77777777" w:rsidR="00EF0E19" w:rsidRDefault="00EF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8177E9"/>
    <w:multiLevelType w:val="hybridMultilevel"/>
    <w:tmpl w:val="F32A2D52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03FCB"/>
    <w:multiLevelType w:val="hybridMultilevel"/>
    <w:tmpl w:val="6C9E642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0"/>
  </w:num>
  <w:num w:numId="5">
    <w:abstractNumId w:val="7"/>
  </w:num>
  <w:num w:numId="6">
    <w:abstractNumId w:val="2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6"/>
  </w:num>
  <w:num w:numId="19">
    <w:abstractNumId w:val="21"/>
  </w:num>
  <w:num w:numId="20">
    <w:abstractNumId w:val="14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12"/>
  </w:num>
  <w:num w:numId="25">
    <w:abstractNumId w:val="2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15"/>
  </w:num>
  <w:num w:numId="31">
    <w:abstractNumId w:val="11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  <w:num w:numId="37">
    <w:abstractNumId w:val="27"/>
  </w:num>
  <w:num w:numId="38">
    <w:abstractNumId w:val="12"/>
  </w:num>
  <w:num w:numId="39">
    <w:abstractNumId w:val="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A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77067"/>
    <w:rsid w:val="00077C1F"/>
    <w:rsid w:val="0008509C"/>
    <w:rsid w:val="000A10CC"/>
    <w:rsid w:val="000A5600"/>
    <w:rsid w:val="000C2BA9"/>
    <w:rsid w:val="000C42F3"/>
    <w:rsid w:val="000C7639"/>
    <w:rsid w:val="000E5BFC"/>
    <w:rsid w:val="000F036F"/>
    <w:rsid w:val="000F46F2"/>
    <w:rsid w:val="001019CD"/>
    <w:rsid w:val="00102431"/>
    <w:rsid w:val="00104E80"/>
    <w:rsid w:val="00111267"/>
    <w:rsid w:val="001118BB"/>
    <w:rsid w:val="00112E67"/>
    <w:rsid w:val="00113540"/>
    <w:rsid w:val="00136690"/>
    <w:rsid w:val="00141ED2"/>
    <w:rsid w:val="00141FD2"/>
    <w:rsid w:val="00142DF4"/>
    <w:rsid w:val="00145F2E"/>
    <w:rsid w:val="00154B61"/>
    <w:rsid w:val="00183F5A"/>
    <w:rsid w:val="0018626F"/>
    <w:rsid w:val="00186B81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D6929"/>
    <w:rsid w:val="001E3F14"/>
    <w:rsid w:val="001E4CBC"/>
    <w:rsid w:val="001F091D"/>
    <w:rsid w:val="001F2FA9"/>
    <w:rsid w:val="00203ABF"/>
    <w:rsid w:val="00215473"/>
    <w:rsid w:val="002238D7"/>
    <w:rsid w:val="00233564"/>
    <w:rsid w:val="00236FC5"/>
    <w:rsid w:val="0025114B"/>
    <w:rsid w:val="00251153"/>
    <w:rsid w:val="00253A17"/>
    <w:rsid w:val="00274640"/>
    <w:rsid w:val="0027692E"/>
    <w:rsid w:val="002860E6"/>
    <w:rsid w:val="00287085"/>
    <w:rsid w:val="00290AE9"/>
    <w:rsid w:val="00293153"/>
    <w:rsid w:val="00295FD6"/>
    <w:rsid w:val="00297387"/>
    <w:rsid w:val="002A5EC5"/>
    <w:rsid w:val="002A6DDB"/>
    <w:rsid w:val="002C163A"/>
    <w:rsid w:val="002C326A"/>
    <w:rsid w:val="002C3FC3"/>
    <w:rsid w:val="002C785B"/>
    <w:rsid w:val="002C7AC3"/>
    <w:rsid w:val="002D30DF"/>
    <w:rsid w:val="002D4AF9"/>
    <w:rsid w:val="002D5E37"/>
    <w:rsid w:val="002E7EAE"/>
    <w:rsid w:val="002F650F"/>
    <w:rsid w:val="00303FB7"/>
    <w:rsid w:val="00307CF3"/>
    <w:rsid w:val="00317937"/>
    <w:rsid w:val="00325825"/>
    <w:rsid w:val="00330F07"/>
    <w:rsid w:val="0033100A"/>
    <w:rsid w:val="00347655"/>
    <w:rsid w:val="00373A98"/>
    <w:rsid w:val="003810D6"/>
    <w:rsid w:val="00383C2A"/>
    <w:rsid w:val="003B1028"/>
    <w:rsid w:val="003C0E0B"/>
    <w:rsid w:val="003D0B95"/>
    <w:rsid w:val="003D4AD4"/>
    <w:rsid w:val="003D5DFF"/>
    <w:rsid w:val="003F0771"/>
    <w:rsid w:val="003F667D"/>
    <w:rsid w:val="00403C8A"/>
    <w:rsid w:val="004050A3"/>
    <w:rsid w:val="004269CD"/>
    <w:rsid w:val="00457469"/>
    <w:rsid w:val="00462649"/>
    <w:rsid w:val="0046695E"/>
    <w:rsid w:val="00474766"/>
    <w:rsid w:val="00477CD7"/>
    <w:rsid w:val="004851EB"/>
    <w:rsid w:val="00487CCF"/>
    <w:rsid w:val="00493AAE"/>
    <w:rsid w:val="00494808"/>
    <w:rsid w:val="00496F3A"/>
    <w:rsid w:val="004A7D88"/>
    <w:rsid w:val="004B0316"/>
    <w:rsid w:val="004B1723"/>
    <w:rsid w:val="004B1DF9"/>
    <w:rsid w:val="004B63FF"/>
    <w:rsid w:val="004C67D6"/>
    <w:rsid w:val="004D0ABD"/>
    <w:rsid w:val="004D56CC"/>
    <w:rsid w:val="004D5A66"/>
    <w:rsid w:val="004F003B"/>
    <w:rsid w:val="004F02CC"/>
    <w:rsid w:val="004F3601"/>
    <w:rsid w:val="004F3DB9"/>
    <w:rsid w:val="004F7DB2"/>
    <w:rsid w:val="00500CFF"/>
    <w:rsid w:val="00505F35"/>
    <w:rsid w:val="00511243"/>
    <w:rsid w:val="0051222C"/>
    <w:rsid w:val="0052181A"/>
    <w:rsid w:val="00551B3F"/>
    <w:rsid w:val="0056023A"/>
    <w:rsid w:val="0056603D"/>
    <w:rsid w:val="005845F9"/>
    <w:rsid w:val="005850C1"/>
    <w:rsid w:val="00594EA7"/>
    <w:rsid w:val="00597FA5"/>
    <w:rsid w:val="005B76E6"/>
    <w:rsid w:val="005C03BE"/>
    <w:rsid w:val="005C1C8F"/>
    <w:rsid w:val="005D4382"/>
    <w:rsid w:val="005D5DF6"/>
    <w:rsid w:val="005F38D3"/>
    <w:rsid w:val="00605C34"/>
    <w:rsid w:val="00616EA6"/>
    <w:rsid w:val="00626BDD"/>
    <w:rsid w:val="006362C5"/>
    <w:rsid w:val="00641C17"/>
    <w:rsid w:val="00654C75"/>
    <w:rsid w:val="00655580"/>
    <w:rsid w:val="00655E69"/>
    <w:rsid w:val="006567F5"/>
    <w:rsid w:val="00656CDA"/>
    <w:rsid w:val="00667F93"/>
    <w:rsid w:val="00670513"/>
    <w:rsid w:val="00673182"/>
    <w:rsid w:val="00683B6E"/>
    <w:rsid w:val="00684518"/>
    <w:rsid w:val="006A6621"/>
    <w:rsid w:val="006C38F1"/>
    <w:rsid w:val="006D05B3"/>
    <w:rsid w:val="006D2FC6"/>
    <w:rsid w:val="006D4493"/>
    <w:rsid w:val="006D634E"/>
    <w:rsid w:val="006E40F7"/>
    <w:rsid w:val="006F7E53"/>
    <w:rsid w:val="00727FEB"/>
    <w:rsid w:val="007432B4"/>
    <w:rsid w:val="0074406F"/>
    <w:rsid w:val="007676EE"/>
    <w:rsid w:val="00767AA5"/>
    <w:rsid w:val="007773A1"/>
    <w:rsid w:val="007774CC"/>
    <w:rsid w:val="00780328"/>
    <w:rsid w:val="00785665"/>
    <w:rsid w:val="00793AEE"/>
    <w:rsid w:val="00794134"/>
    <w:rsid w:val="007A44D0"/>
    <w:rsid w:val="007B53DF"/>
    <w:rsid w:val="007B6454"/>
    <w:rsid w:val="007C7921"/>
    <w:rsid w:val="007E6236"/>
    <w:rsid w:val="007F7046"/>
    <w:rsid w:val="00800BF4"/>
    <w:rsid w:val="008066A3"/>
    <w:rsid w:val="0081683F"/>
    <w:rsid w:val="008324F5"/>
    <w:rsid w:val="00835D1A"/>
    <w:rsid w:val="00844ED2"/>
    <w:rsid w:val="00860769"/>
    <w:rsid w:val="00861364"/>
    <w:rsid w:val="00874223"/>
    <w:rsid w:val="008828EC"/>
    <w:rsid w:val="00886BB0"/>
    <w:rsid w:val="00887410"/>
    <w:rsid w:val="008A6C74"/>
    <w:rsid w:val="008B22CA"/>
    <w:rsid w:val="008B3253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101C"/>
    <w:rsid w:val="009545A7"/>
    <w:rsid w:val="00963A8E"/>
    <w:rsid w:val="00972974"/>
    <w:rsid w:val="0099158E"/>
    <w:rsid w:val="0099200D"/>
    <w:rsid w:val="009A0643"/>
    <w:rsid w:val="009B5A17"/>
    <w:rsid w:val="009C1F62"/>
    <w:rsid w:val="009C4DFB"/>
    <w:rsid w:val="009C70BD"/>
    <w:rsid w:val="009C71F2"/>
    <w:rsid w:val="009D1D4C"/>
    <w:rsid w:val="009D488F"/>
    <w:rsid w:val="009D4E2C"/>
    <w:rsid w:val="009D7DA9"/>
    <w:rsid w:val="009E0980"/>
    <w:rsid w:val="009E70A4"/>
    <w:rsid w:val="00A00401"/>
    <w:rsid w:val="00A02A66"/>
    <w:rsid w:val="00A02EBE"/>
    <w:rsid w:val="00A04968"/>
    <w:rsid w:val="00A14892"/>
    <w:rsid w:val="00A17E4F"/>
    <w:rsid w:val="00A30A11"/>
    <w:rsid w:val="00A5536C"/>
    <w:rsid w:val="00A57953"/>
    <w:rsid w:val="00A64B2C"/>
    <w:rsid w:val="00A67C76"/>
    <w:rsid w:val="00A747CB"/>
    <w:rsid w:val="00A870E2"/>
    <w:rsid w:val="00AA2311"/>
    <w:rsid w:val="00AA6CF5"/>
    <w:rsid w:val="00AD0453"/>
    <w:rsid w:val="00AD42F4"/>
    <w:rsid w:val="00AF00C6"/>
    <w:rsid w:val="00AF5391"/>
    <w:rsid w:val="00B10DC9"/>
    <w:rsid w:val="00B37DA9"/>
    <w:rsid w:val="00B442F0"/>
    <w:rsid w:val="00B47441"/>
    <w:rsid w:val="00B611F7"/>
    <w:rsid w:val="00B65BC6"/>
    <w:rsid w:val="00B73EAF"/>
    <w:rsid w:val="00B827EF"/>
    <w:rsid w:val="00B835AA"/>
    <w:rsid w:val="00B8412D"/>
    <w:rsid w:val="00B84F64"/>
    <w:rsid w:val="00B944FB"/>
    <w:rsid w:val="00BA518C"/>
    <w:rsid w:val="00BA5E2E"/>
    <w:rsid w:val="00BA7A60"/>
    <w:rsid w:val="00BB6B8D"/>
    <w:rsid w:val="00BE3545"/>
    <w:rsid w:val="00BE6500"/>
    <w:rsid w:val="00BE731F"/>
    <w:rsid w:val="00BE7943"/>
    <w:rsid w:val="00BF01C7"/>
    <w:rsid w:val="00C00707"/>
    <w:rsid w:val="00C10A31"/>
    <w:rsid w:val="00C1381A"/>
    <w:rsid w:val="00C170A8"/>
    <w:rsid w:val="00C20153"/>
    <w:rsid w:val="00C20610"/>
    <w:rsid w:val="00C23737"/>
    <w:rsid w:val="00C36270"/>
    <w:rsid w:val="00C46BBB"/>
    <w:rsid w:val="00C52CA3"/>
    <w:rsid w:val="00C62289"/>
    <w:rsid w:val="00C63F72"/>
    <w:rsid w:val="00C6526F"/>
    <w:rsid w:val="00C6646E"/>
    <w:rsid w:val="00CB1D80"/>
    <w:rsid w:val="00CB302E"/>
    <w:rsid w:val="00CB4BA4"/>
    <w:rsid w:val="00CC2D66"/>
    <w:rsid w:val="00CE1544"/>
    <w:rsid w:val="00CE3847"/>
    <w:rsid w:val="00CF0165"/>
    <w:rsid w:val="00CF20F8"/>
    <w:rsid w:val="00CF22D9"/>
    <w:rsid w:val="00D03D2E"/>
    <w:rsid w:val="00D07081"/>
    <w:rsid w:val="00D10FB3"/>
    <w:rsid w:val="00D14370"/>
    <w:rsid w:val="00D145A1"/>
    <w:rsid w:val="00D20C9B"/>
    <w:rsid w:val="00D310A1"/>
    <w:rsid w:val="00D332C9"/>
    <w:rsid w:val="00D35859"/>
    <w:rsid w:val="00D43033"/>
    <w:rsid w:val="00D46027"/>
    <w:rsid w:val="00D66558"/>
    <w:rsid w:val="00D675C5"/>
    <w:rsid w:val="00D70D65"/>
    <w:rsid w:val="00D77D99"/>
    <w:rsid w:val="00D80EAB"/>
    <w:rsid w:val="00D869C2"/>
    <w:rsid w:val="00D86B25"/>
    <w:rsid w:val="00D951CA"/>
    <w:rsid w:val="00D96ABE"/>
    <w:rsid w:val="00DA0580"/>
    <w:rsid w:val="00DB3A2B"/>
    <w:rsid w:val="00DC1AA7"/>
    <w:rsid w:val="00DC4FD9"/>
    <w:rsid w:val="00DC5C24"/>
    <w:rsid w:val="00DD0DCF"/>
    <w:rsid w:val="00DD5DB3"/>
    <w:rsid w:val="00DD6E36"/>
    <w:rsid w:val="00DE0175"/>
    <w:rsid w:val="00DE0FAF"/>
    <w:rsid w:val="00DE1514"/>
    <w:rsid w:val="00DE1839"/>
    <w:rsid w:val="00E03660"/>
    <w:rsid w:val="00E12CE3"/>
    <w:rsid w:val="00E23A0D"/>
    <w:rsid w:val="00E27B6E"/>
    <w:rsid w:val="00E35ED7"/>
    <w:rsid w:val="00E41C1B"/>
    <w:rsid w:val="00E4459D"/>
    <w:rsid w:val="00E447A6"/>
    <w:rsid w:val="00E53CC7"/>
    <w:rsid w:val="00E575ED"/>
    <w:rsid w:val="00E610EA"/>
    <w:rsid w:val="00E71404"/>
    <w:rsid w:val="00E718B3"/>
    <w:rsid w:val="00E75C9A"/>
    <w:rsid w:val="00E77448"/>
    <w:rsid w:val="00E923F8"/>
    <w:rsid w:val="00E97B5A"/>
    <w:rsid w:val="00E97CCB"/>
    <w:rsid w:val="00EA1581"/>
    <w:rsid w:val="00EA63D1"/>
    <w:rsid w:val="00EB38B0"/>
    <w:rsid w:val="00EC1B37"/>
    <w:rsid w:val="00EC5B53"/>
    <w:rsid w:val="00ED6940"/>
    <w:rsid w:val="00EF03A2"/>
    <w:rsid w:val="00EF0E19"/>
    <w:rsid w:val="00EF3C2D"/>
    <w:rsid w:val="00EF60CE"/>
    <w:rsid w:val="00EF6F45"/>
    <w:rsid w:val="00EF6FA0"/>
    <w:rsid w:val="00F0201D"/>
    <w:rsid w:val="00F044C1"/>
    <w:rsid w:val="00F04D80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236B"/>
    <w:rsid w:val="00F97B83"/>
    <w:rsid w:val="00FB0C85"/>
    <w:rsid w:val="00FC68B8"/>
    <w:rsid w:val="00FD20CF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C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link w:val="11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27692E"/>
  </w:style>
  <w:style w:type="character" w:customStyle="1" w:styleId="c25">
    <w:name w:val="c25"/>
    <w:basedOn w:val="a0"/>
    <w:rsid w:val="0027692E"/>
  </w:style>
  <w:style w:type="paragraph" w:customStyle="1" w:styleId="c20">
    <w:name w:val="c20"/>
    <w:basedOn w:val="a"/>
    <w:rsid w:val="004F3601"/>
    <w:pPr>
      <w:spacing w:before="90" w:after="90"/>
    </w:pPr>
  </w:style>
  <w:style w:type="character" w:customStyle="1" w:styleId="c33">
    <w:name w:val="c33"/>
    <w:basedOn w:val="a0"/>
    <w:rsid w:val="004F3601"/>
  </w:style>
  <w:style w:type="character" w:customStyle="1" w:styleId="c34">
    <w:name w:val="c34"/>
    <w:basedOn w:val="a0"/>
    <w:rsid w:val="004F3601"/>
  </w:style>
  <w:style w:type="paragraph" w:customStyle="1" w:styleId="c32">
    <w:name w:val="c32"/>
    <w:basedOn w:val="a"/>
    <w:rsid w:val="004F3601"/>
    <w:pPr>
      <w:spacing w:before="90" w:after="90"/>
    </w:pPr>
  </w:style>
  <w:style w:type="character" w:customStyle="1" w:styleId="c69">
    <w:name w:val="c69"/>
    <w:basedOn w:val="a0"/>
    <w:rsid w:val="00B944FB"/>
  </w:style>
  <w:style w:type="paragraph" w:customStyle="1" w:styleId="msonormalbullet2gif">
    <w:name w:val="msonormalbullet2.gif"/>
    <w:basedOn w:val="a"/>
    <w:rsid w:val="006D2FC6"/>
    <w:pPr>
      <w:spacing w:before="100" w:beforeAutospacing="1" w:after="100" w:afterAutospacing="1"/>
    </w:pPr>
  </w:style>
  <w:style w:type="paragraph" w:customStyle="1" w:styleId="11">
    <w:name w:val="Строгий1"/>
    <w:link w:val="a9"/>
    <w:rsid w:val="00405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link w:val="11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27692E"/>
  </w:style>
  <w:style w:type="character" w:customStyle="1" w:styleId="c25">
    <w:name w:val="c25"/>
    <w:basedOn w:val="a0"/>
    <w:rsid w:val="0027692E"/>
  </w:style>
  <w:style w:type="paragraph" w:customStyle="1" w:styleId="c20">
    <w:name w:val="c20"/>
    <w:basedOn w:val="a"/>
    <w:rsid w:val="004F3601"/>
    <w:pPr>
      <w:spacing w:before="90" w:after="90"/>
    </w:pPr>
  </w:style>
  <w:style w:type="character" w:customStyle="1" w:styleId="c33">
    <w:name w:val="c33"/>
    <w:basedOn w:val="a0"/>
    <w:rsid w:val="004F3601"/>
  </w:style>
  <w:style w:type="character" w:customStyle="1" w:styleId="c34">
    <w:name w:val="c34"/>
    <w:basedOn w:val="a0"/>
    <w:rsid w:val="004F3601"/>
  </w:style>
  <w:style w:type="paragraph" w:customStyle="1" w:styleId="c32">
    <w:name w:val="c32"/>
    <w:basedOn w:val="a"/>
    <w:rsid w:val="004F3601"/>
    <w:pPr>
      <w:spacing w:before="90" w:after="90"/>
    </w:pPr>
  </w:style>
  <w:style w:type="character" w:customStyle="1" w:styleId="c69">
    <w:name w:val="c69"/>
    <w:basedOn w:val="a0"/>
    <w:rsid w:val="00B944FB"/>
  </w:style>
  <w:style w:type="paragraph" w:customStyle="1" w:styleId="msonormalbullet2gif">
    <w:name w:val="msonormalbullet2.gif"/>
    <w:basedOn w:val="a"/>
    <w:rsid w:val="006D2FC6"/>
    <w:pPr>
      <w:spacing w:before="100" w:beforeAutospacing="1" w:after="100" w:afterAutospacing="1"/>
    </w:pPr>
  </w:style>
  <w:style w:type="paragraph" w:customStyle="1" w:styleId="11">
    <w:name w:val="Строгий1"/>
    <w:link w:val="a9"/>
    <w:rsid w:val="00405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4BFD-089C-4B6A-A08C-D8EC2241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12402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5</cp:revision>
  <cp:lastPrinted>2022-02-04T09:10:00Z</cp:lastPrinted>
  <dcterms:created xsi:type="dcterms:W3CDTF">2024-04-08T08:21:00Z</dcterms:created>
  <dcterms:modified xsi:type="dcterms:W3CDTF">2024-04-14T12:35:00Z</dcterms:modified>
</cp:coreProperties>
</file>