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84AC1" w14:textId="77777777" w:rsidR="00B47441" w:rsidRPr="00BB58D1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</w:rPr>
      </w:pPr>
      <w:r w:rsidRPr="00BB58D1">
        <w:rPr>
          <w:b/>
        </w:rPr>
        <w:t>Г</w:t>
      </w:r>
      <w:r w:rsidR="00B47441" w:rsidRPr="00BB58D1">
        <w:rPr>
          <w:b/>
        </w:rPr>
        <w:t xml:space="preserve">ОСУДАРСТВЕННОЕ ПРОФЕССИОНАЛЬНОЕ </w:t>
      </w:r>
    </w:p>
    <w:p w14:paraId="11289F1D" w14:textId="77777777" w:rsidR="00B47441" w:rsidRPr="00BB58D1" w:rsidRDefault="00B47441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</w:rPr>
      </w:pPr>
      <w:r w:rsidRPr="00BB58D1">
        <w:rPr>
          <w:b/>
        </w:rPr>
        <w:t>ОБРАЗОВАТЕЛЬНОЕ УЧРЕЖДЕНИЕ</w:t>
      </w:r>
    </w:p>
    <w:p w14:paraId="5E6CDC92" w14:textId="77777777" w:rsidR="00215473" w:rsidRPr="00BB58D1" w:rsidRDefault="00B47441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</w:rPr>
      </w:pPr>
      <w:r w:rsidRPr="00BB58D1">
        <w:rPr>
          <w:b/>
        </w:rPr>
        <w:t xml:space="preserve">ТУЛЬСКОЙ ОБЛАСТИ «ТУЛЬСКИЙ ЭКОНОМИЧЕСКИЙ КОЛЛЕДЖ» </w:t>
      </w:r>
    </w:p>
    <w:p w14:paraId="1156C05B" w14:textId="77777777" w:rsidR="00654C75" w:rsidRPr="00BB58D1" w:rsidRDefault="00654C75" w:rsidP="00B47441">
      <w:pPr>
        <w:contextualSpacing/>
        <w:jc w:val="center"/>
      </w:pPr>
    </w:p>
    <w:p w14:paraId="481E2B70" w14:textId="77777777" w:rsidR="00D20C9B" w:rsidRPr="00BB58D1" w:rsidRDefault="00D20C9B" w:rsidP="00B47441">
      <w:pPr>
        <w:contextualSpacing/>
        <w:jc w:val="center"/>
      </w:pPr>
    </w:p>
    <w:p w14:paraId="4875535C" w14:textId="77777777" w:rsidR="00D20C9B" w:rsidRPr="00BB58D1" w:rsidRDefault="00D20C9B" w:rsidP="00B47441">
      <w:pPr>
        <w:contextualSpacing/>
        <w:jc w:val="center"/>
      </w:pPr>
    </w:p>
    <w:p w14:paraId="580BCAEF" w14:textId="77777777" w:rsidR="00D20C9B" w:rsidRPr="00BB58D1" w:rsidRDefault="00D20C9B" w:rsidP="00B47441">
      <w:pPr>
        <w:contextualSpacing/>
        <w:jc w:val="center"/>
      </w:pPr>
    </w:p>
    <w:p w14:paraId="57751CD9" w14:textId="77777777" w:rsidR="00D20C9B" w:rsidRPr="00BB58D1" w:rsidRDefault="00D20C9B" w:rsidP="00B47441">
      <w:pPr>
        <w:contextualSpacing/>
        <w:jc w:val="center"/>
      </w:pPr>
    </w:p>
    <w:p w14:paraId="42E08B7F" w14:textId="77777777" w:rsidR="00654C75" w:rsidRPr="00BB58D1" w:rsidRDefault="00654C75" w:rsidP="00B47441">
      <w:pPr>
        <w:contextualSpacing/>
        <w:jc w:val="both"/>
      </w:pPr>
    </w:p>
    <w:tbl>
      <w:tblPr>
        <w:tblW w:w="4601" w:type="dxa"/>
        <w:tblInd w:w="5430" w:type="dxa"/>
        <w:tblLook w:val="01E0" w:firstRow="1" w:lastRow="1" w:firstColumn="1" w:lastColumn="1" w:noHBand="0" w:noVBand="0"/>
      </w:tblPr>
      <w:tblGrid>
        <w:gridCol w:w="4601"/>
      </w:tblGrid>
      <w:tr w:rsidR="007B0E63" w:rsidRPr="00BB58D1" w14:paraId="09AC94BF" w14:textId="77777777" w:rsidTr="00D20C9B">
        <w:trPr>
          <w:cantSplit/>
          <w:trHeight w:val="1196"/>
        </w:trPr>
        <w:tc>
          <w:tcPr>
            <w:tcW w:w="4601" w:type="dxa"/>
          </w:tcPr>
          <w:p w14:paraId="3B5458BC" w14:textId="77777777" w:rsidR="00654C75" w:rsidRPr="00BB58D1" w:rsidRDefault="00B47441" w:rsidP="00B47441">
            <w:pPr>
              <w:pStyle w:val="a8"/>
              <w:contextualSpacing/>
              <w:jc w:val="right"/>
            </w:pPr>
            <w:r w:rsidRPr="00BB58D1">
              <w:t xml:space="preserve">УТВЕРЖДАЮ </w:t>
            </w:r>
          </w:p>
          <w:p w14:paraId="2DDCF6B8" w14:textId="77777777" w:rsidR="00B47441" w:rsidRPr="00BB58D1" w:rsidRDefault="00F446D3" w:rsidP="00B47441">
            <w:pPr>
              <w:pStyle w:val="a8"/>
              <w:contextualSpacing/>
              <w:jc w:val="right"/>
            </w:pPr>
            <w:r w:rsidRPr="00BB58D1">
              <w:t>Директор</w:t>
            </w:r>
            <w:r w:rsidR="00B47441" w:rsidRPr="00BB58D1">
              <w:t xml:space="preserve"> </w:t>
            </w:r>
            <w:r w:rsidRPr="00BB58D1">
              <w:t>ГПОУ</w:t>
            </w:r>
            <w:r w:rsidR="00B47441" w:rsidRPr="00BB58D1">
              <w:t xml:space="preserve"> </w:t>
            </w:r>
            <w:r w:rsidR="00113540" w:rsidRPr="00BB58D1">
              <w:t>ТО</w:t>
            </w:r>
            <w:r w:rsidR="00605C34" w:rsidRPr="00BB58D1">
              <w:t xml:space="preserve"> «ТЭК»</w:t>
            </w:r>
          </w:p>
          <w:p w14:paraId="10F1C331" w14:textId="77777777" w:rsidR="00654C75" w:rsidRPr="00BB58D1" w:rsidRDefault="00654C75" w:rsidP="00B47441">
            <w:pPr>
              <w:pStyle w:val="a8"/>
              <w:contextualSpacing/>
              <w:jc w:val="right"/>
            </w:pPr>
            <w:r w:rsidRPr="00BB58D1">
              <w:t>__________</w:t>
            </w:r>
            <w:r w:rsidR="00B47441" w:rsidRPr="00BB58D1">
              <w:t>____</w:t>
            </w:r>
            <w:r w:rsidRPr="00BB58D1">
              <w:t>_____А.В.</w:t>
            </w:r>
            <w:r w:rsidR="00B47441" w:rsidRPr="00BB58D1">
              <w:t xml:space="preserve"> </w:t>
            </w:r>
            <w:r w:rsidRPr="00BB58D1">
              <w:t>Макарова</w:t>
            </w:r>
          </w:p>
          <w:p w14:paraId="25D9FA2E" w14:textId="77777777" w:rsidR="00654C75" w:rsidRPr="00BB58D1" w:rsidRDefault="002E7EAE" w:rsidP="00B47441">
            <w:pPr>
              <w:pStyle w:val="a8"/>
              <w:contextualSpacing/>
              <w:jc w:val="right"/>
            </w:pPr>
            <w:r w:rsidRPr="00BB58D1">
              <w:t>Приказ № _</w:t>
            </w:r>
            <w:r w:rsidR="00B47441" w:rsidRPr="00BB58D1">
              <w:t>_______</w:t>
            </w:r>
            <w:r w:rsidRPr="00BB58D1">
              <w:t>_</w:t>
            </w:r>
          </w:p>
          <w:p w14:paraId="365F8636" w14:textId="1096241D" w:rsidR="00654C75" w:rsidRPr="00BB58D1" w:rsidRDefault="002E7EAE" w:rsidP="004B0316">
            <w:pPr>
              <w:pStyle w:val="a8"/>
              <w:contextualSpacing/>
              <w:jc w:val="right"/>
            </w:pPr>
            <w:proofErr w:type="gramStart"/>
            <w:r w:rsidRPr="00BB58D1">
              <w:t>«</w:t>
            </w:r>
            <w:r w:rsidR="00B47441" w:rsidRPr="00BB58D1">
              <w:t xml:space="preserve"> </w:t>
            </w:r>
            <w:r w:rsidRPr="00BB58D1">
              <w:t>2</w:t>
            </w:r>
            <w:r w:rsidR="00BE7CBB">
              <w:t>0</w:t>
            </w:r>
            <w:proofErr w:type="gramEnd"/>
            <w:r w:rsidR="00B47441" w:rsidRPr="00BB58D1">
              <w:t xml:space="preserve"> </w:t>
            </w:r>
            <w:r w:rsidRPr="00BB58D1">
              <w:t xml:space="preserve">» </w:t>
            </w:r>
            <w:r w:rsidR="00B47441" w:rsidRPr="00BB58D1">
              <w:t xml:space="preserve"> </w:t>
            </w:r>
            <w:r w:rsidR="004B0316" w:rsidRPr="00BB58D1">
              <w:t>мая</w:t>
            </w:r>
            <w:r w:rsidRPr="00BB58D1">
              <w:t xml:space="preserve"> </w:t>
            </w:r>
            <w:r w:rsidR="00B47441" w:rsidRPr="00BB58D1">
              <w:t xml:space="preserve"> </w:t>
            </w:r>
            <w:r w:rsidRPr="00BB58D1">
              <w:t>20</w:t>
            </w:r>
            <w:r w:rsidR="00E75C9A" w:rsidRPr="00BB58D1">
              <w:t>2</w:t>
            </w:r>
            <w:r w:rsidR="00BE7CBB">
              <w:t>4</w:t>
            </w:r>
            <w:r w:rsidR="00654C75" w:rsidRPr="00BB58D1">
              <w:t> г</w:t>
            </w:r>
            <w:r w:rsidR="00B47441" w:rsidRPr="00BB58D1">
              <w:t>од</w:t>
            </w:r>
          </w:p>
        </w:tc>
      </w:tr>
    </w:tbl>
    <w:p w14:paraId="3CD30FAB" w14:textId="77777777" w:rsidR="00654C75" w:rsidRPr="00BB58D1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80CFA60" w14:textId="77777777" w:rsidR="00654C75" w:rsidRPr="00BB58D1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74EDF3E3" w14:textId="77777777" w:rsidR="00654C75" w:rsidRPr="00BB58D1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67B24273" w14:textId="77777777" w:rsidR="00654C75" w:rsidRPr="00BB58D1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3CAC20B3" w14:textId="77777777" w:rsidR="00215473" w:rsidRPr="00BB58D1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BB58D1">
        <w:rPr>
          <w:b/>
        </w:rPr>
        <w:t xml:space="preserve"> </w:t>
      </w:r>
    </w:p>
    <w:p w14:paraId="326F5496" w14:textId="77777777" w:rsidR="00D20C9B" w:rsidRPr="00BB58D1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740CC4FF" w14:textId="77777777" w:rsidR="00D20C9B" w:rsidRPr="00BB58D1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28EE67EB" w14:textId="77777777" w:rsidR="00654C75" w:rsidRPr="00BB58D1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5D1570D2" w14:textId="77777777" w:rsidR="00654C75" w:rsidRPr="00BB58D1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1A9608F3" w14:textId="77777777" w:rsidR="00654C75" w:rsidRPr="00BB58D1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BB58D1">
        <w:rPr>
          <w:b/>
          <w:caps/>
        </w:rPr>
        <w:t>Рабочая ПРОГРАММа УЧЕБНОЙ ДИСЦИПЛИНЫ</w:t>
      </w:r>
    </w:p>
    <w:p w14:paraId="08E211E5" w14:textId="77777777" w:rsidR="00183F5A" w:rsidRPr="00BB58D1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14:paraId="63D539D5" w14:textId="77777777" w:rsidR="000520A8" w:rsidRPr="00BB58D1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B58D1">
        <w:rPr>
          <w:b/>
        </w:rPr>
        <w:t>О</w:t>
      </w:r>
      <w:r w:rsidR="00292441" w:rsidRPr="00BB58D1">
        <w:rPr>
          <w:b/>
        </w:rPr>
        <w:t>Д</w:t>
      </w:r>
      <w:r w:rsidRPr="00BB58D1">
        <w:rPr>
          <w:b/>
        </w:rPr>
        <w:t>.</w:t>
      </w:r>
      <w:r w:rsidR="00A64B2C" w:rsidRPr="00BB58D1">
        <w:rPr>
          <w:b/>
        </w:rPr>
        <w:t>2</w:t>
      </w:r>
      <w:r w:rsidR="00292441" w:rsidRPr="00BB58D1">
        <w:rPr>
          <w:b/>
        </w:rPr>
        <w:t>3</w:t>
      </w:r>
      <w:r w:rsidRPr="00BB58D1">
        <w:t xml:space="preserve"> </w:t>
      </w:r>
      <w:r w:rsidR="00BE6500" w:rsidRPr="00BB58D1">
        <w:rPr>
          <w:b/>
        </w:rPr>
        <w:t xml:space="preserve">ОСНОВЫ ПРЕДПРИНИМАТЕЛЬСТВА  </w:t>
      </w:r>
    </w:p>
    <w:p w14:paraId="061890B3" w14:textId="77777777" w:rsidR="000520A8" w:rsidRPr="00BB58D1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773E137" w14:textId="77777777" w:rsidR="005F38D3" w:rsidRPr="00BB58D1" w:rsidRDefault="005F38D3" w:rsidP="005F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393F20B" w14:textId="77777777" w:rsidR="005F38D3" w:rsidRPr="00BB58D1" w:rsidRDefault="005F38D3" w:rsidP="005F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DB95B99" w14:textId="77777777" w:rsidR="00A64B2C" w:rsidRPr="00BB58D1" w:rsidRDefault="00A64B2C" w:rsidP="00A64B2C">
      <w:pPr>
        <w:shd w:val="clear" w:color="auto" w:fill="FFFFFF"/>
        <w:spacing w:line="360" w:lineRule="auto"/>
        <w:jc w:val="center"/>
        <w:rPr>
          <w:b/>
          <w:caps/>
        </w:rPr>
      </w:pPr>
      <w:r w:rsidRPr="00BB58D1">
        <w:rPr>
          <w:b/>
          <w:caps/>
        </w:rPr>
        <w:t>ПРОГРАММА ПОДГОТОВКИ КВАЛИФИЦИРОВАННЫХ РАБОЧИХ, СЛУЖАЩИХ ПО ПРОФЕССИИ СРЕДНЕГО ПРОФЕССИОНАЛЬНОГО ОБРАЗОВАНИЯ</w:t>
      </w:r>
    </w:p>
    <w:p w14:paraId="5AFBE0FC" w14:textId="77777777" w:rsidR="00A64B2C" w:rsidRPr="00BB58D1" w:rsidRDefault="00A64B2C" w:rsidP="00A64B2C">
      <w:pPr>
        <w:shd w:val="clear" w:color="auto" w:fill="FFFFFF"/>
        <w:spacing w:line="360" w:lineRule="auto"/>
        <w:jc w:val="center"/>
        <w:rPr>
          <w:b/>
          <w:caps/>
        </w:rPr>
      </w:pPr>
    </w:p>
    <w:p w14:paraId="0BF30CAD" w14:textId="77777777" w:rsidR="005F38D3" w:rsidRPr="00BB58D1" w:rsidRDefault="00A64B2C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BB58D1">
        <w:rPr>
          <w:b/>
          <w:caps/>
        </w:rPr>
        <w:t>54.01.20 ГРАФИЧЕСКИЙ ДИЗАЙНЕР</w:t>
      </w:r>
    </w:p>
    <w:p w14:paraId="0639F642" w14:textId="77777777" w:rsidR="00844ED2" w:rsidRPr="00BB58D1" w:rsidRDefault="00844ED2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14:paraId="78A8F84C" w14:textId="77777777" w:rsidR="000520A8" w:rsidRPr="00BB58D1" w:rsidRDefault="000520A8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</w:rPr>
      </w:pPr>
    </w:p>
    <w:p w14:paraId="054A6FE7" w14:textId="77777777" w:rsidR="00D14370" w:rsidRPr="00BB58D1" w:rsidRDefault="00D14370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</w:rPr>
      </w:pPr>
    </w:p>
    <w:p w14:paraId="13B3A0CD" w14:textId="77777777" w:rsidR="00D14370" w:rsidRPr="00BB58D1" w:rsidRDefault="00D14370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</w:rPr>
      </w:pPr>
    </w:p>
    <w:p w14:paraId="6D2C8E92" w14:textId="77777777" w:rsidR="00183F5A" w:rsidRPr="00BB58D1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6166566C" w14:textId="77777777" w:rsidR="00183F5A" w:rsidRPr="00BB58D1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2E0E4FEB" w14:textId="77777777" w:rsidR="00183F5A" w:rsidRPr="00BB58D1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761CA650" w14:textId="77777777" w:rsidR="002E7EAE" w:rsidRPr="00BB58D1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42530E4" w14:textId="77777777" w:rsidR="00D20C9B" w:rsidRPr="00BB58D1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1D16EF9" w14:textId="77777777" w:rsidR="00B47441" w:rsidRPr="00BB58D1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3A9B1F9F" w14:textId="77777777" w:rsidR="00B47441" w:rsidRPr="00BB58D1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C18F671" w14:textId="77777777" w:rsidR="00B47441" w:rsidRPr="00BB58D1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4B34B88" w14:textId="77777777" w:rsidR="005F38D3" w:rsidRPr="00BB58D1" w:rsidRDefault="005F38D3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3D656B43" w14:textId="77777777" w:rsidR="00B47441" w:rsidRPr="00BB58D1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6D0AE6C" w14:textId="77777777" w:rsidR="005F38D3" w:rsidRPr="00BB58D1" w:rsidRDefault="005F38D3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3EC05135" w14:textId="77777777" w:rsidR="005F38D3" w:rsidRPr="00BB58D1" w:rsidRDefault="005F38D3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2F82E59" w14:textId="77777777" w:rsidR="00D14370" w:rsidRPr="00BB58D1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BB58D1">
        <w:rPr>
          <w:bCs/>
        </w:rPr>
        <w:t>Щекино</w:t>
      </w:r>
    </w:p>
    <w:p w14:paraId="36171334" w14:textId="32D8E0A0" w:rsidR="00B47441" w:rsidRPr="00BB58D1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BB58D1">
        <w:rPr>
          <w:bCs/>
        </w:rPr>
        <w:t xml:space="preserve"> </w:t>
      </w:r>
      <w:r w:rsidR="00183F5A" w:rsidRPr="00BB58D1">
        <w:rPr>
          <w:bCs/>
        </w:rPr>
        <w:t>20</w:t>
      </w:r>
      <w:r w:rsidR="00E75C9A" w:rsidRPr="00BB58D1">
        <w:rPr>
          <w:bCs/>
        </w:rPr>
        <w:t>2</w:t>
      </w:r>
      <w:r w:rsidR="00BE7CBB">
        <w:rPr>
          <w:bCs/>
        </w:rPr>
        <w:t>4</w:t>
      </w:r>
    </w:p>
    <w:p w14:paraId="2E4889EF" w14:textId="77777777" w:rsidR="00292441" w:rsidRPr="00BB58D1" w:rsidRDefault="00EF03A2" w:rsidP="00292441">
      <w:pPr>
        <w:shd w:val="clear" w:color="auto" w:fill="FFFFFF"/>
        <w:spacing w:line="360" w:lineRule="auto"/>
        <w:jc w:val="both"/>
        <w:rPr>
          <w:b/>
          <w:bCs/>
        </w:rPr>
      </w:pPr>
      <w:r w:rsidRPr="00BB58D1">
        <w:lastRenderedPageBreak/>
        <w:t>Рабочая программа учебной дисциплины</w:t>
      </w:r>
      <w:r w:rsidRPr="00BB58D1">
        <w:rPr>
          <w:caps/>
        </w:rPr>
        <w:t xml:space="preserve"> </w:t>
      </w:r>
      <w:r w:rsidRPr="00BB58D1">
        <w:rPr>
          <w:b/>
        </w:rPr>
        <w:t>О</w:t>
      </w:r>
      <w:r w:rsidR="00292441" w:rsidRPr="00BB58D1">
        <w:rPr>
          <w:b/>
        </w:rPr>
        <w:t>Д</w:t>
      </w:r>
      <w:r w:rsidRPr="00BB58D1">
        <w:rPr>
          <w:b/>
        </w:rPr>
        <w:t>.2</w:t>
      </w:r>
      <w:r w:rsidR="00292441" w:rsidRPr="00BB58D1">
        <w:rPr>
          <w:b/>
        </w:rPr>
        <w:t>3</w:t>
      </w:r>
      <w:r w:rsidRPr="00BB58D1">
        <w:t xml:space="preserve"> Основы предпринимательства разработана </w:t>
      </w:r>
      <w:r w:rsidR="00292441" w:rsidRPr="00BB58D1">
        <w:t xml:space="preserve"> на основе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г. N 413, программы подготовки квалифицированных рабочих, служащих (далее – ППКРС) профессии </w:t>
      </w:r>
      <w:r w:rsidR="00292441" w:rsidRPr="00BB58D1">
        <w:rPr>
          <w:b/>
          <w:bCs/>
        </w:rPr>
        <w:t>54.01.20 Графический дизайнер</w:t>
      </w:r>
    </w:p>
    <w:p w14:paraId="2FE059B6" w14:textId="77777777" w:rsidR="00EF03A2" w:rsidRPr="00BB58D1" w:rsidRDefault="00EF03A2" w:rsidP="00292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CDE6452" w14:textId="77777777" w:rsidR="00EF03A2" w:rsidRPr="00BB58D1" w:rsidRDefault="00EF03A2" w:rsidP="00EF03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BB58D1">
        <w:rPr>
          <w:b/>
        </w:rPr>
        <w:t>Организация-разработчик:</w:t>
      </w:r>
    </w:p>
    <w:p w14:paraId="0ABB8964" w14:textId="77777777" w:rsidR="00EF03A2" w:rsidRPr="00BB58D1" w:rsidRDefault="00EF03A2" w:rsidP="00EF03A2">
      <w:pPr>
        <w:widowControl w:val="0"/>
        <w:tabs>
          <w:tab w:val="left" w:pos="-396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BB58D1">
        <w:t>Государственное профессиональное образовательное учреждение Тульской области «Тульский экономический колледж»</w:t>
      </w:r>
    </w:p>
    <w:p w14:paraId="57926E82" w14:textId="77777777" w:rsidR="00EF03A2" w:rsidRPr="00BB58D1" w:rsidRDefault="00EF03A2" w:rsidP="00EF03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14:paraId="27A65F5F" w14:textId="77777777" w:rsidR="00EF03A2" w:rsidRPr="00BB58D1" w:rsidRDefault="00EF03A2" w:rsidP="00EF03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BB58D1">
        <w:t>Разработчик:</w:t>
      </w:r>
    </w:p>
    <w:p w14:paraId="34A599CD" w14:textId="77777777" w:rsidR="00EF03A2" w:rsidRPr="00BB58D1" w:rsidRDefault="00CB1D80" w:rsidP="00EF03A2">
      <w:pPr>
        <w:widowControl w:val="0"/>
        <w:tabs>
          <w:tab w:val="left" w:pos="-3402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BB58D1">
        <w:t>Золотова Мария Сергеевна</w:t>
      </w:r>
      <w:r w:rsidR="00EF03A2" w:rsidRPr="00BB58D1">
        <w:t xml:space="preserve">, преподаватель </w:t>
      </w:r>
      <w:r w:rsidRPr="00BB58D1">
        <w:t>первой</w:t>
      </w:r>
      <w:r w:rsidR="00EF03A2" w:rsidRPr="00BB58D1">
        <w:t xml:space="preserve"> категории Государственного профессионального образовательного учреждения Тульской области «Тульский экономический колледж»</w:t>
      </w:r>
    </w:p>
    <w:p w14:paraId="500A2297" w14:textId="77777777" w:rsidR="00EF03A2" w:rsidRPr="00BB58D1" w:rsidRDefault="00EF03A2" w:rsidP="00EF03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14:paraId="2FDDE1E2" w14:textId="77777777" w:rsidR="00EF03A2" w:rsidRPr="00BB58D1" w:rsidRDefault="00EF03A2" w:rsidP="00EF03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BB58D1">
        <w:t>Рабочая программа рекомендована предметно-цикловой комиссией № 2 Государственного  профессионального образовательного учреждения  Тульской области «Тульский экономический колледж»</w:t>
      </w:r>
    </w:p>
    <w:p w14:paraId="6E2F6B92" w14:textId="77777777" w:rsidR="00EF03A2" w:rsidRPr="00BB58D1" w:rsidRDefault="00EF03A2" w:rsidP="00EF03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BB58D1">
        <w:t xml:space="preserve"> </w:t>
      </w:r>
    </w:p>
    <w:p w14:paraId="2C3EC364" w14:textId="414AC932" w:rsidR="00EF03A2" w:rsidRPr="00BB58D1" w:rsidRDefault="00EF03A2" w:rsidP="00EF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BB58D1">
        <w:t xml:space="preserve">Утверждена протоколом № </w:t>
      </w:r>
      <w:r w:rsidR="004B0316" w:rsidRPr="00BB58D1">
        <w:t>_______</w:t>
      </w:r>
      <w:r w:rsidRPr="00BB58D1">
        <w:t xml:space="preserve"> от </w:t>
      </w:r>
      <w:proofErr w:type="gramStart"/>
      <w:r w:rsidRPr="00BB58D1">
        <w:t>« 2</w:t>
      </w:r>
      <w:r w:rsidR="00BE7CBB">
        <w:t>0</w:t>
      </w:r>
      <w:proofErr w:type="gramEnd"/>
      <w:r w:rsidRPr="00BB58D1">
        <w:t xml:space="preserve"> »  </w:t>
      </w:r>
      <w:r w:rsidR="004B0316" w:rsidRPr="00BB58D1">
        <w:t>мая</w:t>
      </w:r>
      <w:r w:rsidRPr="00BB58D1">
        <w:t xml:space="preserve"> 20</w:t>
      </w:r>
      <w:r w:rsidR="00E75C9A" w:rsidRPr="00BB58D1">
        <w:t>2</w:t>
      </w:r>
      <w:r w:rsidR="00BE7CBB">
        <w:t>4</w:t>
      </w:r>
      <w:r w:rsidRPr="00BB58D1">
        <w:t xml:space="preserve"> год</w:t>
      </w:r>
    </w:p>
    <w:p w14:paraId="7EDA96D6" w14:textId="77777777" w:rsidR="00EF03A2" w:rsidRPr="00BB58D1" w:rsidRDefault="00EF03A2" w:rsidP="00EF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14:paraId="22D982D6" w14:textId="77777777" w:rsidR="00EF03A2" w:rsidRPr="00BB58D1" w:rsidRDefault="00EF03A2" w:rsidP="00EF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BB58D1">
        <w:t>Председатель ПЦК № 2  ______________ О.Н. Мосина</w:t>
      </w:r>
    </w:p>
    <w:p w14:paraId="0D7CFF39" w14:textId="77777777" w:rsidR="00EF03A2" w:rsidRPr="00BB58D1" w:rsidRDefault="00EF03A2" w:rsidP="00EF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14:paraId="0F57D905" w14:textId="77777777" w:rsidR="00EF03A2" w:rsidRPr="00BB58D1" w:rsidRDefault="00EF03A2" w:rsidP="00EF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BB58D1">
        <w:t>Заместитель директора по учебной работе _________________ Е.В. Кошелева</w:t>
      </w:r>
    </w:p>
    <w:p w14:paraId="382D47D8" w14:textId="77777777" w:rsidR="00EF03A2" w:rsidRPr="00BB58D1" w:rsidRDefault="00EF03A2" w:rsidP="00EF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14:paraId="3C29F7B2" w14:textId="2F3BE05F" w:rsidR="00EF03A2" w:rsidRPr="00BB58D1" w:rsidRDefault="00EF03A2" w:rsidP="00EF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proofErr w:type="gramStart"/>
      <w:r w:rsidRPr="00BB58D1">
        <w:t>« 2</w:t>
      </w:r>
      <w:r w:rsidR="00BE7CBB">
        <w:t>0</w:t>
      </w:r>
      <w:proofErr w:type="gramEnd"/>
      <w:r w:rsidRPr="00BB58D1">
        <w:t xml:space="preserve"> » </w:t>
      </w:r>
      <w:r w:rsidR="004B0316" w:rsidRPr="00BB58D1">
        <w:t>мая</w:t>
      </w:r>
      <w:r w:rsidRPr="00BB58D1">
        <w:t xml:space="preserve"> 20</w:t>
      </w:r>
      <w:r w:rsidR="00E75C9A" w:rsidRPr="00BB58D1">
        <w:t>2</w:t>
      </w:r>
      <w:r w:rsidR="00BE7CBB">
        <w:t>4</w:t>
      </w:r>
      <w:r w:rsidR="00292441" w:rsidRPr="00BB58D1">
        <w:t xml:space="preserve"> </w:t>
      </w:r>
      <w:r w:rsidRPr="00BB58D1">
        <w:t>года</w:t>
      </w:r>
    </w:p>
    <w:p w14:paraId="3110336B" w14:textId="77777777" w:rsidR="00EF03A2" w:rsidRPr="00BB58D1" w:rsidRDefault="00EF03A2" w:rsidP="00EF03A2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5915BD9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447D74B7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1BF36501" w14:textId="77777777" w:rsidR="00EF03A2" w:rsidRPr="00BB58D1" w:rsidRDefault="00EF03A2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637686A4" w14:textId="77777777" w:rsidR="00EF03A2" w:rsidRPr="00BB58D1" w:rsidRDefault="00EF03A2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5183305" w14:textId="77777777" w:rsidR="00EF03A2" w:rsidRPr="00BB58D1" w:rsidRDefault="00EF03A2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1C6A20CF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2E795E72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01290C91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1ED3BF4A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3C5E3E98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069421DB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BE37512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600F1B50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3E97BBEE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E117A91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F97F619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63C90CB9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32FA07C6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3D09065B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1E459938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6F13A9BF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6063EB43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4455250" w14:textId="77777777" w:rsidR="00D20C9B" w:rsidRPr="00BB58D1" w:rsidRDefault="00D20C9B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2273B343" w14:textId="77777777" w:rsidR="00D20C9B" w:rsidRPr="00BB58D1" w:rsidRDefault="00D20C9B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4BB0CFE8" w14:textId="77777777" w:rsidR="00D20C9B" w:rsidRPr="00BB58D1" w:rsidRDefault="00D20C9B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924C475" w14:textId="77777777" w:rsidR="00605C34" w:rsidRPr="00BB58D1" w:rsidRDefault="00605C3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  <w:sectPr w:rsidR="00605C34" w:rsidRPr="00BB58D1" w:rsidSect="00E724EC">
          <w:footerReference w:type="even" r:id="rId8"/>
          <w:footerReference w:type="default" r:id="rId9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729199C9" w14:textId="77777777" w:rsidR="008A6C74" w:rsidRPr="00BB58D1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6C5B9B1" w14:textId="77777777" w:rsidR="008A6C74" w:rsidRPr="00BB58D1" w:rsidRDefault="001E4CBC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  <w:r w:rsidRPr="00BB58D1">
        <w:rPr>
          <w:bCs/>
        </w:rPr>
        <w:t xml:space="preserve"> </w:t>
      </w:r>
    </w:p>
    <w:p w14:paraId="7A7196EF" w14:textId="77777777" w:rsidR="008A6C74" w:rsidRPr="00BB58D1" w:rsidRDefault="008A6C74" w:rsidP="00B47441">
      <w:pPr>
        <w:framePr w:h="1180" w:hSpace="38" w:wrap="notBeside" w:vAnchor="text" w:hAnchor="text" w:x="2324" w:y="692"/>
        <w:contextualSpacing/>
      </w:pPr>
    </w:p>
    <w:p w14:paraId="72B854A5" w14:textId="77777777" w:rsidR="00183F5A" w:rsidRPr="00BB58D1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BB58D1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BB58D1" w:rsidRPr="00BB58D1" w14:paraId="5C347198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49427AB" w14:textId="77777777" w:rsidR="000F036F" w:rsidRPr="00BB58D1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C289FC" w14:textId="77777777" w:rsidR="000F036F" w:rsidRPr="00BB58D1" w:rsidRDefault="000F036F" w:rsidP="00D20C9B">
            <w:pPr>
              <w:contextualSpacing/>
              <w:jc w:val="center"/>
            </w:pPr>
            <w:r w:rsidRPr="00BB58D1">
              <w:t>стр.</w:t>
            </w:r>
          </w:p>
        </w:tc>
      </w:tr>
      <w:tr w:rsidR="00BB58D1" w:rsidRPr="00BB58D1" w14:paraId="02193E6F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2F6C762" w14:textId="77777777" w:rsidR="000F036F" w:rsidRPr="00BB58D1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B58D1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4BDB69" w14:textId="77777777" w:rsidR="000F036F" w:rsidRPr="00BB58D1" w:rsidRDefault="000F036F" w:rsidP="00D20C9B">
            <w:pPr>
              <w:contextualSpacing/>
              <w:jc w:val="center"/>
            </w:pPr>
            <w:r w:rsidRPr="00BB58D1">
              <w:t>4</w:t>
            </w:r>
          </w:p>
          <w:p w14:paraId="692D18B1" w14:textId="77777777" w:rsidR="00D20C9B" w:rsidRPr="00BB58D1" w:rsidRDefault="00D20C9B" w:rsidP="00D20C9B">
            <w:pPr>
              <w:contextualSpacing/>
              <w:jc w:val="center"/>
            </w:pPr>
          </w:p>
        </w:tc>
      </w:tr>
      <w:tr w:rsidR="00BB58D1" w:rsidRPr="00BB58D1" w14:paraId="2487DDF2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D7CCCAB" w14:textId="77777777" w:rsidR="000F036F" w:rsidRPr="00BB58D1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B58D1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C47345" w14:textId="77777777" w:rsidR="000F036F" w:rsidRPr="00BB58D1" w:rsidRDefault="00BB58D1" w:rsidP="00D20C9B">
            <w:pPr>
              <w:contextualSpacing/>
              <w:jc w:val="center"/>
            </w:pPr>
            <w:r w:rsidRPr="00BB58D1">
              <w:t>5</w:t>
            </w:r>
          </w:p>
          <w:p w14:paraId="268702EC" w14:textId="77777777" w:rsidR="00D20C9B" w:rsidRPr="00BB58D1" w:rsidRDefault="00D20C9B" w:rsidP="00D20C9B">
            <w:pPr>
              <w:contextualSpacing/>
              <w:jc w:val="center"/>
            </w:pPr>
          </w:p>
        </w:tc>
      </w:tr>
      <w:tr w:rsidR="00BB58D1" w:rsidRPr="00BB58D1" w14:paraId="20C64209" w14:textId="77777777" w:rsidTr="00077067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B5A47F6" w14:textId="77777777" w:rsidR="000F036F" w:rsidRPr="00BB58D1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B58D1">
              <w:rPr>
                <w:b/>
                <w:caps/>
              </w:rPr>
              <w:t>условия реализации программы учебной дисциплин</w:t>
            </w:r>
            <w:r w:rsidR="00D20C9B" w:rsidRPr="00BB58D1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8760F1" w14:textId="77777777" w:rsidR="000F036F" w:rsidRPr="00BB58D1" w:rsidRDefault="00BB58D1" w:rsidP="00D20C9B">
            <w:pPr>
              <w:contextualSpacing/>
              <w:jc w:val="center"/>
            </w:pPr>
            <w:r w:rsidRPr="00BB58D1">
              <w:t>9</w:t>
            </w:r>
          </w:p>
          <w:p w14:paraId="619EB658" w14:textId="77777777" w:rsidR="00D20C9B" w:rsidRPr="00BB58D1" w:rsidRDefault="00D20C9B" w:rsidP="00D20C9B">
            <w:pPr>
              <w:contextualSpacing/>
              <w:jc w:val="center"/>
            </w:pPr>
          </w:p>
        </w:tc>
      </w:tr>
      <w:tr w:rsidR="00BB58D1" w:rsidRPr="00BB58D1" w14:paraId="4F1861B0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0E0149B" w14:textId="77777777" w:rsidR="000F036F" w:rsidRPr="00BB58D1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B58D1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836722" w14:textId="77777777" w:rsidR="000F036F" w:rsidRPr="00BB58D1" w:rsidRDefault="001A2EFB" w:rsidP="009C71F2">
            <w:pPr>
              <w:contextualSpacing/>
              <w:jc w:val="center"/>
            </w:pPr>
            <w:r w:rsidRPr="00BB58D1">
              <w:t>1</w:t>
            </w:r>
            <w:r w:rsidR="00BB58D1" w:rsidRPr="00BB58D1">
              <w:t>2</w:t>
            </w:r>
          </w:p>
        </w:tc>
      </w:tr>
    </w:tbl>
    <w:p w14:paraId="75686AB6" w14:textId="77777777" w:rsidR="00183F5A" w:rsidRPr="00BB58D1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1D2B6C9" w14:textId="77777777" w:rsidR="00183F5A" w:rsidRPr="00BB58D1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BBB21CC" w14:textId="77777777" w:rsidR="00183F5A" w:rsidRPr="00BB58D1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50C74B6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9E64FA6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38A4B81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B7F502E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E33D705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5CC9A47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547903A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574D36A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DF7B40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18815C1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CB735E0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B9AA506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6B99811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90BA98D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F747D36" w14:textId="77777777" w:rsidR="000520A8" w:rsidRPr="00BB58D1" w:rsidRDefault="006567F5" w:rsidP="00656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i/>
        </w:rPr>
      </w:pPr>
      <w:r w:rsidRPr="00BB58D1">
        <w:t xml:space="preserve">   </w:t>
      </w:r>
    </w:p>
    <w:p w14:paraId="22F4452E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00EB0E8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EA57ACB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646E4D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0E84E6D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B1565E5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EF2C1CE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201DDD7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CA8716D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1420CA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03AB616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7680F28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E1A4EF8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254555C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85B9F63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DFE6145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2E678C6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EB3FC33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9DF1A2E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EFC2589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A38D5E7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172F6A8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26D488C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5850192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A9A084C" w14:textId="77777777" w:rsidR="000520A8" w:rsidRPr="00BB58D1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23CFF50" w14:textId="77777777" w:rsidR="004F3601" w:rsidRPr="00BB58D1" w:rsidRDefault="004F360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91B6047" w14:textId="77777777" w:rsidR="00183F5A" w:rsidRPr="00BB58D1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BB58D1">
        <w:rPr>
          <w:b/>
          <w:caps/>
        </w:rPr>
        <w:lastRenderedPageBreak/>
        <w:t xml:space="preserve">1. паспорт </w:t>
      </w:r>
      <w:r w:rsidR="00654C75" w:rsidRPr="00BB58D1">
        <w:rPr>
          <w:b/>
          <w:caps/>
        </w:rPr>
        <w:t>РАБОЧЕЙ</w:t>
      </w:r>
      <w:r w:rsidRPr="00BB58D1">
        <w:rPr>
          <w:b/>
          <w:caps/>
        </w:rPr>
        <w:t xml:space="preserve"> ПРОГРАММЫ УЧЕБНОЙ ДИСЦИПЛИНЫ</w:t>
      </w:r>
    </w:p>
    <w:p w14:paraId="4A4950D2" w14:textId="77777777" w:rsidR="00D20C9B" w:rsidRPr="00BB58D1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79AE57A3" w14:textId="77777777" w:rsidR="00D20C9B" w:rsidRPr="00BB58D1" w:rsidRDefault="006567F5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BB58D1">
        <w:rPr>
          <w:b/>
        </w:rPr>
        <w:t>О</w:t>
      </w:r>
      <w:r w:rsidR="00292441" w:rsidRPr="00BB58D1">
        <w:rPr>
          <w:b/>
        </w:rPr>
        <w:t>Д</w:t>
      </w:r>
      <w:r w:rsidR="000520A8" w:rsidRPr="00BB58D1">
        <w:rPr>
          <w:b/>
        </w:rPr>
        <w:t>.</w:t>
      </w:r>
      <w:r w:rsidR="00A64B2C" w:rsidRPr="00BB58D1">
        <w:rPr>
          <w:b/>
        </w:rPr>
        <w:t>2</w:t>
      </w:r>
      <w:r w:rsidR="00292441" w:rsidRPr="00BB58D1">
        <w:rPr>
          <w:b/>
        </w:rPr>
        <w:t>3</w:t>
      </w:r>
      <w:r w:rsidR="000520A8" w:rsidRPr="00BB58D1">
        <w:t xml:space="preserve"> </w:t>
      </w:r>
      <w:r w:rsidR="000520A8" w:rsidRPr="00BB58D1">
        <w:rPr>
          <w:b/>
        </w:rPr>
        <w:t>Основы предпринимательства</w:t>
      </w:r>
    </w:p>
    <w:p w14:paraId="3064EFC4" w14:textId="77777777" w:rsidR="00D20C9B" w:rsidRPr="00BB58D1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2B4F0D3E" w14:textId="77777777" w:rsidR="00292441" w:rsidRPr="00BB58D1" w:rsidRDefault="00292441" w:rsidP="00292441">
      <w:pPr>
        <w:pStyle w:val="af"/>
        <w:widowControl w:val="0"/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b/>
        </w:rPr>
      </w:pPr>
      <w:r w:rsidRPr="00BB58D1">
        <w:rPr>
          <w:b/>
        </w:rPr>
        <w:t>1.1. Место дисциплины в структуре профессиональной образовательной программы СПО:</w:t>
      </w:r>
    </w:p>
    <w:p w14:paraId="12BBD19A" w14:textId="77777777" w:rsidR="00292441" w:rsidRPr="00BB58D1" w:rsidRDefault="00292441" w:rsidP="00292441">
      <w:pPr>
        <w:shd w:val="clear" w:color="auto" w:fill="FFFFFF"/>
        <w:jc w:val="both"/>
      </w:pPr>
      <w:r w:rsidRPr="00BB58D1">
        <w:t xml:space="preserve">Общеобразовательная дисциплина «Основы проектной деятельности» является обязательной частью общеобразовательного цикла образовательной программы в соответствии с ФГОС по профессии </w:t>
      </w:r>
      <w:r w:rsidRPr="00BB58D1">
        <w:rPr>
          <w:b/>
          <w:bCs/>
        </w:rPr>
        <w:t>54.01.20 Графический дизайнер.</w:t>
      </w:r>
    </w:p>
    <w:p w14:paraId="4A64BEC3" w14:textId="77777777" w:rsidR="0008509C" w:rsidRPr="00BB58D1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15F71310" w14:textId="77777777" w:rsidR="00025509" w:rsidRPr="00BB58D1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BB58D1">
        <w:rPr>
          <w:b/>
        </w:rPr>
        <w:t xml:space="preserve">1.2. </w:t>
      </w:r>
    </w:p>
    <w:p w14:paraId="42A30695" w14:textId="77777777" w:rsidR="00183F5A" w:rsidRPr="00BB58D1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BB58D1">
        <w:rPr>
          <w:b/>
        </w:rPr>
        <w:t>1.3. Цели и задачи дисциплины – требования к результатам освоения дисциплины:</w:t>
      </w:r>
    </w:p>
    <w:p w14:paraId="03405DB2" w14:textId="77777777" w:rsidR="00183F5A" w:rsidRPr="00BB58D1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BB58D1">
        <w:rPr>
          <w:b/>
        </w:rPr>
        <w:t>В результате освоения дисциплины обучающийся должен уметь:</w:t>
      </w:r>
    </w:p>
    <w:p w14:paraId="575727CA" w14:textId="77777777" w:rsidR="0008509C" w:rsidRPr="00BB58D1" w:rsidRDefault="0008509C" w:rsidP="0008509C">
      <w:pPr>
        <w:pStyle w:val="af"/>
        <w:numPr>
          <w:ilvl w:val="0"/>
          <w:numId w:val="25"/>
        </w:numPr>
        <w:ind w:left="567" w:hanging="283"/>
        <w:jc w:val="both"/>
      </w:pPr>
      <w:r w:rsidRPr="00BB58D1">
        <w:t>выбирать организационно-правовую форму предприятия и систему налогообложения;</w:t>
      </w:r>
    </w:p>
    <w:p w14:paraId="459E5E15" w14:textId="77777777" w:rsidR="0008509C" w:rsidRPr="00BB58D1" w:rsidRDefault="0008509C" w:rsidP="0008509C">
      <w:pPr>
        <w:pStyle w:val="af"/>
        <w:numPr>
          <w:ilvl w:val="0"/>
          <w:numId w:val="25"/>
        </w:numPr>
        <w:ind w:left="567" w:hanging="283"/>
        <w:jc w:val="both"/>
      </w:pPr>
      <w:r w:rsidRPr="00BB58D1">
        <w:t>применять различные методы исследования рынка;</w:t>
      </w:r>
    </w:p>
    <w:p w14:paraId="678C131C" w14:textId="77777777" w:rsidR="0008509C" w:rsidRPr="00BB58D1" w:rsidRDefault="0008509C" w:rsidP="00E12CE3">
      <w:pPr>
        <w:pStyle w:val="af"/>
        <w:numPr>
          <w:ilvl w:val="0"/>
          <w:numId w:val="25"/>
        </w:numPr>
        <w:ind w:left="567" w:hanging="283"/>
        <w:jc w:val="both"/>
      </w:pPr>
      <w:r w:rsidRPr="00BB58D1">
        <w:t>собирать и анализировать информацию о конкурентах, потребителях, поставщиках;</w:t>
      </w:r>
    </w:p>
    <w:p w14:paraId="03C5FDF4" w14:textId="77777777" w:rsidR="0008509C" w:rsidRPr="00BB58D1" w:rsidRDefault="0008509C" w:rsidP="0008509C">
      <w:pPr>
        <w:pStyle w:val="af"/>
        <w:numPr>
          <w:ilvl w:val="0"/>
          <w:numId w:val="25"/>
        </w:numPr>
        <w:ind w:left="567" w:hanging="283"/>
        <w:jc w:val="both"/>
      </w:pPr>
      <w:r w:rsidRPr="00BB58D1">
        <w:t>осуществлять планирование производственной деятельности;</w:t>
      </w:r>
    </w:p>
    <w:p w14:paraId="5DAC38E1" w14:textId="77777777" w:rsidR="0008509C" w:rsidRPr="00BB58D1" w:rsidRDefault="0008509C" w:rsidP="0008509C">
      <w:pPr>
        <w:pStyle w:val="af"/>
        <w:numPr>
          <w:ilvl w:val="0"/>
          <w:numId w:val="25"/>
        </w:numPr>
        <w:ind w:left="567" w:hanging="283"/>
        <w:jc w:val="both"/>
      </w:pPr>
      <w:r w:rsidRPr="00BB58D1">
        <w:t>разрабатывать бизнес-план;</w:t>
      </w:r>
    </w:p>
    <w:p w14:paraId="330EF544" w14:textId="77777777" w:rsidR="0008509C" w:rsidRPr="00BB58D1" w:rsidRDefault="0008509C" w:rsidP="0008509C">
      <w:pPr>
        <w:pStyle w:val="af"/>
        <w:numPr>
          <w:ilvl w:val="0"/>
          <w:numId w:val="25"/>
        </w:numPr>
        <w:ind w:left="567" w:hanging="283"/>
        <w:jc w:val="both"/>
      </w:pPr>
      <w:r w:rsidRPr="00BB58D1">
        <w:t>принимать управленческие решения;</w:t>
      </w:r>
    </w:p>
    <w:p w14:paraId="5FE41043" w14:textId="77777777" w:rsidR="0008509C" w:rsidRPr="00BB58D1" w:rsidRDefault="0008509C" w:rsidP="0008509C">
      <w:pPr>
        <w:pStyle w:val="af"/>
        <w:numPr>
          <w:ilvl w:val="0"/>
          <w:numId w:val="25"/>
        </w:numPr>
        <w:ind w:left="567" w:hanging="283"/>
        <w:jc w:val="both"/>
      </w:pPr>
      <w:r w:rsidRPr="00BB58D1">
        <w:t>определять</w:t>
      </w:r>
      <w:r w:rsidR="00E12CE3" w:rsidRPr="00BB58D1">
        <w:t xml:space="preserve"> </w:t>
      </w:r>
      <w:r w:rsidRPr="00BB58D1">
        <w:t>потенциальную возможность получения субсидий субъектами предпринимательства на территории области;</w:t>
      </w:r>
    </w:p>
    <w:p w14:paraId="4B50BD05" w14:textId="77777777" w:rsidR="0008509C" w:rsidRPr="00BB58D1" w:rsidRDefault="0008509C" w:rsidP="0008509C">
      <w:pPr>
        <w:pStyle w:val="af"/>
        <w:numPr>
          <w:ilvl w:val="0"/>
          <w:numId w:val="25"/>
        </w:numPr>
        <w:ind w:left="567" w:hanging="283"/>
        <w:jc w:val="both"/>
      </w:pPr>
      <w:r w:rsidRPr="00BB58D1">
        <w:t>соблюдать профессиональную этику, этические кодексы фирмы, общепринятые правила осуществления бизнеса;</w:t>
      </w:r>
    </w:p>
    <w:p w14:paraId="73704B1F" w14:textId="77777777" w:rsidR="0008509C" w:rsidRPr="00BB58D1" w:rsidRDefault="0008509C" w:rsidP="0008509C">
      <w:pPr>
        <w:numPr>
          <w:ilvl w:val="0"/>
          <w:numId w:val="25"/>
        </w:numPr>
        <w:ind w:left="567" w:hanging="283"/>
        <w:contextualSpacing/>
        <w:jc w:val="both"/>
      </w:pPr>
      <w:r w:rsidRPr="00BB58D1">
        <w:t>характеризовать  механизм защиты предпринимательской тайны;</w:t>
      </w:r>
    </w:p>
    <w:p w14:paraId="35FECA17" w14:textId="77777777" w:rsidR="0008509C" w:rsidRPr="00BB58D1" w:rsidRDefault="0008509C" w:rsidP="0008509C">
      <w:pPr>
        <w:numPr>
          <w:ilvl w:val="0"/>
          <w:numId w:val="25"/>
        </w:numPr>
        <w:ind w:left="567" w:hanging="283"/>
        <w:contextualSpacing/>
        <w:jc w:val="both"/>
      </w:pPr>
      <w:r w:rsidRPr="00BB58D1">
        <w:t>различать виды ответственности предпринимателей;</w:t>
      </w:r>
    </w:p>
    <w:p w14:paraId="0A9BA881" w14:textId="77777777" w:rsidR="0008509C" w:rsidRPr="00BB58D1" w:rsidRDefault="0008509C" w:rsidP="0008509C">
      <w:pPr>
        <w:numPr>
          <w:ilvl w:val="0"/>
          <w:numId w:val="25"/>
        </w:numPr>
        <w:ind w:left="567" w:hanging="283"/>
        <w:contextualSpacing/>
        <w:jc w:val="both"/>
      </w:pPr>
      <w:r w:rsidRPr="00BB58D1">
        <w:t>осуществлять основные финансовые операции;</w:t>
      </w:r>
    </w:p>
    <w:p w14:paraId="109C0FAB" w14:textId="77777777" w:rsidR="0008509C" w:rsidRPr="00BB58D1" w:rsidRDefault="0008509C" w:rsidP="0008509C">
      <w:pPr>
        <w:numPr>
          <w:ilvl w:val="0"/>
          <w:numId w:val="25"/>
        </w:numPr>
        <w:ind w:left="567" w:hanging="283"/>
        <w:contextualSpacing/>
        <w:jc w:val="both"/>
      </w:pPr>
      <w:r w:rsidRPr="00BB58D1">
        <w:t>анализировать финансовое состояние предприятия;</w:t>
      </w:r>
    </w:p>
    <w:p w14:paraId="4E11CC71" w14:textId="77777777" w:rsidR="0008509C" w:rsidRPr="00BB58D1" w:rsidRDefault="0008509C" w:rsidP="0008509C">
      <w:pPr>
        <w:numPr>
          <w:ilvl w:val="0"/>
          <w:numId w:val="25"/>
        </w:numPr>
        <w:ind w:left="567" w:hanging="283"/>
        <w:contextualSpacing/>
        <w:jc w:val="both"/>
      </w:pPr>
      <w:r w:rsidRPr="00BB58D1">
        <w:t>рассчитывать рентабельность  предпринимательской деятельности.</w:t>
      </w:r>
    </w:p>
    <w:p w14:paraId="1BDCE32B" w14:textId="77777777" w:rsidR="00183F5A" w:rsidRPr="00BB58D1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BB58D1">
        <w:rPr>
          <w:b/>
        </w:rPr>
        <w:t>В результате освоения дисциплины обучающийся должен знать:</w:t>
      </w:r>
      <w:r w:rsidR="00D310A1" w:rsidRPr="00BB58D1">
        <w:rPr>
          <w:b/>
          <w:spacing w:val="-8"/>
        </w:rPr>
        <w:t xml:space="preserve">  </w:t>
      </w:r>
    </w:p>
    <w:p w14:paraId="0403B37A" w14:textId="77777777" w:rsidR="000520A8" w:rsidRPr="00BB58D1" w:rsidRDefault="000520A8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BB58D1">
        <w:t>алгоритм действий по созданию предприятия малого бизнеса в соответствии с выбранными приоритетами;</w:t>
      </w:r>
    </w:p>
    <w:p w14:paraId="1D091468" w14:textId="77777777" w:rsidR="000520A8" w:rsidRPr="00BB58D1" w:rsidRDefault="000520A8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BB58D1">
        <w:t>нормативно-правовую базу предпринимательской деятельности;</w:t>
      </w:r>
    </w:p>
    <w:p w14:paraId="00609F65" w14:textId="77777777" w:rsidR="000520A8" w:rsidRPr="00BB58D1" w:rsidRDefault="000520A8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BB58D1">
        <w:t>технологию разработки бизнес-плана;</w:t>
      </w:r>
    </w:p>
    <w:p w14:paraId="15CF8F5B" w14:textId="77777777" w:rsidR="000520A8" w:rsidRPr="00BB58D1" w:rsidRDefault="000520A8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BB58D1">
        <w:t>теоретические и методологические основы организации собственного дела;</w:t>
      </w:r>
    </w:p>
    <w:p w14:paraId="56BB493C" w14:textId="77777777" w:rsidR="000520A8" w:rsidRPr="00BB58D1" w:rsidRDefault="000520A8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BB58D1">
        <w:t>необходимые качества предпринимателя;</w:t>
      </w:r>
    </w:p>
    <w:p w14:paraId="69F56D53" w14:textId="77777777" w:rsidR="000520A8" w:rsidRPr="00BB58D1" w:rsidRDefault="000520A8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BB58D1">
        <w:t>способы информационного сопровождения бизнеса;</w:t>
      </w:r>
    </w:p>
    <w:p w14:paraId="076FF61A" w14:textId="77777777" w:rsidR="000520A8" w:rsidRPr="00BB58D1" w:rsidRDefault="000520A8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BB58D1">
        <w:t>основные экономические показатели предприятия;</w:t>
      </w:r>
    </w:p>
    <w:p w14:paraId="6D40FAF7" w14:textId="77777777" w:rsidR="000520A8" w:rsidRPr="00BB58D1" w:rsidRDefault="00E12CE3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BB58D1">
        <w:t>основы управления бизнес-</w:t>
      </w:r>
      <w:r w:rsidR="000520A8" w:rsidRPr="00BB58D1">
        <w:t>процессами;</w:t>
      </w:r>
    </w:p>
    <w:p w14:paraId="70E8C66C" w14:textId="77777777" w:rsidR="000520A8" w:rsidRPr="00BB58D1" w:rsidRDefault="000520A8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BB58D1">
        <w:t>основы маркетингового планирования;</w:t>
      </w:r>
    </w:p>
    <w:p w14:paraId="2D10FE45" w14:textId="77777777" w:rsidR="000520A8" w:rsidRPr="00BB58D1" w:rsidRDefault="000520A8" w:rsidP="0008509C">
      <w:pPr>
        <w:numPr>
          <w:ilvl w:val="0"/>
          <w:numId w:val="24"/>
        </w:numPr>
        <w:ind w:left="567" w:hanging="283"/>
        <w:contextualSpacing/>
        <w:jc w:val="both"/>
      </w:pPr>
      <w:r w:rsidRPr="00BB58D1">
        <w:t>сущность предпринимательского риска и основные способы снижения риска;</w:t>
      </w:r>
    </w:p>
    <w:p w14:paraId="7FF7593B" w14:textId="77777777" w:rsidR="000520A8" w:rsidRPr="00BB58D1" w:rsidRDefault="000520A8" w:rsidP="0008509C">
      <w:pPr>
        <w:numPr>
          <w:ilvl w:val="0"/>
          <w:numId w:val="24"/>
        </w:numPr>
        <w:ind w:left="567" w:hanging="283"/>
        <w:contextualSpacing/>
        <w:jc w:val="both"/>
      </w:pPr>
      <w:r w:rsidRPr="00BB58D1">
        <w:t>основные положения об оплате труда на предприятиях предпринимательского типа;</w:t>
      </w:r>
    </w:p>
    <w:p w14:paraId="4F27272A" w14:textId="77777777" w:rsidR="000520A8" w:rsidRPr="00BB58D1" w:rsidRDefault="000520A8" w:rsidP="0008509C">
      <w:pPr>
        <w:numPr>
          <w:ilvl w:val="0"/>
          <w:numId w:val="24"/>
        </w:numPr>
        <w:ind w:left="567" w:hanging="283"/>
        <w:contextualSpacing/>
        <w:jc w:val="both"/>
      </w:pPr>
      <w:r w:rsidRPr="00BB58D1">
        <w:t>основные элементы культуры предпринимательской деятельности и корпоративной культуры;</w:t>
      </w:r>
    </w:p>
    <w:p w14:paraId="2C16647B" w14:textId="77777777" w:rsidR="000520A8" w:rsidRPr="00BB58D1" w:rsidRDefault="000520A8" w:rsidP="0008509C">
      <w:pPr>
        <w:numPr>
          <w:ilvl w:val="0"/>
          <w:numId w:val="24"/>
        </w:numPr>
        <w:ind w:left="567" w:hanging="283"/>
        <w:contextualSpacing/>
        <w:jc w:val="both"/>
      </w:pPr>
      <w:r w:rsidRPr="00BB58D1">
        <w:t>перечень сведений, подлежащих защите;</w:t>
      </w:r>
    </w:p>
    <w:p w14:paraId="72197D93" w14:textId="77777777" w:rsidR="000520A8" w:rsidRPr="00BB58D1" w:rsidRDefault="000520A8" w:rsidP="0008509C">
      <w:pPr>
        <w:numPr>
          <w:ilvl w:val="0"/>
          <w:numId w:val="24"/>
        </w:numPr>
        <w:ind w:left="567" w:hanging="283"/>
        <w:contextualSpacing/>
        <w:jc w:val="both"/>
      </w:pPr>
      <w:r w:rsidRPr="00BB58D1">
        <w:t>сущность и виды ответственности предпринимателей;</w:t>
      </w:r>
    </w:p>
    <w:p w14:paraId="56F367C3" w14:textId="77777777" w:rsidR="000520A8" w:rsidRPr="00BB58D1" w:rsidRDefault="000520A8" w:rsidP="0008509C">
      <w:pPr>
        <w:numPr>
          <w:ilvl w:val="0"/>
          <w:numId w:val="24"/>
        </w:numPr>
        <w:ind w:left="567" w:hanging="283"/>
        <w:contextualSpacing/>
        <w:jc w:val="both"/>
      </w:pPr>
      <w:r w:rsidRPr="00BB58D1">
        <w:t>методы и инструментарий финансового анализа;</w:t>
      </w:r>
    </w:p>
    <w:p w14:paraId="52E08B51" w14:textId="77777777" w:rsidR="000520A8" w:rsidRPr="00BB58D1" w:rsidRDefault="000520A8" w:rsidP="0008509C">
      <w:pPr>
        <w:numPr>
          <w:ilvl w:val="0"/>
          <w:numId w:val="24"/>
        </w:numPr>
        <w:ind w:left="567" w:hanging="283"/>
        <w:contextualSpacing/>
        <w:jc w:val="both"/>
      </w:pPr>
      <w:r w:rsidRPr="00BB58D1">
        <w:t>основные положения  бухгалтерского учета на малых предприятиях;</w:t>
      </w:r>
    </w:p>
    <w:p w14:paraId="0B4D7659" w14:textId="77777777" w:rsidR="000520A8" w:rsidRPr="00BB58D1" w:rsidRDefault="000520A8" w:rsidP="0008509C">
      <w:pPr>
        <w:numPr>
          <w:ilvl w:val="0"/>
          <w:numId w:val="24"/>
        </w:numPr>
        <w:ind w:left="567" w:hanging="283"/>
        <w:contextualSpacing/>
        <w:jc w:val="both"/>
      </w:pPr>
      <w:r w:rsidRPr="00BB58D1">
        <w:t>систему показателей эффективности предпринимательской деятельности;</w:t>
      </w:r>
    </w:p>
    <w:p w14:paraId="35C1F898" w14:textId="77777777" w:rsidR="000520A8" w:rsidRPr="00BB58D1" w:rsidRDefault="000520A8" w:rsidP="0008509C">
      <w:pPr>
        <w:numPr>
          <w:ilvl w:val="0"/>
          <w:numId w:val="24"/>
        </w:numPr>
        <w:ind w:left="567" w:hanging="283"/>
        <w:contextualSpacing/>
        <w:jc w:val="both"/>
      </w:pPr>
      <w:r w:rsidRPr="00BB58D1">
        <w:t>принципы и методы оценки эффективности предпринимательской деятельности;</w:t>
      </w:r>
    </w:p>
    <w:p w14:paraId="6D6AA4E6" w14:textId="77777777" w:rsidR="000520A8" w:rsidRPr="00BB58D1" w:rsidRDefault="000520A8" w:rsidP="0008509C">
      <w:pPr>
        <w:numPr>
          <w:ilvl w:val="0"/>
          <w:numId w:val="24"/>
        </w:numPr>
        <w:ind w:left="567" w:hanging="283"/>
        <w:contextualSpacing/>
        <w:jc w:val="both"/>
      </w:pPr>
      <w:r w:rsidRPr="00BB58D1">
        <w:t>пути повышения и контроль эффективности  предпринимательской деятельности.</w:t>
      </w:r>
    </w:p>
    <w:p w14:paraId="2F4508E9" w14:textId="77777777" w:rsidR="00183F5A" w:rsidRPr="00BB58D1" w:rsidRDefault="00183F5A" w:rsidP="000850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BB58D1">
        <w:rPr>
          <w:b/>
        </w:rPr>
        <w:t xml:space="preserve">1.4. </w:t>
      </w:r>
      <w:r w:rsidR="00025509" w:rsidRPr="00BB58D1">
        <w:rPr>
          <w:b/>
        </w:rPr>
        <w:t>К</w:t>
      </w:r>
      <w:r w:rsidRPr="00BB58D1">
        <w:rPr>
          <w:b/>
        </w:rPr>
        <w:t>оличество часов на освоение программы дисциплины:</w:t>
      </w:r>
      <w:r w:rsidR="00025509" w:rsidRPr="00BB58D1">
        <w:t xml:space="preserve"> </w:t>
      </w:r>
      <w:r w:rsidRPr="00BB58D1">
        <w:t xml:space="preserve">максимальной учебной нагрузки обучающегося </w:t>
      </w:r>
      <w:r w:rsidR="00025509" w:rsidRPr="00BB58D1">
        <w:t>–</w:t>
      </w:r>
      <w:r w:rsidRPr="00BB58D1">
        <w:t xml:space="preserve"> </w:t>
      </w:r>
      <w:r w:rsidR="00A64B2C" w:rsidRPr="00BB58D1">
        <w:rPr>
          <w:b/>
        </w:rPr>
        <w:t>4</w:t>
      </w:r>
      <w:r w:rsidR="00292441" w:rsidRPr="00BB58D1">
        <w:rPr>
          <w:b/>
        </w:rPr>
        <w:t>8</w:t>
      </w:r>
      <w:r w:rsidRPr="00BB58D1">
        <w:t xml:space="preserve"> час</w:t>
      </w:r>
      <w:r w:rsidR="001F2FA9" w:rsidRPr="00BB58D1">
        <w:t>ов</w:t>
      </w:r>
      <w:r w:rsidRPr="00BB58D1">
        <w:t>, в том числе:</w:t>
      </w:r>
    </w:p>
    <w:p w14:paraId="0673A824" w14:textId="77777777" w:rsidR="00183F5A" w:rsidRPr="00BB58D1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BB58D1">
        <w:t xml:space="preserve">обязательной аудиторной учебной нагрузки обучающегося </w:t>
      </w:r>
      <w:r w:rsidR="00025509" w:rsidRPr="00BB58D1">
        <w:t>–</w:t>
      </w:r>
      <w:r w:rsidRPr="00BB58D1">
        <w:t xml:space="preserve"> </w:t>
      </w:r>
      <w:r w:rsidR="00A64B2C" w:rsidRPr="00BB58D1">
        <w:rPr>
          <w:b/>
        </w:rPr>
        <w:t>4</w:t>
      </w:r>
      <w:r w:rsidR="00292441" w:rsidRPr="00BB58D1">
        <w:rPr>
          <w:b/>
        </w:rPr>
        <w:t>8</w:t>
      </w:r>
      <w:r w:rsidR="001F2FA9" w:rsidRPr="00BB58D1">
        <w:t xml:space="preserve"> </w:t>
      </w:r>
      <w:r w:rsidRPr="00BB58D1">
        <w:t>час</w:t>
      </w:r>
      <w:r w:rsidR="00292441" w:rsidRPr="00BB58D1">
        <w:t>ов</w:t>
      </w:r>
      <w:r w:rsidRPr="00BB58D1">
        <w:t>;</w:t>
      </w:r>
    </w:p>
    <w:p w14:paraId="5F3FBE6A" w14:textId="77777777" w:rsidR="00BE7CBB" w:rsidRDefault="00BE7CBB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  <w:sectPr w:rsidR="00BE7CBB" w:rsidSect="00E724EC"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1E062A39" w14:textId="77777777" w:rsidR="00183F5A" w:rsidRPr="00BB58D1" w:rsidRDefault="00183F5A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BB58D1">
        <w:rPr>
          <w:b/>
        </w:rPr>
        <w:lastRenderedPageBreak/>
        <w:t>2. СТРУКТУРА И СОДЕРЖАНИЕ УЧЕБНОЙ ДИСЦИПЛИНЫ</w:t>
      </w:r>
    </w:p>
    <w:p w14:paraId="6D8E8893" w14:textId="77777777" w:rsidR="00025509" w:rsidRPr="00BB58D1" w:rsidRDefault="00025509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14:paraId="101A4E44" w14:textId="77777777" w:rsidR="00183F5A" w:rsidRPr="00BB58D1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</w:rPr>
      </w:pPr>
      <w:r w:rsidRPr="00BB58D1">
        <w:rPr>
          <w:b/>
        </w:rPr>
        <w:t>2.1. Объем учебной дисциплины и виды учебной работы</w:t>
      </w:r>
    </w:p>
    <w:p w14:paraId="5C3938AE" w14:textId="77777777" w:rsidR="00025509" w:rsidRPr="00BB58D1" w:rsidRDefault="00025509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693"/>
      </w:tblGrid>
      <w:tr w:rsidR="00BB58D1" w:rsidRPr="00BB58D1" w14:paraId="32B30A72" w14:textId="77777777" w:rsidTr="00487CCF">
        <w:trPr>
          <w:trHeight w:val="65"/>
        </w:trPr>
        <w:tc>
          <w:tcPr>
            <w:tcW w:w="7655" w:type="dxa"/>
            <w:shd w:val="clear" w:color="auto" w:fill="auto"/>
          </w:tcPr>
          <w:p w14:paraId="1A404AF9" w14:textId="77777777" w:rsidR="00183F5A" w:rsidRPr="00BB58D1" w:rsidRDefault="00183F5A" w:rsidP="00B47441">
            <w:pPr>
              <w:contextualSpacing/>
              <w:jc w:val="center"/>
            </w:pPr>
            <w:r w:rsidRPr="00BB58D1">
              <w:rPr>
                <w:b/>
              </w:rPr>
              <w:t>Вид учебной работы</w:t>
            </w:r>
          </w:p>
        </w:tc>
        <w:tc>
          <w:tcPr>
            <w:tcW w:w="2693" w:type="dxa"/>
            <w:shd w:val="clear" w:color="auto" w:fill="auto"/>
          </w:tcPr>
          <w:p w14:paraId="2F88EB2E" w14:textId="77777777" w:rsidR="00183F5A" w:rsidRPr="00BB58D1" w:rsidRDefault="00183F5A" w:rsidP="00B47441">
            <w:pPr>
              <w:contextualSpacing/>
              <w:jc w:val="center"/>
              <w:rPr>
                <w:iCs/>
              </w:rPr>
            </w:pPr>
            <w:r w:rsidRPr="00BB58D1">
              <w:rPr>
                <w:b/>
                <w:iCs/>
              </w:rPr>
              <w:t>Объем часов</w:t>
            </w:r>
          </w:p>
        </w:tc>
      </w:tr>
      <w:tr w:rsidR="00BB58D1" w:rsidRPr="00BB58D1" w14:paraId="70F613A5" w14:textId="77777777" w:rsidTr="00B37DA9">
        <w:trPr>
          <w:trHeight w:val="65"/>
        </w:trPr>
        <w:tc>
          <w:tcPr>
            <w:tcW w:w="7655" w:type="dxa"/>
            <w:shd w:val="clear" w:color="auto" w:fill="auto"/>
          </w:tcPr>
          <w:p w14:paraId="19A47CE0" w14:textId="77777777" w:rsidR="00183F5A" w:rsidRPr="00BB58D1" w:rsidRDefault="00183F5A" w:rsidP="00B47441">
            <w:pPr>
              <w:contextualSpacing/>
              <w:rPr>
                <w:b/>
              </w:rPr>
            </w:pPr>
            <w:r w:rsidRPr="00BB58D1">
              <w:rPr>
                <w:b/>
              </w:rPr>
              <w:t>Максимальная учебная нагрузка (всего)</w:t>
            </w:r>
          </w:p>
        </w:tc>
        <w:tc>
          <w:tcPr>
            <w:tcW w:w="2693" w:type="dxa"/>
            <w:shd w:val="clear" w:color="auto" w:fill="auto"/>
          </w:tcPr>
          <w:p w14:paraId="56575F76" w14:textId="77777777" w:rsidR="00183F5A" w:rsidRPr="00BB58D1" w:rsidRDefault="00A64B2C" w:rsidP="00B47441">
            <w:pPr>
              <w:contextualSpacing/>
              <w:jc w:val="center"/>
              <w:rPr>
                <w:b/>
                <w:i/>
                <w:iCs/>
                <w:lang w:val="en-US"/>
              </w:rPr>
            </w:pPr>
            <w:r w:rsidRPr="00BB58D1">
              <w:rPr>
                <w:b/>
                <w:i/>
                <w:iCs/>
              </w:rPr>
              <w:t>4</w:t>
            </w:r>
            <w:r w:rsidR="00292441" w:rsidRPr="00BB58D1">
              <w:rPr>
                <w:b/>
                <w:i/>
                <w:iCs/>
              </w:rPr>
              <w:t>8</w:t>
            </w:r>
          </w:p>
        </w:tc>
      </w:tr>
      <w:tr w:rsidR="00BB58D1" w:rsidRPr="00BB58D1" w14:paraId="43E913A1" w14:textId="77777777" w:rsidTr="00487CCF">
        <w:tc>
          <w:tcPr>
            <w:tcW w:w="7655" w:type="dxa"/>
            <w:shd w:val="clear" w:color="auto" w:fill="auto"/>
          </w:tcPr>
          <w:p w14:paraId="2B5CA2B8" w14:textId="77777777" w:rsidR="00183F5A" w:rsidRPr="00BB58D1" w:rsidRDefault="00183F5A" w:rsidP="00B47441">
            <w:pPr>
              <w:contextualSpacing/>
              <w:jc w:val="both"/>
            </w:pPr>
            <w:r w:rsidRPr="00BB58D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693" w:type="dxa"/>
            <w:shd w:val="clear" w:color="auto" w:fill="auto"/>
          </w:tcPr>
          <w:p w14:paraId="1BDB3766" w14:textId="77777777" w:rsidR="00183F5A" w:rsidRPr="00BB58D1" w:rsidRDefault="00A64B2C" w:rsidP="00B47441">
            <w:pPr>
              <w:contextualSpacing/>
              <w:jc w:val="center"/>
              <w:rPr>
                <w:b/>
                <w:i/>
                <w:iCs/>
              </w:rPr>
            </w:pPr>
            <w:r w:rsidRPr="00BB58D1">
              <w:rPr>
                <w:b/>
                <w:i/>
                <w:iCs/>
              </w:rPr>
              <w:t>4</w:t>
            </w:r>
            <w:r w:rsidR="00292441" w:rsidRPr="00BB58D1">
              <w:rPr>
                <w:b/>
                <w:i/>
                <w:iCs/>
              </w:rPr>
              <w:t>8</w:t>
            </w:r>
          </w:p>
        </w:tc>
      </w:tr>
      <w:tr w:rsidR="00BB58D1" w:rsidRPr="00BB58D1" w14:paraId="64FDCD4B" w14:textId="77777777" w:rsidTr="00487CCF">
        <w:tc>
          <w:tcPr>
            <w:tcW w:w="7655" w:type="dxa"/>
            <w:shd w:val="clear" w:color="auto" w:fill="auto"/>
          </w:tcPr>
          <w:p w14:paraId="5FA2DD94" w14:textId="77777777" w:rsidR="00292441" w:rsidRPr="00BB58D1" w:rsidRDefault="00292441" w:rsidP="002924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BB58D1">
              <w:rPr>
                <w:sz w:val="24"/>
              </w:rPr>
              <w:t>в</w:t>
            </w:r>
            <w:r w:rsidRPr="00BB58D1">
              <w:rPr>
                <w:spacing w:val="1"/>
                <w:sz w:val="24"/>
              </w:rPr>
              <w:t xml:space="preserve"> </w:t>
            </w:r>
            <w:r w:rsidRPr="00BB58D1">
              <w:rPr>
                <w:sz w:val="24"/>
              </w:rPr>
              <w:t>том</w:t>
            </w:r>
            <w:r w:rsidRPr="00BB58D1">
              <w:rPr>
                <w:spacing w:val="-2"/>
                <w:sz w:val="24"/>
              </w:rPr>
              <w:t xml:space="preserve"> </w:t>
            </w:r>
            <w:r w:rsidRPr="00BB58D1">
              <w:rPr>
                <w:sz w:val="24"/>
              </w:rPr>
              <w:t>числе:</w:t>
            </w:r>
          </w:p>
        </w:tc>
        <w:tc>
          <w:tcPr>
            <w:tcW w:w="2693" w:type="dxa"/>
            <w:shd w:val="clear" w:color="auto" w:fill="auto"/>
          </w:tcPr>
          <w:p w14:paraId="061B6BA8" w14:textId="77777777" w:rsidR="00292441" w:rsidRPr="00BB58D1" w:rsidRDefault="00292441" w:rsidP="00292441">
            <w:pPr>
              <w:contextualSpacing/>
              <w:jc w:val="center"/>
              <w:rPr>
                <w:b/>
                <w:i/>
                <w:iCs/>
              </w:rPr>
            </w:pPr>
          </w:p>
        </w:tc>
      </w:tr>
      <w:tr w:rsidR="00BB58D1" w:rsidRPr="00BB58D1" w14:paraId="5BBF2E86" w14:textId="77777777" w:rsidTr="006567F5">
        <w:trPr>
          <w:trHeight w:val="65"/>
        </w:trPr>
        <w:tc>
          <w:tcPr>
            <w:tcW w:w="7655" w:type="dxa"/>
            <w:shd w:val="clear" w:color="auto" w:fill="auto"/>
          </w:tcPr>
          <w:p w14:paraId="77B99819" w14:textId="77777777" w:rsidR="00292441" w:rsidRPr="00BB58D1" w:rsidRDefault="00292441" w:rsidP="0029244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BB58D1">
              <w:rPr>
                <w:sz w:val="24"/>
              </w:rPr>
              <w:t>теоретическое</w:t>
            </w:r>
            <w:r w:rsidRPr="00BB58D1">
              <w:rPr>
                <w:spacing w:val="-11"/>
                <w:sz w:val="24"/>
              </w:rPr>
              <w:t xml:space="preserve"> </w:t>
            </w:r>
            <w:r w:rsidRPr="00BB58D1">
              <w:rPr>
                <w:sz w:val="24"/>
              </w:rPr>
              <w:t>обучение</w:t>
            </w:r>
          </w:p>
        </w:tc>
        <w:tc>
          <w:tcPr>
            <w:tcW w:w="2693" w:type="dxa"/>
            <w:shd w:val="clear" w:color="auto" w:fill="auto"/>
          </w:tcPr>
          <w:p w14:paraId="260CFFD4" w14:textId="77777777" w:rsidR="00292441" w:rsidRPr="00BB58D1" w:rsidRDefault="00292441" w:rsidP="00292441">
            <w:pPr>
              <w:contextualSpacing/>
              <w:jc w:val="center"/>
              <w:rPr>
                <w:b/>
                <w:i/>
                <w:iCs/>
              </w:rPr>
            </w:pPr>
            <w:r w:rsidRPr="00BB58D1">
              <w:rPr>
                <w:b/>
                <w:i/>
                <w:iCs/>
              </w:rPr>
              <w:t>28</w:t>
            </w:r>
          </w:p>
        </w:tc>
      </w:tr>
      <w:tr w:rsidR="00BB58D1" w:rsidRPr="00BB58D1" w14:paraId="44F4C890" w14:textId="77777777" w:rsidTr="00487CCF">
        <w:tc>
          <w:tcPr>
            <w:tcW w:w="7655" w:type="dxa"/>
            <w:shd w:val="clear" w:color="auto" w:fill="auto"/>
          </w:tcPr>
          <w:p w14:paraId="5068A199" w14:textId="77777777" w:rsidR="00292441" w:rsidRPr="00BB58D1" w:rsidRDefault="00292441" w:rsidP="002924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BB58D1">
              <w:rPr>
                <w:sz w:val="24"/>
              </w:rPr>
              <w:t>лабораторные</w:t>
            </w:r>
            <w:r w:rsidRPr="00BB58D1">
              <w:rPr>
                <w:spacing w:val="-7"/>
                <w:sz w:val="24"/>
              </w:rPr>
              <w:t xml:space="preserve"> </w:t>
            </w:r>
            <w:r w:rsidRPr="00BB58D1">
              <w:rPr>
                <w:sz w:val="24"/>
              </w:rPr>
              <w:t>и практические</w:t>
            </w:r>
            <w:r w:rsidRPr="00BB58D1">
              <w:rPr>
                <w:spacing w:val="-2"/>
                <w:sz w:val="24"/>
              </w:rPr>
              <w:t xml:space="preserve"> </w:t>
            </w:r>
            <w:r w:rsidRPr="00BB58D1">
              <w:rPr>
                <w:sz w:val="24"/>
              </w:rPr>
              <w:t>занятия</w:t>
            </w:r>
          </w:p>
        </w:tc>
        <w:tc>
          <w:tcPr>
            <w:tcW w:w="2693" w:type="dxa"/>
            <w:shd w:val="clear" w:color="auto" w:fill="auto"/>
          </w:tcPr>
          <w:p w14:paraId="590C3908" w14:textId="77777777" w:rsidR="00292441" w:rsidRPr="00BB58D1" w:rsidRDefault="00292441" w:rsidP="00292441">
            <w:pPr>
              <w:contextualSpacing/>
              <w:jc w:val="center"/>
              <w:rPr>
                <w:b/>
                <w:i/>
                <w:iCs/>
              </w:rPr>
            </w:pPr>
            <w:r w:rsidRPr="00BB58D1">
              <w:rPr>
                <w:b/>
                <w:i/>
                <w:iCs/>
              </w:rPr>
              <w:t>20</w:t>
            </w:r>
          </w:p>
        </w:tc>
      </w:tr>
      <w:tr w:rsidR="00BB58D1" w:rsidRPr="00BB58D1" w14:paraId="289352E4" w14:textId="77777777" w:rsidTr="00EE769B">
        <w:tc>
          <w:tcPr>
            <w:tcW w:w="10348" w:type="dxa"/>
            <w:gridSpan w:val="2"/>
            <w:shd w:val="clear" w:color="auto" w:fill="auto"/>
          </w:tcPr>
          <w:p w14:paraId="7DBF2249" w14:textId="77777777" w:rsidR="00D14370" w:rsidRPr="00BB58D1" w:rsidRDefault="00D14370" w:rsidP="00D14370">
            <w:pPr>
              <w:contextualSpacing/>
              <w:rPr>
                <w:b/>
                <w:i/>
                <w:iCs/>
              </w:rPr>
            </w:pPr>
            <w:r w:rsidRPr="00BB58D1">
              <w:rPr>
                <w:b/>
                <w:iCs/>
              </w:rPr>
              <w:t>Итоговая аттестация в форме</w:t>
            </w:r>
            <w:r w:rsidRPr="00BB58D1">
              <w:rPr>
                <w:b/>
                <w:i/>
                <w:iCs/>
              </w:rPr>
              <w:t xml:space="preserve"> д</w:t>
            </w:r>
            <w:r w:rsidRPr="00BB58D1">
              <w:rPr>
                <w:b/>
                <w:iCs/>
              </w:rPr>
              <w:t>ифференцированного зачета</w:t>
            </w:r>
          </w:p>
        </w:tc>
      </w:tr>
    </w:tbl>
    <w:p w14:paraId="36DFBEC9" w14:textId="77777777" w:rsidR="00183F5A" w:rsidRPr="00BB58D1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0A6E336" w14:textId="77777777" w:rsidR="001F2FA9" w:rsidRPr="00BB58D1" w:rsidRDefault="001F2FA9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5D675F50" w14:textId="77777777" w:rsidR="001F2FA9" w:rsidRPr="00BB58D1" w:rsidRDefault="001F2FA9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sectPr w:rsidR="001F2FA9" w:rsidRPr="00BB58D1" w:rsidSect="00E724EC"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61C071F4" w14:textId="77777777" w:rsidR="00183F5A" w:rsidRPr="00BB58D1" w:rsidRDefault="00183F5A" w:rsidP="00A64B2C">
      <w:pPr>
        <w:jc w:val="both"/>
        <w:rPr>
          <w:b/>
        </w:rPr>
      </w:pPr>
      <w:r w:rsidRPr="00BB58D1">
        <w:rPr>
          <w:b/>
        </w:rPr>
        <w:lastRenderedPageBreak/>
        <w:t xml:space="preserve">2.2. </w:t>
      </w:r>
      <w:r w:rsidR="00654C75" w:rsidRPr="00BB58D1">
        <w:rPr>
          <w:b/>
        </w:rPr>
        <w:t>Т</w:t>
      </w:r>
      <w:r w:rsidRPr="00BB58D1">
        <w:rPr>
          <w:b/>
        </w:rPr>
        <w:t xml:space="preserve">ематический план и содержание учебной дисциплины </w:t>
      </w:r>
      <w:r w:rsidR="00A64B2C" w:rsidRPr="00BB58D1">
        <w:rPr>
          <w:b/>
        </w:rPr>
        <w:t>О</w:t>
      </w:r>
      <w:r w:rsidR="00292441" w:rsidRPr="00BB58D1">
        <w:rPr>
          <w:b/>
        </w:rPr>
        <w:t>Д</w:t>
      </w:r>
      <w:r w:rsidR="00A64B2C" w:rsidRPr="00BB58D1">
        <w:rPr>
          <w:b/>
        </w:rPr>
        <w:t>.2</w:t>
      </w:r>
      <w:r w:rsidR="00292441" w:rsidRPr="00BB58D1">
        <w:rPr>
          <w:b/>
        </w:rPr>
        <w:t>3</w:t>
      </w:r>
      <w:r w:rsidR="00A64B2C" w:rsidRPr="00BB58D1">
        <w:rPr>
          <w:b/>
        </w:rPr>
        <w:t xml:space="preserve"> Основы предпринимательства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25"/>
        <w:gridCol w:w="8866"/>
        <w:gridCol w:w="1842"/>
        <w:gridCol w:w="1506"/>
      </w:tblGrid>
      <w:tr w:rsidR="00BB58D1" w:rsidRPr="00BB58D1" w14:paraId="28B398B3" w14:textId="77777777" w:rsidTr="00673182">
        <w:trPr>
          <w:trHeight w:val="20"/>
        </w:trPr>
        <w:tc>
          <w:tcPr>
            <w:tcW w:w="2802" w:type="dxa"/>
          </w:tcPr>
          <w:p w14:paraId="2EE07B14" w14:textId="77777777" w:rsidR="00183F5A" w:rsidRPr="00BB58D1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91" w:type="dxa"/>
            <w:gridSpan w:val="2"/>
          </w:tcPr>
          <w:p w14:paraId="74DE7525" w14:textId="77777777" w:rsidR="00183F5A" w:rsidRPr="00BB58D1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Содержание учебного материала, лабораторные и практические работы, самостоятельная раб</w:t>
            </w:r>
            <w:r w:rsidR="00794134" w:rsidRPr="00BB58D1">
              <w:rPr>
                <w:b/>
                <w:bCs/>
              </w:rPr>
              <w:t xml:space="preserve">ота обучающихся, курсовая работа </w:t>
            </w:r>
            <w:r w:rsidRPr="00BB58D1">
              <w:rPr>
                <w:b/>
                <w:bCs/>
              </w:rPr>
              <w:t>(проект)</w:t>
            </w:r>
            <w:r w:rsidRPr="00BB58D1">
              <w:rPr>
                <w:bCs/>
                <w:i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5410634" w14:textId="77777777" w:rsidR="00183F5A" w:rsidRPr="00BB58D1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Объем часов</w:t>
            </w:r>
          </w:p>
        </w:tc>
        <w:tc>
          <w:tcPr>
            <w:tcW w:w="1506" w:type="dxa"/>
          </w:tcPr>
          <w:p w14:paraId="7A97B2CF" w14:textId="77777777" w:rsidR="00183F5A" w:rsidRPr="00BB58D1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Уровень освоения</w:t>
            </w:r>
          </w:p>
        </w:tc>
      </w:tr>
      <w:tr w:rsidR="00BB58D1" w:rsidRPr="00BB58D1" w14:paraId="2E7DCAB6" w14:textId="77777777" w:rsidTr="00673182">
        <w:trPr>
          <w:trHeight w:val="70"/>
        </w:trPr>
        <w:tc>
          <w:tcPr>
            <w:tcW w:w="2802" w:type="dxa"/>
          </w:tcPr>
          <w:p w14:paraId="0CF5DB47" w14:textId="77777777" w:rsidR="00183F5A" w:rsidRPr="00BB58D1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B58D1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9291" w:type="dxa"/>
            <w:gridSpan w:val="2"/>
          </w:tcPr>
          <w:p w14:paraId="4EE9FAE0" w14:textId="77777777" w:rsidR="00183F5A" w:rsidRPr="00BB58D1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B58D1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14A332E" w14:textId="77777777" w:rsidR="00183F5A" w:rsidRPr="00BB58D1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B58D1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506" w:type="dxa"/>
          </w:tcPr>
          <w:p w14:paraId="169A09FC" w14:textId="77777777" w:rsidR="00183F5A" w:rsidRPr="00BB58D1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B58D1">
              <w:rPr>
                <w:b/>
                <w:bCs/>
                <w:i/>
                <w:sz w:val="16"/>
                <w:szCs w:val="16"/>
              </w:rPr>
              <w:t>4</w:t>
            </w:r>
          </w:p>
        </w:tc>
      </w:tr>
      <w:tr w:rsidR="00BB58D1" w:rsidRPr="00BB58D1" w14:paraId="0CC8350C" w14:textId="77777777" w:rsidTr="00EF6FA0">
        <w:trPr>
          <w:trHeight w:val="100"/>
        </w:trPr>
        <w:tc>
          <w:tcPr>
            <w:tcW w:w="12093" w:type="dxa"/>
            <w:gridSpan w:val="3"/>
          </w:tcPr>
          <w:p w14:paraId="2AD67602" w14:textId="77777777" w:rsidR="00EF6FA0" w:rsidRPr="00BB58D1" w:rsidRDefault="00EF6FA0" w:rsidP="00D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BB58D1">
              <w:rPr>
                <w:b/>
                <w:bCs/>
              </w:rPr>
              <w:t>Раздел 1. Введение в предпринимательство</w:t>
            </w:r>
          </w:p>
        </w:tc>
        <w:tc>
          <w:tcPr>
            <w:tcW w:w="1842" w:type="dxa"/>
            <w:shd w:val="clear" w:color="auto" w:fill="auto"/>
          </w:tcPr>
          <w:p w14:paraId="0079EA4F" w14:textId="77777777" w:rsidR="00EF6FA0" w:rsidRPr="00BB58D1" w:rsidRDefault="0027692E" w:rsidP="0048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2</w:t>
            </w:r>
          </w:p>
        </w:tc>
        <w:tc>
          <w:tcPr>
            <w:tcW w:w="1506" w:type="dxa"/>
            <w:vMerge w:val="restart"/>
            <w:shd w:val="clear" w:color="auto" w:fill="C0C0C0"/>
          </w:tcPr>
          <w:p w14:paraId="601E7DAD" w14:textId="77777777" w:rsidR="00EF6FA0" w:rsidRPr="00BB58D1" w:rsidRDefault="00EF6FA0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B58D1" w:rsidRPr="00BB58D1" w14:paraId="3C377A80" w14:textId="77777777" w:rsidTr="00673182">
        <w:trPr>
          <w:trHeight w:val="20"/>
        </w:trPr>
        <w:tc>
          <w:tcPr>
            <w:tcW w:w="2802" w:type="dxa"/>
            <w:vMerge w:val="restart"/>
          </w:tcPr>
          <w:p w14:paraId="77A7D6DC" w14:textId="77777777" w:rsidR="00BA7A60" w:rsidRPr="00BB58D1" w:rsidRDefault="00BA7A60" w:rsidP="00BA7A60">
            <w:pPr>
              <w:jc w:val="center"/>
              <w:rPr>
                <w:b/>
              </w:rPr>
            </w:pPr>
            <w:r w:rsidRPr="00BB58D1">
              <w:rPr>
                <w:b/>
              </w:rPr>
              <w:t>Тема 1.1.</w:t>
            </w:r>
          </w:p>
          <w:p w14:paraId="7CEABD64" w14:textId="77777777" w:rsidR="00BA7A60" w:rsidRPr="00BB58D1" w:rsidRDefault="00BA7A60" w:rsidP="00BA7A60">
            <w:pPr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Сущность предпринимательства и его виды</w:t>
            </w:r>
          </w:p>
          <w:p w14:paraId="54708EC0" w14:textId="77777777" w:rsidR="00EF6FA0" w:rsidRPr="00BB58D1" w:rsidRDefault="00EF6FA0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91" w:type="dxa"/>
            <w:gridSpan w:val="2"/>
          </w:tcPr>
          <w:p w14:paraId="7D214B77" w14:textId="77777777" w:rsidR="00EF6FA0" w:rsidRPr="00BB58D1" w:rsidRDefault="00EF6FA0" w:rsidP="00DE0FAF">
            <w:pPr>
              <w:jc w:val="both"/>
              <w:rPr>
                <w:rStyle w:val="a9"/>
                <w:b w:val="0"/>
              </w:rPr>
            </w:pPr>
            <w:r w:rsidRPr="00BB58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1590DC5" w14:textId="77777777" w:rsidR="00EF6FA0" w:rsidRPr="00BB58D1" w:rsidRDefault="00EF6FA0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  <w:tc>
          <w:tcPr>
            <w:tcW w:w="1506" w:type="dxa"/>
            <w:vMerge/>
          </w:tcPr>
          <w:p w14:paraId="5071E3A8" w14:textId="77777777" w:rsidR="00EF6FA0" w:rsidRPr="00BB58D1" w:rsidRDefault="00EF6FA0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5ED6B8E8" w14:textId="77777777" w:rsidTr="00A04968">
        <w:trPr>
          <w:trHeight w:val="20"/>
        </w:trPr>
        <w:tc>
          <w:tcPr>
            <w:tcW w:w="2802" w:type="dxa"/>
            <w:vMerge/>
          </w:tcPr>
          <w:p w14:paraId="376356F8" w14:textId="77777777" w:rsidR="00EF6FA0" w:rsidRPr="00BB58D1" w:rsidRDefault="00EF6FA0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790C3318" w14:textId="77777777" w:rsidR="00EF6FA0" w:rsidRPr="00BB58D1" w:rsidRDefault="00EF6FA0" w:rsidP="00EF6FA0">
            <w:pPr>
              <w:jc w:val="center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1</w:t>
            </w:r>
          </w:p>
        </w:tc>
        <w:tc>
          <w:tcPr>
            <w:tcW w:w="8866" w:type="dxa"/>
          </w:tcPr>
          <w:p w14:paraId="6411191A" w14:textId="77777777" w:rsidR="00EF6FA0" w:rsidRPr="00BB58D1" w:rsidRDefault="00EF6FA0" w:rsidP="00DE0FAF">
            <w:pPr>
              <w:jc w:val="both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Сущность предпринимательства и предпринимательской деятельности. Виды предпринимательской деятельности. Индивидуальное предпринимательство. Совместное предпринимательство. Сущность инновационного предпринимательства. Региональные сети: бизнес-центры, бизнес-инкубаторы</w:t>
            </w:r>
          </w:p>
        </w:tc>
        <w:tc>
          <w:tcPr>
            <w:tcW w:w="1842" w:type="dxa"/>
            <w:vMerge/>
            <w:shd w:val="clear" w:color="auto" w:fill="auto"/>
          </w:tcPr>
          <w:p w14:paraId="7EFCDE2C" w14:textId="77777777" w:rsidR="00EF6FA0" w:rsidRPr="00BB58D1" w:rsidRDefault="00EF6FA0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</w:tcPr>
          <w:p w14:paraId="45E4351F" w14:textId="77777777" w:rsidR="00EF6FA0" w:rsidRPr="00BB58D1" w:rsidRDefault="00EF6FA0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78E3B65E" w14:textId="77777777" w:rsidTr="00EF6FA0">
        <w:trPr>
          <w:trHeight w:val="20"/>
        </w:trPr>
        <w:tc>
          <w:tcPr>
            <w:tcW w:w="12093" w:type="dxa"/>
            <w:gridSpan w:val="3"/>
          </w:tcPr>
          <w:p w14:paraId="6E808388" w14:textId="77777777" w:rsidR="00DC1AA7" w:rsidRPr="00BB58D1" w:rsidRDefault="00DC1AA7" w:rsidP="00D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BB58D1">
              <w:rPr>
                <w:rStyle w:val="a9"/>
              </w:rPr>
              <w:t xml:space="preserve">Раздел 2. </w:t>
            </w:r>
            <w:r w:rsidR="00F67289" w:rsidRPr="00BB58D1">
              <w:rPr>
                <w:rStyle w:val="a9"/>
              </w:rPr>
              <w:t xml:space="preserve">Общие проблемы </w:t>
            </w:r>
            <w:r w:rsidR="00DE0FAF" w:rsidRPr="00BB58D1">
              <w:rPr>
                <w:rStyle w:val="a9"/>
              </w:rPr>
              <w:t>предпринимательства</w:t>
            </w:r>
          </w:p>
        </w:tc>
        <w:tc>
          <w:tcPr>
            <w:tcW w:w="1842" w:type="dxa"/>
            <w:shd w:val="clear" w:color="auto" w:fill="auto"/>
          </w:tcPr>
          <w:p w14:paraId="5342DDC9" w14:textId="77777777" w:rsidR="00DC1AA7" w:rsidRPr="00BB58D1" w:rsidRDefault="00A64B2C" w:rsidP="00CF2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4</w:t>
            </w:r>
            <w:r w:rsidR="00292441" w:rsidRPr="00BB58D1">
              <w:rPr>
                <w:b/>
                <w:bCs/>
              </w:rPr>
              <w:t>6</w:t>
            </w:r>
          </w:p>
        </w:tc>
        <w:tc>
          <w:tcPr>
            <w:tcW w:w="1506" w:type="dxa"/>
            <w:vMerge w:val="restart"/>
            <w:shd w:val="clear" w:color="auto" w:fill="BFBFBF"/>
          </w:tcPr>
          <w:p w14:paraId="474338B8" w14:textId="77777777" w:rsidR="00DC1AA7" w:rsidRPr="00BB58D1" w:rsidRDefault="00DC1AA7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22CBF93F" w14:textId="77777777" w:rsidTr="00673182">
        <w:trPr>
          <w:trHeight w:val="70"/>
        </w:trPr>
        <w:tc>
          <w:tcPr>
            <w:tcW w:w="2802" w:type="dxa"/>
            <w:vMerge w:val="restart"/>
          </w:tcPr>
          <w:p w14:paraId="52D837F2" w14:textId="77777777" w:rsidR="00292441" w:rsidRPr="00BB58D1" w:rsidRDefault="00292441" w:rsidP="00BA7A6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B58D1">
              <w:rPr>
                <w:b/>
              </w:rPr>
              <w:t>Тема 2.1.</w:t>
            </w:r>
          </w:p>
          <w:p w14:paraId="4BE72C3C" w14:textId="77777777" w:rsidR="00292441" w:rsidRPr="00BB58D1" w:rsidRDefault="00292441" w:rsidP="00BA7A6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B58D1">
              <w:rPr>
                <w:b/>
                <w:bCs/>
              </w:rPr>
              <w:t>Принятие предпринимательского решения</w:t>
            </w:r>
          </w:p>
          <w:p w14:paraId="7E98D428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91" w:type="dxa"/>
            <w:gridSpan w:val="2"/>
          </w:tcPr>
          <w:p w14:paraId="481004FB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B58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99BF42A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4</w:t>
            </w:r>
          </w:p>
        </w:tc>
        <w:tc>
          <w:tcPr>
            <w:tcW w:w="1506" w:type="dxa"/>
            <w:vMerge/>
            <w:shd w:val="clear" w:color="auto" w:fill="BFBFBF"/>
          </w:tcPr>
          <w:p w14:paraId="5EF2C712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32C226AF" w14:textId="77777777" w:rsidTr="00A04968">
        <w:trPr>
          <w:trHeight w:val="20"/>
        </w:trPr>
        <w:tc>
          <w:tcPr>
            <w:tcW w:w="2802" w:type="dxa"/>
            <w:vMerge/>
          </w:tcPr>
          <w:p w14:paraId="0625BB75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70953B9C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BB58D1">
              <w:rPr>
                <w:bCs/>
              </w:rPr>
              <w:t>1</w:t>
            </w:r>
          </w:p>
        </w:tc>
        <w:tc>
          <w:tcPr>
            <w:tcW w:w="8866" w:type="dxa"/>
          </w:tcPr>
          <w:p w14:paraId="281CD426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B58D1">
              <w:rPr>
                <w:bCs/>
              </w:rPr>
              <w:t xml:space="preserve">Сфера принятия управленческих решений. </w:t>
            </w:r>
            <w:r w:rsidRPr="00BB58D1">
              <w:t xml:space="preserve">Внутренняя и внешняя среда предпринимательства. Базовые составляющие внутренней среды.  </w:t>
            </w:r>
          </w:p>
        </w:tc>
        <w:tc>
          <w:tcPr>
            <w:tcW w:w="1842" w:type="dxa"/>
            <w:vMerge/>
            <w:shd w:val="clear" w:color="auto" w:fill="auto"/>
          </w:tcPr>
          <w:p w14:paraId="75036EAC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1FB9B785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0859BC55" w14:textId="77777777" w:rsidTr="00A04968">
        <w:trPr>
          <w:trHeight w:val="20"/>
        </w:trPr>
        <w:tc>
          <w:tcPr>
            <w:tcW w:w="2802" w:type="dxa"/>
            <w:vMerge/>
          </w:tcPr>
          <w:p w14:paraId="5D52D858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4E42A0D4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  <w:tc>
          <w:tcPr>
            <w:tcW w:w="8866" w:type="dxa"/>
          </w:tcPr>
          <w:p w14:paraId="6D20BE54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BB58D1">
              <w:t xml:space="preserve">Факторы косвенного воздействия на принятие управленческих решений. </w:t>
            </w:r>
            <w:r w:rsidRPr="00BB58D1">
              <w:rPr>
                <w:bCs/>
              </w:rPr>
              <w:t>Технология принятия предпринимательских решений.  Экономические методы принятия предпринимательских решений.</w:t>
            </w:r>
            <w:r w:rsidRPr="00BB58D1">
              <w:rPr>
                <w:iCs/>
              </w:rPr>
              <w:t xml:space="preserve"> Определение границ объема производства.</w:t>
            </w:r>
          </w:p>
        </w:tc>
        <w:tc>
          <w:tcPr>
            <w:tcW w:w="1842" w:type="dxa"/>
            <w:vMerge/>
            <w:shd w:val="clear" w:color="auto" w:fill="auto"/>
          </w:tcPr>
          <w:p w14:paraId="1C328A23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59EA30A9" w14:textId="77777777" w:rsidR="00292441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1938EA6B" w14:textId="77777777" w:rsidTr="00673182">
        <w:trPr>
          <w:trHeight w:val="20"/>
        </w:trPr>
        <w:tc>
          <w:tcPr>
            <w:tcW w:w="2802" w:type="dxa"/>
            <w:vMerge w:val="restart"/>
          </w:tcPr>
          <w:p w14:paraId="759AC2CC" w14:textId="77777777" w:rsidR="00403C8A" w:rsidRPr="00BB58D1" w:rsidRDefault="00403C8A" w:rsidP="00B9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BB58D1">
              <w:rPr>
                <w:rStyle w:val="a9"/>
              </w:rPr>
              <w:t xml:space="preserve">Тема 2.2. </w:t>
            </w:r>
          </w:p>
          <w:p w14:paraId="4D2FF59C" w14:textId="77777777" w:rsidR="00403C8A" w:rsidRPr="00BB58D1" w:rsidRDefault="00403C8A" w:rsidP="00B9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BB58D1">
              <w:rPr>
                <w:rStyle w:val="a9"/>
              </w:rPr>
              <w:t>Выбор сферы деятельности и обоснование создания нового предприятия</w:t>
            </w:r>
          </w:p>
          <w:p w14:paraId="43EE31EC" w14:textId="77777777" w:rsidR="00403C8A" w:rsidRPr="00BB58D1" w:rsidRDefault="00403C8A" w:rsidP="00B9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9291" w:type="dxa"/>
            <w:gridSpan w:val="2"/>
          </w:tcPr>
          <w:p w14:paraId="23FDF2D1" w14:textId="77777777" w:rsidR="00403C8A" w:rsidRPr="00BB58D1" w:rsidRDefault="00A64B2C" w:rsidP="00A64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9"/>
              </w:rPr>
            </w:pPr>
            <w:r w:rsidRPr="00BB58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0590BB9" w14:textId="77777777" w:rsidR="00403C8A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  <w:tc>
          <w:tcPr>
            <w:tcW w:w="1506" w:type="dxa"/>
            <w:shd w:val="clear" w:color="auto" w:fill="BFBFBF"/>
          </w:tcPr>
          <w:p w14:paraId="5323A334" w14:textId="77777777" w:rsidR="00403C8A" w:rsidRPr="00BB58D1" w:rsidRDefault="00403C8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 xml:space="preserve"> </w:t>
            </w:r>
          </w:p>
        </w:tc>
      </w:tr>
      <w:tr w:rsidR="00BB58D1" w:rsidRPr="00BB58D1" w14:paraId="3CF28BC8" w14:textId="77777777" w:rsidTr="00A64B2C">
        <w:trPr>
          <w:trHeight w:val="70"/>
        </w:trPr>
        <w:tc>
          <w:tcPr>
            <w:tcW w:w="2802" w:type="dxa"/>
            <w:vMerge/>
          </w:tcPr>
          <w:p w14:paraId="3785CD42" w14:textId="77777777" w:rsidR="00A64B2C" w:rsidRPr="00BB58D1" w:rsidRDefault="00A64B2C" w:rsidP="00B9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14:paraId="23203445" w14:textId="77777777" w:rsidR="00A64B2C" w:rsidRPr="00BB58D1" w:rsidRDefault="00A64B2C" w:rsidP="00B9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1</w:t>
            </w:r>
          </w:p>
        </w:tc>
        <w:tc>
          <w:tcPr>
            <w:tcW w:w="8866" w:type="dxa"/>
          </w:tcPr>
          <w:p w14:paraId="258205FF" w14:textId="77777777" w:rsidR="00A64B2C" w:rsidRPr="00BB58D1" w:rsidRDefault="00A64B2C" w:rsidP="00B944FB">
            <w:pPr>
              <w:snapToGrid w:val="0"/>
              <w:contextualSpacing/>
              <w:jc w:val="both"/>
              <w:rPr>
                <w:rStyle w:val="a9"/>
                <w:b w:val="0"/>
              </w:rPr>
            </w:pPr>
            <w:r w:rsidRPr="00BB58D1">
              <w:rPr>
                <w:bCs/>
              </w:rPr>
              <w:t>Выбор сферы деятельности нового предприятия. Технико-экономическое обоснование создания нового предприятия. Государственная регистрация и лицензирование деятельности предприятий</w:t>
            </w:r>
            <w:r w:rsidRPr="00BB58D1">
              <w:t xml:space="preserve">. Фирменное наименование предприятия: особенности и назначение.    </w:t>
            </w:r>
          </w:p>
        </w:tc>
        <w:tc>
          <w:tcPr>
            <w:tcW w:w="1842" w:type="dxa"/>
            <w:vMerge/>
            <w:shd w:val="clear" w:color="auto" w:fill="auto"/>
          </w:tcPr>
          <w:p w14:paraId="082CD3B1" w14:textId="77777777" w:rsidR="00A64B2C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 w:val="restart"/>
            <w:shd w:val="clear" w:color="auto" w:fill="FFFFFF" w:themeFill="background1"/>
          </w:tcPr>
          <w:p w14:paraId="3AC1EECA" w14:textId="77777777" w:rsidR="00A64B2C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32F4C84E" w14:textId="77777777" w:rsidTr="00A64B2C">
        <w:trPr>
          <w:trHeight w:val="70"/>
        </w:trPr>
        <w:tc>
          <w:tcPr>
            <w:tcW w:w="2802" w:type="dxa"/>
            <w:vMerge/>
          </w:tcPr>
          <w:p w14:paraId="3FE94DAD" w14:textId="77777777" w:rsidR="00A64B2C" w:rsidRPr="00BB58D1" w:rsidRDefault="00A64B2C" w:rsidP="00B9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9291" w:type="dxa"/>
            <w:gridSpan w:val="2"/>
          </w:tcPr>
          <w:p w14:paraId="7455AD67" w14:textId="77777777" w:rsidR="00A64B2C" w:rsidRPr="00BB58D1" w:rsidRDefault="00A64B2C" w:rsidP="00B944FB">
            <w:pPr>
              <w:snapToGrid w:val="0"/>
              <w:contextualSpacing/>
              <w:jc w:val="both"/>
              <w:rPr>
                <w:bCs/>
              </w:rPr>
            </w:pPr>
            <w:r w:rsidRPr="00BB58D1">
              <w:rPr>
                <w:b/>
                <w:bCs/>
              </w:rPr>
              <w:t>Практические занятия</w:t>
            </w:r>
          </w:p>
        </w:tc>
        <w:tc>
          <w:tcPr>
            <w:tcW w:w="1842" w:type="dxa"/>
            <w:vMerge/>
            <w:shd w:val="clear" w:color="auto" w:fill="auto"/>
          </w:tcPr>
          <w:p w14:paraId="15EA342B" w14:textId="77777777" w:rsidR="00A64B2C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/>
            <w:shd w:val="clear" w:color="auto" w:fill="BFBFBF"/>
          </w:tcPr>
          <w:p w14:paraId="54E010E3" w14:textId="77777777" w:rsidR="00A64B2C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7EFDE375" w14:textId="77777777" w:rsidTr="00A64B2C">
        <w:trPr>
          <w:trHeight w:val="70"/>
        </w:trPr>
        <w:tc>
          <w:tcPr>
            <w:tcW w:w="2802" w:type="dxa"/>
            <w:vMerge/>
          </w:tcPr>
          <w:p w14:paraId="73B52B21" w14:textId="77777777" w:rsidR="00A64B2C" w:rsidRPr="00BB58D1" w:rsidRDefault="00A64B2C" w:rsidP="00B9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14:paraId="0844862E" w14:textId="77777777" w:rsidR="00A64B2C" w:rsidRPr="00BB58D1" w:rsidRDefault="00A64B2C" w:rsidP="00A64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1</w:t>
            </w:r>
          </w:p>
        </w:tc>
        <w:tc>
          <w:tcPr>
            <w:tcW w:w="8866" w:type="dxa"/>
          </w:tcPr>
          <w:p w14:paraId="47DC497C" w14:textId="77777777" w:rsidR="00A64B2C" w:rsidRPr="00BB58D1" w:rsidRDefault="00A64B2C" w:rsidP="00B944FB">
            <w:pPr>
              <w:snapToGrid w:val="0"/>
              <w:contextualSpacing/>
              <w:jc w:val="both"/>
              <w:rPr>
                <w:bCs/>
              </w:rPr>
            </w:pPr>
            <w:r w:rsidRPr="00BB58D1">
              <w:rPr>
                <w:rStyle w:val="c25"/>
              </w:rPr>
              <w:t>Оформление документов</w:t>
            </w:r>
            <w:r w:rsidRPr="00BB58D1">
              <w:rPr>
                <w:rStyle w:val="c34"/>
              </w:rPr>
              <w:t> </w:t>
            </w:r>
            <w:r w:rsidRPr="00BB58D1">
              <w:rPr>
                <w:rStyle w:val="c25"/>
              </w:rPr>
              <w:t>для регистрации предпринимательской деятельности.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8FBEB6B" w14:textId="77777777" w:rsidR="00A64B2C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6</w:t>
            </w:r>
          </w:p>
        </w:tc>
        <w:tc>
          <w:tcPr>
            <w:tcW w:w="1506" w:type="dxa"/>
            <w:vMerge/>
            <w:shd w:val="clear" w:color="auto" w:fill="BFBFBF"/>
          </w:tcPr>
          <w:p w14:paraId="23834BC1" w14:textId="77777777" w:rsidR="00A64B2C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0863D07F" w14:textId="77777777" w:rsidTr="00A64B2C">
        <w:trPr>
          <w:trHeight w:val="70"/>
        </w:trPr>
        <w:tc>
          <w:tcPr>
            <w:tcW w:w="2802" w:type="dxa"/>
            <w:vMerge/>
          </w:tcPr>
          <w:p w14:paraId="6D0BF01E" w14:textId="77777777" w:rsidR="00A64B2C" w:rsidRPr="00BB58D1" w:rsidRDefault="00A64B2C" w:rsidP="00B9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14:paraId="7E07AF66" w14:textId="77777777" w:rsidR="00A64B2C" w:rsidRPr="00BB58D1" w:rsidRDefault="00A64B2C" w:rsidP="00A64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2</w:t>
            </w:r>
          </w:p>
        </w:tc>
        <w:tc>
          <w:tcPr>
            <w:tcW w:w="8866" w:type="dxa"/>
          </w:tcPr>
          <w:p w14:paraId="07E0C9AE" w14:textId="77777777" w:rsidR="00A64B2C" w:rsidRPr="00BB58D1" w:rsidRDefault="00A64B2C" w:rsidP="00B944FB">
            <w:pPr>
              <w:pStyle w:val="c20"/>
              <w:spacing w:before="0" w:after="0"/>
              <w:contextualSpacing/>
              <w:jc w:val="both"/>
            </w:pPr>
            <w:r w:rsidRPr="00BB58D1">
              <w:rPr>
                <w:rStyle w:val="c25"/>
              </w:rPr>
              <w:t>Оформление документов</w:t>
            </w:r>
            <w:r w:rsidRPr="00BB58D1">
              <w:rPr>
                <w:rStyle w:val="c34"/>
              </w:rPr>
              <w:t> </w:t>
            </w:r>
            <w:r w:rsidRPr="00BB58D1">
              <w:rPr>
                <w:rStyle w:val="c25"/>
              </w:rPr>
              <w:t xml:space="preserve">для </w:t>
            </w:r>
            <w:r w:rsidRPr="00BB58D1">
              <w:t>открытия расчетного счета в банке</w:t>
            </w:r>
            <w:r w:rsidRPr="00BB58D1">
              <w:rPr>
                <w:rStyle w:val="c25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</w:tcPr>
          <w:p w14:paraId="55A5C1CC" w14:textId="77777777" w:rsidR="00A64B2C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 w:val="restart"/>
            <w:shd w:val="clear" w:color="auto" w:fill="BFBFBF"/>
          </w:tcPr>
          <w:p w14:paraId="530881AE" w14:textId="77777777" w:rsidR="00A64B2C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42C23100" w14:textId="77777777" w:rsidTr="00A64B2C">
        <w:trPr>
          <w:trHeight w:val="70"/>
        </w:trPr>
        <w:tc>
          <w:tcPr>
            <w:tcW w:w="2802" w:type="dxa"/>
            <w:vMerge/>
          </w:tcPr>
          <w:p w14:paraId="78425B45" w14:textId="77777777" w:rsidR="00A64B2C" w:rsidRPr="00BB58D1" w:rsidRDefault="00A64B2C" w:rsidP="00B9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14:paraId="24B45CAE" w14:textId="77777777" w:rsidR="00A64B2C" w:rsidRPr="00BB58D1" w:rsidRDefault="00A64B2C" w:rsidP="00A64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3</w:t>
            </w:r>
          </w:p>
        </w:tc>
        <w:tc>
          <w:tcPr>
            <w:tcW w:w="8866" w:type="dxa"/>
          </w:tcPr>
          <w:p w14:paraId="3654475E" w14:textId="77777777" w:rsidR="00A64B2C" w:rsidRPr="00BB58D1" w:rsidRDefault="00A64B2C" w:rsidP="00B944FB">
            <w:pPr>
              <w:pStyle w:val="c20"/>
              <w:spacing w:before="0" w:after="0"/>
              <w:contextualSpacing/>
              <w:jc w:val="both"/>
              <w:rPr>
                <w:rStyle w:val="c25"/>
              </w:rPr>
            </w:pPr>
            <w:r w:rsidRPr="00BB58D1">
              <w:rPr>
                <w:rStyle w:val="c25"/>
              </w:rPr>
              <w:t>Составление типичной формы гражданско-правого договора.</w:t>
            </w:r>
          </w:p>
        </w:tc>
        <w:tc>
          <w:tcPr>
            <w:tcW w:w="1842" w:type="dxa"/>
            <w:vMerge/>
            <w:shd w:val="clear" w:color="auto" w:fill="auto"/>
          </w:tcPr>
          <w:p w14:paraId="5A42B7EA" w14:textId="77777777" w:rsidR="00A64B2C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/>
            <w:shd w:val="clear" w:color="auto" w:fill="BFBFBF"/>
          </w:tcPr>
          <w:p w14:paraId="4C9672E2" w14:textId="77777777" w:rsidR="00A64B2C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571AE550" w14:textId="77777777" w:rsidTr="00A64B2C">
        <w:trPr>
          <w:trHeight w:val="276"/>
        </w:trPr>
        <w:tc>
          <w:tcPr>
            <w:tcW w:w="2802" w:type="dxa"/>
            <w:vMerge w:val="restart"/>
          </w:tcPr>
          <w:p w14:paraId="2EDEB23B" w14:textId="77777777" w:rsidR="00A64B2C" w:rsidRPr="00BB58D1" w:rsidRDefault="00A64B2C" w:rsidP="00B9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BB58D1">
              <w:rPr>
                <w:rStyle w:val="a9"/>
              </w:rPr>
              <w:t xml:space="preserve">Тема 2.3. </w:t>
            </w:r>
            <w:r w:rsidRPr="00BB58D1">
              <w:rPr>
                <w:b/>
                <w:bCs/>
              </w:rPr>
              <w:t>Организационно-управленческие функции предприятия. Предпринимательский риск</w:t>
            </w:r>
          </w:p>
        </w:tc>
        <w:tc>
          <w:tcPr>
            <w:tcW w:w="9291" w:type="dxa"/>
            <w:gridSpan w:val="2"/>
          </w:tcPr>
          <w:p w14:paraId="3068441F" w14:textId="77777777" w:rsidR="00A64B2C" w:rsidRPr="00BB58D1" w:rsidRDefault="00A64B2C" w:rsidP="00B94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B58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B0A2611" w14:textId="77777777" w:rsidR="00A64B2C" w:rsidRPr="00BB58D1" w:rsidRDefault="0029244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6</w:t>
            </w:r>
          </w:p>
        </w:tc>
        <w:tc>
          <w:tcPr>
            <w:tcW w:w="1506" w:type="dxa"/>
            <w:vMerge/>
            <w:shd w:val="clear" w:color="auto" w:fill="BFBFBF"/>
          </w:tcPr>
          <w:p w14:paraId="3F63149F" w14:textId="77777777" w:rsidR="00A64B2C" w:rsidRPr="00BB58D1" w:rsidRDefault="00A64B2C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7578A6F3" w14:textId="77777777" w:rsidTr="004F3601">
        <w:trPr>
          <w:trHeight w:val="70"/>
        </w:trPr>
        <w:tc>
          <w:tcPr>
            <w:tcW w:w="2802" w:type="dxa"/>
            <w:vMerge/>
          </w:tcPr>
          <w:p w14:paraId="3DDC07D4" w14:textId="77777777" w:rsidR="00A870E2" w:rsidRPr="00BB58D1" w:rsidRDefault="00A870E2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251AB8" w14:textId="77777777" w:rsidR="00A870E2" w:rsidRPr="00BB58D1" w:rsidRDefault="00A870E2" w:rsidP="00112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1</w:t>
            </w: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14:paraId="537EE25A" w14:textId="77777777" w:rsidR="00A870E2" w:rsidRPr="00BB58D1" w:rsidRDefault="00A870E2" w:rsidP="004F3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B58D1">
              <w:rPr>
                <w:bCs/>
              </w:rPr>
              <w:t xml:space="preserve">Разработка стратегии и тактики нового предприятия. </w:t>
            </w:r>
            <w:r w:rsidRPr="00BB58D1">
              <w:t xml:space="preserve"> </w:t>
            </w:r>
            <w:r w:rsidRPr="00BB58D1">
              <w:rPr>
                <w:bCs/>
              </w:rPr>
              <w:t xml:space="preserve">Организация управления предприятием. </w:t>
            </w:r>
            <w:r w:rsidRPr="00BB58D1">
              <w:t>Организационная</w:t>
            </w:r>
            <w:r w:rsidRPr="00BB58D1">
              <w:rPr>
                <w:iCs/>
              </w:rPr>
              <w:t xml:space="preserve"> структура </w:t>
            </w:r>
            <w:r w:rsidRPr="00BB58D1">
              <w:t>и определение типологии коммерческой организации.</w:t>
            </w:r>
            <w:r w:rsidRPr="00BB58D1">
              <w:rPr>
                <w:iCs/>
              </w:rPr>
              <w:t xml:space="preserve"> Процессы, осуществляемые на предприятии</w:t>
            </w:r>
            <w:r w:rsidRPr="00BB58D1">
              <w:t xml:space="preserve">. </w:t>
            </w:r>
            <w:r w:rsidRPr="00BB58D1">
              <w:rPr>
                <w:iCs/>
              </w:rPr>
              <w:t xml:space="preserve">Функции управления на предприятии. </w:t>
            </w:r>
          </w:p>
        </w:tc>
        <w:tc>
          <w:tcPr>
            <w:tcW w:w="1842" w:type="dxa"/>
            <w:vMerge/>
            <w:shd w:val="clear" w:color="auto" w:fill="auto"/>
          </w:tcPr>
          <w:p w14:paraId="45BE8AE9" w14:textId="77777777" w:rsidR="00A870E2" w:rsidRPr="00BB58D1" w:rsidRDefault="00A870E2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shd w:val="clear" w:color="auto" w:fill="auto"/>
          </w:tcPr>
          <w:p w14:paraId="39E3DBEB" w14:textId="77777777" w:rsidR="00A870E2" w:rsidRPr="00BB58D1" w:rsidRDefault="00A870E2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0CACEF34" w14:textId="77777777" w:rsidTr="004F3601">
        <w:trPr>
          <w:trHeight w:val="70"/>
        </w:trPr>
        <w:tc>
          <w:tcPr>
            <w:tcW w:w="2802" w:type="dxa"/>
            <w:vMerge/>
          </w:tcPr>
          <w:p w14:paraId="30A9BDA7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DD6F6E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2</w:t>
            </w: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14:paraId="1C08BEE8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BB58D1">
              <w:rPr>
                <w:bCs/>
              </w:rPr>
              <w:t>Организация планирования деятельности предприятия (о</w:t>
            </w:r>
            <w:r w:rsidRPr="00BB58D1">
              <w:rPr>
                <w:iCs/>
              </w:rPr>
              <w:t>сновные функции организации на предприятии</w:t>
            </w:r>
            <w:r w:rsidRPr="00BB58D1">
              <w:t>, м</w:t>
            </w:r>
            <w:r w:rsidRPr="00BB58D1">
              <w:rPr>
                <w:bCs/>
              </w:rPr>
              <w:t>еханизм функционирования предприятия).</w:t>
            </w:r>
            <w:r w:rsidRPr="00BB58D1">
              <w:t xml:space="preserve"> Маркетинг и логистика в предпринимательской деятельности.</w:t>
            </w:r>
            <w:r w:rsidRPr="00BB58D1">
              <w:rPr>
                <w:bCs/>
              </w:rPr>
              <w:t xml:space="preserve"> Прекращение деятельности предприятия.</w:t>
            </w:r>
          </w:p>
        </w:tc>
        <w:tc>
          <w:tcPr>
            <w:tcW w:w="1842" w:type="dxa"/>
            <w:vMerge/>
            <w:shd w:val="clear" w:color="auto" w:fill="auto"/>
          </w:tcPr>
          <w:p w14:paraId="16908C25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shd w:val="clear" w:color="auto" w:fill="auto"/>
          </w:tcPr>
          <w:p w14:paraId="425D3451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61B0B865" w14:textId="77777777" w:rsidTr="004F3601">
        <w:trPr>
          <w:trHeight w:val="70"/>
        </w:trPr>
        <w:tc>
          <w:tcPr>
            <w:tcW w:w="2802" w:type="dxa"/>
            <w:vMerge/>
          </w:tcPr>
          <w:p w14:paraId="61616752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C58EE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3</w:t>
            </w: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14:paraId="660907A4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BB58D1">
              <w:rPr>
                <w:bCs/>
              </w:rPr>
              <w:t>Сущность предпринимательского риска. Классификация предпринимательских рисков. Показатели риска и методы его оценки. Основные способы снижения риска</w:t>
            </w:r>
            <w:r w:rsidRPr="00BB58D1">
              <w:t>: с</w:t>
            </w:r>
            <w:r w:rsidRPr="00BB58D1">
              <w:rPr>
                <w:iCs/>
              </w:rPr>
              <w:t>трахование</w:t>
            </w:r>
            <w:r w:rsidRPr="00BB58D1">
              <w:t xml:space="preserve">, лизинг, факторинг, </w:t>
            </w:r>
            <w:proofErr w:type="gramStart"/>
            <w:r w:rsidRPr="00BB58D1">
              <w:t xml:space="preserve">франчайзинг,  </w:t>
            </w:r>
            <w:r w:rsidRPr="00BB58D1">
              <w:rPr>
                <w:iCs/>
              </w:rPr>
              <w:t xml:space="preserve"> </w:t>
            </w:r>
            <w:proofErr w:type="gramEnd"/>
            <w:r w:rsidRPr="00BB58D1">
              <w:rPr>
                <w:iCs/>
              </w:rPr>
              <w:t>хеджирование</w:t>
            </w:r>
            <w:r w:rsidRPr="00BB58D1">
              <w:t>, форвардный контракт, фьючерсный контракт, опционный контракт.</w:t>
            </w:r>
          </w:p>
        </w:tc>
        <w:tc>
          <w:tcPr>
            <w:tcW w:w="1842" w:type="dxa"/>
            <w:vMerge/>
            <w:shd w:val="clear" w:color="auto" w:fill="auto"/>
          </w:tcPr>
          <w:p w14:paraId="03770E00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shd w:val="clear" w:color="auto" w:fill="auto"/>
          </w:tcPr>
          <w:p w14:paraId="0960CD4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382CCD7E" w14:textId="77777777" w:rsidTr="00A64B2C">
        <w:trPr>
          <w:trHeight w:val="70"/>
        </w:trPr>
        <w:tc>
          <w:tcPr>
            <w:tcW w:w="2802" w:type="dxa"/>
            <w:vMerge w:val="restart"/>
          </w:tcPr>
          <w:p w14:paraId="539EE816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BB58D1">
              <w:rPr>
                <w:rStyle w:val="a9"/>
              </w:rPr>
              <w:t>Тема 2.4.</w:t>
            </w:r>
          </w:p>
          <w:p w14:paraId="123A7554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B58D1">
              <w:rPr>
                <w:b/>
              </w:rPr>
              <w:t>Трудовые ресурсы. Оплата труда на предприятии предпринимательского типа</w:t>
            </w: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</w:tcPr>
          <w:p w14:paraId="67B3C91E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B58D1">
              <w:rPr>
                <w:b/>
                <w:bCs/>
              </w:rPr>
              <w:t xml:space="preserve"> Практические занятия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737672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8</w:t>
            </w:r>
          </w:p>
        </w:tc>
        <w:tc>
          <w:tcPr>
            <w:tcW w:w="1506" w:type="dxa"/>
            <w:vMerge w:val="restart"/>
            <w:shd w:val="clear" w:color="auto" w:fill="BFBFBF" w:themeFill="background1" w:themeFillShade="BF"/>
          </w:tcPr>
          <w:p w14:paraId="237E1D0A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16624AD1" w14:textId="77777777" w:rsidTr="00A64B2C">
        <w:trPr>
          <w:trHeight w:val="70"/>
        </w:trPr>
        <w:tc>
          <w:tcPr>
            <w:tcW w:w="2802" w:type="dxa"/>
            <w:vMerge/>
          </w:tcPr>
          <w:p w14:paraId="29D431D7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88E17E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1</w:t>
            </w: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14:paraId="3A3F7731" w14:textId="77777777" w:rsidR="00292441" w:rsidRPr="00BB58D1" w:rsidRDefault="00292441" w:rsidP="00292441">
            <w:pPr>
              <w:jc w:val="both"/>
              <w:rPr>
                <w:rStyle w:val="a9"/>
                <w:b w:val="0"/>
                <w:bCs w:val="0"/>
              </w:rPr>
            </w:pPr>
            <w:r w:rsidRPr="00BB58D1">
              <w:t>Структура персонала предпринимательской фирмы. Процесс управления персоналом. Основные положения об оплате труда на предприятии предпринимательского типа.</w:t>
            </w:r>
            <w:r w:rsidRPr="00BB58D1">
              <w:rPr>
                <w:rStyle w:val="c14"/>
              </w:rPr>
              <w:t xml:space="preserve"> Составление резюме для приема на работу.</w:t>
            </w:r>
          </w:p>
        </w:tc>
        <w:tc>
          <w:tcPr>
            <w:tcW w:w="1842" w:type="dxa"/>
            <w:vMerge/>
            <w:shd w:val="clear" w:color="auto" w:fill="auto"/>
          </w:tcPr>
          <w:p w14:paraId="2FCC532A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4C9F4D38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3EE8444E" w14:textId="77777777" w:rsidTr="004F3601">
        <w:trPr>
          <w:trHeight w:val="70"/>
        </w:trPr>
        <w:tc>
          <w:tcPr>
            <w:tcW w:w="2802" w:type="dxa"/>
            <w:vMerge/>
          </w:tcPr>
          <w:p w14:paraId="53DCF5D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D0F321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2</w:t>
            </w: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14:paraId="110C1CA5" w14:textId="77777777" w:rsidR="00292441" w:rsidRPr="00BB58D1" w:rsidRDefault="00292441" w:rsidP="00292441">
            <w:pPr>
              <w:pStyle w:val="c32"/>
              <w:spacing w:before="0" w:after="0"/>
              <w:contextualSpacing/>
              <w:jc w:val="both"/>
              <w:rPr>
                <w:rStyle w:val="c14"/>
              </w:rPr>
            </w:pPr>
            <w:r w:rsidRPr="00BB58D1">
              <w:rPr>
                <w:rStyle w:val="c14"/>
              </w:rPr>
              <w:t>Расчет заработной платы некоторых категорий работников.</w:t>
            </w:r>
          </w:p>
        </w:tc>
        <w:tc>
          <w:tcPr>
            <w:tcW w:w="1842" w:type="dxa"/>
            <w:vMerge/>
            <w:shd w:val="clear" w:color="auto" w:fill="auto"/>
          </w:tcPr>
          <w:p w14:paraId="18B3AFC0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/>
            <w:shd w:val="clear" w:color="auto" w:fill="BFBFBF" w:themeFill="background1" w:themeFillShade="BF"/>
          </w:tcPr>
          <w:p w14:paraId="406A0901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2B1358AD" w14:textId="77777777" w:rsidTr="004F3601">
        <w:trPr>
          <w:trHeight w:val="70"/>
        </w:trPr>
        <w:tc>
          <w:tcPr>
            <w:tcW w:w="2802" w:type="dxa"/>
            <w:vMerge/>
          </w:tcPr>
          <w:p w14:paraId="6F912F1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C95004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3</w:t>
            </w: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14:paraId="590F7342" w14:textId="77777777" w:rsidR="00292441" w:rsidRPr="00BB58D1" w:rsidRDefault="00292441" w:rsidP="00292441">
            <w:pPr>
              <w:pStyle w:val="c32"/>
              <w:spacing w:before="0" w:after="0"/>
              <w:contextualSpacing/>
              <w:jc w:val="both"/>
              <w:rPr>
                <w:rStyle w:val="c14"/>
              </w:rPr>
            </w:pPr>
            <w:r w:rsidRPr="00BB58D1">
              <w:rPr>
                <w:rStyle w:val="c14"/>
              </w:rPr>
              <w:t xml:space="preserve">Пользуясь источниками СМИ и специальной литературой, выделить и описать виды занятости.  </w:t>
            </w:r>
          </w:p>
        </w:tc>
        <w:tc>
          <w:tcPr>
            <w:tcW w:w="1842" w:type="dxa"/>
            <w:vMerge/>
            <w:shd w:val="clear" w:color="auto" w:fill="auto"/>
          </w:tcPr>
          <w:p w14:paraId="40C58198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/>
            <w:shd w:val="clear" w:color="auto" w:fill="BFBFBF" w:themeFill="background1" w:themeFillShade="BF"/>
          </w:tcPr>
          <w:p w14:paraId="74097D28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3577DA22" w14:textId="77777777" w:rsidTr="004F3601">
        <w:trPr>
          <w:trHeight w:val="70"/>
        </w:trPr>
        <w:tc>
          <w:tcPr>
            <w:tcW w:w="2802" w:type="dxa"/>
            <w:vMerge/>
          </w:tcPr>
          <w:p w14:paraId="203DA31E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A76733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B58D1">
              <w:rPr>
                <w:rStyle w:val="a9"/>
                <w:b w:val="0"/>
              </w:rPr>
              <w:t>4</w:t>
            </w: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14:paraId="6C2EFD4C" w14:textId="77777777" w:rsidR="00292441" w:rsidRPr="00BB58D1" w:rsidRDefault="00292441" w:rsidP="00292441">
            <w:pPr>
              <w:pStyle w:val="c32"/>
              <w:spacing w:before="0" w:after="0"/>
              <w:contextualSpacing/>
              <w:jc w:val="both"/>
              <w:rPr>
                <w:rStyle w:val="c14"/>
              </w:rPr>
            </w:pPr>
            <w:r w:rsidRPr="00BB58D1">
              <w:rPr>
                <w:rStyle w:val="c14"/>
              </w:rPr>
              <w:t>Пользуясь источниками СМИ и специальной литературой, описать ситуацию занятости в регионе.</w:t>
            </w:r>
          </w:p>
        </w:tc>
        <w:tc>
          <w:tcPr>
            <w:tcW w:w="1842" w:type="dxa"/>
            <w:vMerge/>
            <w:shd w:val="clear" w:color="auto" w:fill="auto"/>
          </w:tcPr>
          <w:p w14:paraId="61B82A7E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/>
            <w:shd w:val="clear" w:color="auto" w:fill="BFBFBF" w:themeFill="background1" w:themeFillShade="BF"/>
          </w:tcPr>
          <w:p w14:paraId="7143148A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7CEF20C0" w14:textId="77777777" w:rsidTr="00A64B2C">
        <w:trPr>
          <w:trHeight w:val="283"/>
        </w:trPr>
        <w:tc>
          <w:tcPr>
            <w:tcW w:w="2802" w:type="dxa"/>
            <w:vMerge w:val="restart"/>
          </w:tcPr>
          <w:p w14:paraId="51F828AF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 xml:space="preserve">Тема 2.5. </w:t>
            </w:r>
          </w:p>
          <w:p w14:paraId="383DB5B7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/>
                <w:bCs/>
              </w:rPr>
              <w:t>Культура предпринимательства</w:t>
            </w: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</w:tcPr>
          <w:p w14:paraId="3270F5CA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BB58D1">
              <w:rPr>
                <w:b/>
                <w:bCs/>
              </w:rPr>
              <w:t xml:space="preserve"> Практические занятия</w:t>
            </w:r>
          </w:p>
        </w:tc>
        <w:tc>
          <w:tcPr>
            <w:tcW w:w="1842" w:type="dxa"/>
            <w:vMerge/>
            <w:shd w:val="clear" w:color="auto" w:fill="auto"/>
          </w:tcPr>
          <w:p w14:paraId="329204B9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26CC0BD8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3EB1D81E" w14:textId="77777777" w:rsidTr="00B944FB">
        <w:trPr>
          <w:trHeight w:val="283"/>
        </w:trPr>
        <w:tc>
          <w:tcPr>
            <w:tcW w:w="2802" w:type="dxa"/>
            <w:vMerge/>
          </w:tcPr>
          <w:p w14:paraId="7CC86A4B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A2CBE3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BB58D1">
              <w:rPr>
                <w:bCs/>
              </w:rPr>
              <w:t>1</w:t>
            </w: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14:paraId="13749B0F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BB58D1">
              <w:rPr>
                <w:bCs/>
              </w:rPr>
              <w:t xml:space="preserve">Сущность культуры предпринимательства. Корпоративная культура. Предпринимательская этика и этикет. </w:t>
            </w:r>
            <w:r w:rsidRPr="00BB58D1">
              <w:t>Возникновение и формирование культуры предпринимательской организации за рубежом. Решение ситуационных задач на тему: «Соблюдение норм профессиональной этики в различных производственных ситуациях».</w:t>
            </w:r>
          </w:p>
        </w:tc>
        <w:tc>
          <w:tcPr>
            <w:tcW w:w="1842" w:type="dxa"/>
            <w:shd w:val="clear" w:color="auto" w:fill="auto"/>
          </w:tcPr>
          <w:p w14:paraId="7B6D4EE2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  <w:tc>
          <w:tcPr>
            <w:tcW w:w="1506" w:type="dxa"/>
            <w:vMerge/>
            <w:shd w:val="clear" w:color="auto" w:fill="BFBFBF" w:themeFill="background1" w:themeFillShade="BF"/>
          </w:tcPr>
          <w:p w14:paraId="2B783C66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4DA23DA7" w14:textId="77777777" w:rsidTr="007A44D0">
        <w:trPr>
          <w:trHeight w:val="283"/>
        </w:trPr>
        <w:tc>
          <w:tcPr>
            <w:tcW w:w="2802" w:type="dxa"/>
            <w:vMerge w:val="restart"/>
          </w:tcPr>
          <w:p w14:paraId="47BCC02E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BB58D1">
              <w:rPr>
                <w:rStyle w:val="a9"/>
              </w:rPr>
              <w:t>Тема 2.6.</w:t>
            </w:r>
          </w:p>
          <w:p w14:paraId="2F2570EA" w14:textId="77777777" w:rsidR="00292441" w:rsidRPr="00BB58D1" w:rsidRDefault="00292441" w:rsidP="00292441">
            <w:pPr>
              <w:contextualSpacing/>
              <w:jc w:val="center"/>
              <w:rPr>
                <w:b/>
              </w:rPr>
            </w:pPr>
            <w:r w:rsidRPr="00BB58D1">
              <w:rPr>
                <w:b/>
                <w:bCs/>
              </w:rPr>
              <w:t>Предпринимательская тайна</w:t>
            </w: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</w:tcPr>
          <w:p w14:paraId="4A69906E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BB58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ED6BA7B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  <w:tc>
          <w:tcPr>
            <w:tcW w:w="1506" w:type="dxa"/>
            <w:vMerge/>
            <w:shd w:val="clear" w:color="auto" w:fill="BFBFBF" w:themeFill="background1" w:themeFillShade="BF"/>
          </w:tcPr>
          <w:p w14:paraId="1EBCD774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5A5AC28D" w14:textId="77777777" w:rsidTr="00330F07">
        <w:trPr>
          <w:trHeight w:val="283"/>
        </w:trPr>
        <w:tc>
          <w:tcPr>
            <w:tcW w:w="2802" w:type="dxa"/>
            <w:vMerge/>
          </w:tcPr>
          <w:p w14:paraId="64241891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CF57E7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58D1">
              <w:t>1</w:t>
            </w: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14:paraId="486C21F8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B58D1">
              <w:rPr>
                <w:bCs/>
              </w:rPr>
              <w:t xml:space="preserve">Сущность предпринимательской тайны. </w:t>
            </w:r>
            <w:r w:rsidRPr="00BB58D1">
              <w:t>Отличие предпринимательской тайны от коммерческой.</w:t>
            </w:r>
            <w:r w:rsidRPr="00BB58D1">
              <w:rPr>
                <w:bCs/>
              </w:rPr>
              <w:t xml:space="preserve"> Формирование сведений, составляющих предпринимательскую тайну.  Внешние и внутренние угрозы безопасности фирмы.</w:t>
            </w:r>
            <w:r w:rsidRPr="00BB58D1">
              <w:t xml:space="preserve"> </w:t>
            </w:r>
            <w:r w:rsidRPr="00BB58D1">
              <w:rPr>
                <w:bCs/>
              </w:rPr>
              <w:t>Основные элементы механизма защиты предпринимательской тайны.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5FF3E4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shd w:val="clear" w:color="auto" w:fill="auto"/>
          </w:tcPr>
          <w:p w14:paraId="371C7900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372AB1C8" w14:textId="77777777" w:rsidTr="00F04D80">
        <w:trPr>
          <w:trHeight w:val="283"/>
        </w:trPr>
        <w:tc>
          <w:tcPr>
            <w:tcW w:w="2802" w:type="dxa"/>
            <w:vMerge w:val="restart"/>
          </w:tcPr>
          <w:p w14:paraId="66E674FC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BB58D1">
              <w:rPr>
                <w:rStyle w:val="a9"/>
              </w:rPr>
              <w:t>Тема 2.7.</w:t>
            </w:r>
          </w:p>
          <w:p w14:paraId="3222D89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BB58D1">
              <w:rPr>
                <w:rStyle w:val="a9"/>
              </w:rPr>
              <w:t>Ответственность субъектов предпринимательской деятельности</w:t>
            </w: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</w:tcPr>
          <w:p w14:paraId="7DDCDC8B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B58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D05B4B6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4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7EF27976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5CE0307C" w14:textId="77777777" w:rsidTr="00330F07">
        <w:trPr>
          <w:trHeight w:val="283"/>
        </w:trPr>
        <w:tc>
          <w:tcPr>
            <w:tcW w:w="2802" w:type="dxa"/>
            <w:vMerge/>
          </w:tcPr>
          <w:p w14:paraId="7BF320B1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3A1AB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B58D1">
              <w:t>1</w:t>
            </w: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14:paraId="0520A8FE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B58D1">
              <w:rPr>
                <w:bCs/>
              </w:rPr>
              <w:t>Сущность и виды ответственности предпринимателей. Условия возникновения гражданской ответственности предпринимателей. Способы обеспечения исполнения предпринимателями своих обязательств.</w:t>
            </w:r>
          </w:p>
        </w:tc>
        <w:tc>
          <w:tcPr>
            <w:tcW w:w="1842" w:type="dxa"/>
            <w:vMerge/>
            <w:shd w:val="clear" w:color="auto" w:fill="auto"/>
          </w:tcPr>
          <w:p w14:paraId="50FFD411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 w:val="restart"/>
            <w:shd w:val="clear" w:color="auto" w:fill="auto"/>
          </w:tcPr>
          <w:p w14:paraId="01776812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4EFC4330" w14:textId="77777777" w:rsidTr="00330F07">
        <w:trPr>
          <w:trHeight w:val="283"/>
        </w:trPr>
        <w:tc>
          <w:tcPr>
            <w:tcW w:w="2802" w:type="dxa"/>
            <w:vMerge/>
          </w:tcPr>
          <w:p w14:paraId="1FB0FCDC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E153DE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B58D1">
              <w:t>2</w:t>
            </w:r>
          </w:p>
        </w:tc>
        <w:tc>
          <w:tcPr>
            <w:tcW w:w="8866" w:type="dxa"/>
            <w:tcBorders>
              <w:bottom w:val="single" w:sz="4" w:space="0" w:color="auto"/>
            </w:tcBorders>
          </w:tcPr>
          <w:p w14:paraId="565B6495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B58D1">
              <w:rPr>
                <w:bCs/>
              </w:rPr>
              <w:t>Административная ответственность предпринимателей. Ответственность предпринимателей за нарушение антимонопольного законодательства. Ответственность за низкое качество продукции (работ, услуг).</w:t>
            </w:r>
            <w:r w:rsidRPr="00BB58D1">
              <w:t xml:space="preserve"> </w:t>
            </w:r>
            <w:r w:rsidRPr="00BB58D1">
              <w:rPr>
                <w:bCs/>
              </w:rPr>
              <w:t>Ответственность за совершение налоговых правонарушений.</w:t>
            </w:r>
          </w:p>
        </w:tc>
        <w:tc>
          <w:tcPr>
            <w:tcW w:w="1842" w:type="dxa"/>
            <w:vMerge/>
            <w:shd w:val="clear" w:color="auto" w:fill="auto"/>
          </w:tcPr>
          <w:p w14:paraId="0B2E886A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13340DA6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1A63D3E1" w14:textId="77777777" w:rsidTr="00BE3545">
        <w:trPr>
          <w:trHeight w:val="20"/>
        </w:trPr>
        <w:tc>
          <w:tcPr>
            <w:tcW w:w="2802" w:type="dxa"/>
            <w:vMerge w:val="restart"/>
          </w:tcPr>
          <w:p w14:paraId="3EAA76E2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BB58D1">
              <w:rPr>
                <w:rStyle w:val="a9"/>
              </w:rPr>
              <w:t>Тема 2.8.</w:t>
            </w:r>
          </w:p>
          <w:p w14:paraId="2C9F8BE7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</w:rPr>
              <w:t xml:space="preserve">Управление финансами </w:t>
            </w:r>
            <w:r w:rsidRPr="00BB58D1">
              <w:rPr>
                <w:b/>
              </w:rPr>
              <w:lastRenderedPageBreak/>
              <w:t>предприятия предпринимательского типа</w:t>
            </w:r>
          </w:p>
        </w:tc>
        <w:tc>
          <w:tcPr>
            <w:tcW w:w="9291" w:type="dxa"/>
            <w:gridSpan w:val="2"/>
          </w:tcPr>
          <w:p w14:paraId="7FC6E18C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B58D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BC7C6C0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4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0A207637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7823A037" w14:textId="77777777" w:rsidTr="008324F5">
        <w:trPr>
          <w:trHeight w:val="20"/>
        </w:trPr>
        <w:tc>
          <w:tcPr>
            <w:tcW w:w="2802" w:type="dxa"/>
            <w:vMerge/>
          </w:tcPr>
          <w:p w14:paraId="02C4258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39E13849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1</w:t>
            </w:r>
          </w:p>
        </w:tc>
        <w:tc>
          <w:tcPr>
            <w:tcW w:w="8866" w:type="dxa"/>
          </w:tcPr>
          <w:p w14:paraId="10392CDB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B58D1">
              <w:t xml:space="preserve">Финансовые ресурсы предприятия. Система управления финансами на предприятии. Оценка финансового состояния предприятия: сущность и назначение финансового </w:t>
            </w:r>
            <w:r w:rsidRPr="00BB58D1">
              <w:lastRenderedPageBreak/>
              <w:t xml:space="preserve">анализа, методы и инструментарий финансового анализа, анализ платежеспособности и финансовой устойчивости предприятия, анализ эффективности использования оборотных активов. </w:t>
            </w:r>
          </w:p>
        </w:tc>
        <w:tc>
          <w:tcPr>
            <w:tcW w:w="1842" w:type="dxa"/>
            <w:vMerge/>
            <w:shd w:val="clear" w:color="auto" w:fill="auto"/>
          </w:tcPr>
          <w:p w14:paraId="7C7A79F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shd w:val="clear" w:color="auto" w:fill="auto"/>
          </w:tcPr>
          <w:p w14:paraId="01A6D41A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11BE90CA" w14:textId="77777777" w:rsidTr="008324F5">
        <w:trPr>
          <w:trHeight w:val="20"/>
        </w:trPr>
        <w:tc>
          <w:tcPr>
            <w:tcW w:w="2802" w:type="dxa"/>
            <w:vMerge/>
          </w:tcPr>
          <w:p w14:paraId="09C655B8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18D33CE7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  <w:tc>
          <w:tcPr>
            <w:tcW w:w="8866" w:type="dxa"/>
          </w:tcPr>
          <w:p w14:paraId="7AD42136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BB58D1">
              <w:t xml:space="preserve">Система нормативного регулирования </w:t>
            </w:r>
            <w:proofErr w:type="gramStart"/>
            <w:r w:rsidRPr="00BB58D1">
              <w:t>бухгалтерского  учета</w:t>
            </w:r>
            <w:proofErr w:type="gramEnd"/>
            <w:r w:rsidRPr="00BB58D1">
              <w:t xml:space="preserve"> на малых предприятиях, организация бухгалтерского учета на малых предприятиях. Взаимодействия предпринимателей с кредитными организациями. Расчет по кредитам.  </w:t>
            </w:r>
            <w:proofErr w:type="gramStart"/>
            <w:r w:rsidRPr="00BB58D1">
              <w:t>Банкротство  предприятия</w:t>
            </w:r>
            <w:proofErr w:type="gramEnd"/>
            <w:r w:rsidRPr="00BB58D1">
              <w:t>.</w:t>
            </w:r>
          </w:p>
        </w:tc>
        <w:tc>
          <w:tcPr>
            <w:tcW w:w="1842" w:type="dxa"/>
            <w:vMerge/>
            <w:shd w:val="clear" w:color="auto" w:fill="auto"/>
          </w:tcPr>
          <w:p w14:paraId="370B16C5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shd w:val="clear" w:color="auto" w:fill="auto"/>
          </w:tcPr>
          <w:p w14:paraId="3F754AAC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6EF200C9" w14:textId="77777777" w:rsidTr="00292441">
        <w:trPr>
          <w:trHeight w:val="20"/>
        </w:trPr>
        <w:tc>
          <w:tcPr>
            <w:tcW w:w="2802" w:type="dxa"/>
            <w:vMerge/>
          </w:tcPr>
          <w:p w14:paraId="56C542D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291" w:type="dxa"/>
            <w:gridSpan w:val="2"/>
          </w:tcPr>
          <w:p w14:paraId="68A2FBF0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B58D1">
              <w:rPr>
                <w:b/>
                <w:bCs/>
              </w:rPr>
              <w:t>Практические занятия</w:t>
            </w:r>
          </w:p>
        </w:tc>
        <w:tc>
          <w:tcPr>
            <w:tcW w:w="1842" w:type="dxa"/>
            <w:vMerge/>
            <w:shd w:val="clear" w:color="auto" w:fill="auto"/>
          </w:tcPr>
          <w:p w14:paraId="4FA8165B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 w:val="restart"/>
            <w:shd w:val="clear" w:color="auto" w:fill="BFBFBF" w:themeFill="background1" w:themeFillShade="BF"/>
          </w:tcPr>
          <w:p w14:paraId="7E6E77AC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4D552ABA" w14:textId="77777777" w:rsidTr="00403C8A">
        <w:trPr>
          <w:trHeight w:val="20"/>
        </w:trPr>
        <w:tc>
          <w:tcPr>
            <w:tcW w:w="2802" w:type="dxa"/>
            <w:vMerge/>
          </w:tcPr>
          <w:p w14:paraId="5515103C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241CB952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1</w:t>
            </w:r>
          </w:p>
        </w:tc>
        <w:tc>
          <w:tcPr>
            <w:tcW w:w="8866" w:type="dxa"/>
          </w:tcPr>
          <w:p w14:paraId="7CFE4B5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BB58D1">
              <w:t>Анализ платежеспособности и финансовой устойчивости предприятия по заданным финансово-экономическим показателям. Осуществление расчета по кредитам.</w:t>
            </w:r>
          </w:p>
        </w:tc>
        <w:tc>
          <w:tcPr>
            <w:tcW w:w="1842" w:type="dxa"/>
            <w:shd w:val="clear" w:color="auto" w:fill="auto"/>
          </w:tcPr>
          <w:p w14:paraId="429E210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  <w:tc>
          <w:tcPr>
            <w:tcW w:w="1506" w:type="dxa"/>
            <w:vMerge/>
            <w:shd w:val="clear" w:color="auto" w:fill="BFBFBF" w:themeFill="background1" w:themeFillShade="BF"/>
          </w:tcPr>
          <w:p w14:paraId="4766C9B6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169E177E" w14:textId="77777777" w:rsidTr="00403C8A">
        <w:trPr>
          <w:trHeight w:val="20"/>
        </w:trPr>
        <w:tc>
          <w:tcPr>
            <w:tcW w:w="2802" w:type="dxa"/>
            <w:vMerge w:val="restart"/>
          </w:tcPr>
          <w:p w14:paraId="5754F2B7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rStyle w:val="a9"/>
              </w:rPr>
              <w:t xml:space="preserve">Тема 2.9. </w:t>
            </w:r>
            <w:r w:rsidRPr="00BB58D1">
              <w:rPr>
                <w:b/>
              </w:rPr>
              <w:t>Налогообложение предпринимательской деятельности</w:t>
            </w:r>
            <w:r w:rsidRPr="00BB58D1">
              <w:rPr>
                <w:bCs/>
              </w:rPr>
              <w:t xml:space="preserve"> </w:t>
            </w:r>
          </w:p>
        </w:tc>
        <w:tc>
          <w:tcPr>
            <w:tcW w:w="9291" w:type="dxa"/>
            <w:gridSpan w:val="2"/>
          </w:tcPr>
          <w:p w14:paraId="70F04BD1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B58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D997BFF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  <w:tc>
          <w:tcPr>
            <w:tcW w:w="1506" w:type="dxa"/>
            <w:vMerge/>
            <w:shd w:val="clear" w:color="auto" w:fill="BFBFBF" w:themeFill="background1" w:themeFillShade="BF"/>
          </w:tcPr>
          <w:p w14:paraId="1436D535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36466C31" w14:textId="77777777" w:rsidTr="008324F5">
        <w:trPr>
          <w:trHeight w:val="70"/>
        </w:trPr>
        <w:tc>
          <w:tcPr>
            <w:tcW w:w="2802" w:type="dxa"/>
            <w:vMerge/>
          </w:tcPr>
          <w:p w14:paraId="49F7E9F4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46D723C9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1</w:t>
            </w:r>
          </w:p>
        </w:tc>
        <w:tc>
          <w:tcPr>
            <w:tcW w:w="8866" w:type="dxa"/>
          </w:tcPr>
          <w:p w14:paraId="4684B04F" w14:textId="77777777" w:rsidR="00292441" w:rsidRPr="00BB58D1" w:rsidRDefault="00292441" w:rsidP="00292441">
            <w:pPr>
              <w:jc w:val="both"/>
              <w:rPr>
                <w:rStyle w:val="a9"/>
                <w:b w:val="0"/>
              </w:rPr>
            </w:pPr>
            <w:r w:rsidRPr="00BB58D1">
              <w:t>Общая характеристика налоговой системы. Виды налогов: НДС, акциз, налог на прибыль, налог на имущество предприятий, взнос.</w:t>
            </w:r>
          </w:p>
        </w:tc>
        <w:tc>
          <w:tcPr>
            <w:tcW w:w="1842" w:type="dxa"/>
            <w:vMerge/>
            <w:shd w:val="clear" w:color="auto" w:fill="auto"/>
          </w:tcPr>
          <w:p w14:paraId="6B6C9BD1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shd w:val="clear" w:color="auto" w:fill="auto"/>
          </w:tcPr>
          <w:p w14:paraId="40A287F4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27053DFA" w14:textId="77777777" w:rsidTr="00403C8A">
        <w:trPr>
          <w:trHeight w:val="77"/>
        </w:trPr>
        <w:tc>
          <w:tcPr>
            <w:tcW w:w="2802" w:type="dxa"/>
            <w:vMerge w:val="restart"/>
          </w:tcPr>
          <w:p w14:paraId="46B15164" w14:textId="77777777" w:rsidR="00292441" w:rsidRPr="00BB58D1" w:rsidRDefault="00292441" w:rsidP="00292441">
            <w:pPr>
              <w:contextualSpacing/>
              <w:jc w:val="center"/>
              <w:rPr>
                <w:rStyle w:val="a9"/>
              </w:rPr>
            </w:pPr>
            <w:proofErr w:type="gramStart"/>
            <w:r w:rsidRPr="00BB58D1">
              <w:rPr>
                <w:rStyle w:val="a9"/>
              </w:rPr>
              <w:t>Тема  2.10.</w:t>
            </w:r>
            <w:proofErr w:type="gramEnd"/>
          </w:p>
          <w:p w14:paraId="1B8C4F02" w14:textId="77777777" w:rsidR="00292441" w:rsidRPr="00BB58D1" w:rsidRDefault="00292441" w:rsidP="00292441">
            <w:pPr>
              <w:contextualSpacing/>
              <w:jc w:val="center"/>
              <w:rPr>
                <w:b/>
              </w:rPr>
            </w:pPr>
            <w:r w:rsidRPr="00BB58D1">
              <w:rPr>
                <w:b/>
              </w:rPr>
              <w:t>Оценка эффективности предпринимательской деятельности</w:t>
            </w:r>
          </w:p>
        </w:tc>
        <w:tc>
          <w:tcPr>
            <w:tcW w:w="9291" w:type="dxa"/>
            <w:gridSpan w:val="2"/>
          </w:tcPr>
          <w:p w14:paraId="70BFC5DB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B58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816635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  <w:tc>
          <w:tcPr>
            <w:tcW w:w="1506" w:type="dxa"/>
            <w:shd w:val="clear" w:color="auto" w:fill="BFBFBF"/>
          </w:tcPr>
          <w:p w14:paraId="5DEEA38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567BAE68" w14:textId="77777777" w:rsidTr="00A870E2">
        <w:trPr>
          <w:trHeight w:val="545"/>
        </w:trPr>
        <w:tc>
          <w:tcPr>
            <w:tcW w:w="2802" w:type="dxa"/>
            <w:vMerge/>
          </w:tcPr>
          <w:p w14:paraId="0F276CE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768A700C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1</w:t>
            </w:r>
          </w:p>
        </w:tc>
        <w:tc>
          <w:tcPr>
            <w:tcW w:w="8866" w:type="dxa"/>
          </w:tcPr>
          <w:p w14:paraId="37F98627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B58D1">
              <w:t xml:space="preserve">Система показателей эффективности предпринимательской деятельности. Принципы и методы оценки эффективности предпринимательской деятельности. Пути повышения и контроль эффективности предпринимательской деятельности. </w:t>
            </w:r>
          </w:p>
        </w:tc>
        <w:tc>
          <w:tcPr>
            <w:tcW w:w="1842" w:type="dxa"/>
            <w:vMerge/>
            <w:shd w:val="clear" w:color="auto" w:fill="auto"/>
          </w:tcPr>
          <w:p w14:paraId="7A9C6181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5C557BCF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</w:tr>
      <w:tr w:rsidR="00BB58D1" w:rsidRPr="00BB58D1" w14:paraId="6B6AB3D8" w14:textId="77777777" w:rsidTr="00A870E2">
        <w:trPr>
          <w:trHeight w:val="70"/>
        </w:trPr>
        <w:tc>
          <w:tcPr>
            <w:tcW w:w="2802" w:type="dxa"/>
            <w:vMerge/>
          </w:tcPr>
          <w:p w14:paraId="61DEAF6F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291" w:type="dxa"/>
            <w:gridSpan w:val="2"/>
          </w:tcPr>
          <w:p w14:paraId="36FD257E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BB58D1">
              <w:rPr>
                <w:b/>
                <w:bCs/>
              </w:rPr>
              <w:t>Практические занятия</w:t>
            </w:r>
          </w:p>
        </w:tc>
        <w:tc>
          <w:tcPr>
            <w:tcW w:w="1842" w:type="dxa"/>
            <w:vMerge/>
            <w:shd w:val="clear" w:color="auto" w:fill="auto"/>
          </w:tcPr>
          <w:p w14:paraId="28942964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6" w:type="dxa"/>
            <w:vMerge w:val="restart"/>
            <w:shd w:val="clear" w:color="auto" w:fill="BFBFBF" w:themeFill="background1" w:themeFillShade="BF"/>
          </w:tcPr>
          <w:p w14:paraId="5704BA44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70C6D96D" w14:textId="77777777" w:rsidTr="00A870E2">
        <w:trPr>
          <w:trHeight w:val="70"/>
        </w:trPr>
        <w:tc>
          <w:tcPr>
            <w:tcW w:w="2802" w:type="dxa"/>
            <w:vMerge/>
          </w:tcPr>
          <w:p w14:paraId="778249F2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5C5BB915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1</w:t>
            </w:r>
          </w:p>
        </w:tc>
        <w:tc>
          <w:tcPr>
            <w:tcW w:w="8866" w:type="dxa"/>
          </w:tcPr>
          <w:p w14:paraId="45D83152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BB58D1">
              <w:t>Расчет рентабельности  предпринимательской деятельности.</w:t>
            </w:r>
          </w:p>
        </w:tc>
        <w:tc>
          <w:tcPr>
            <w:tcW w:w="1842" w:type="dxa"/>
            <w:shd w:val="clear" w:color="auto" w:fill="auto"/>
          </w:tcPr>
          <w:p w14:paraId="11E8F6B3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B58D1">
              <w:rPr>
                <w:bCs/>
              </w:rPr>
              <w:t>2</w:t>
            </w:r>
          </w:p>
        </w:tc>
        <w:tc>
          <w:tcPr>
            <w:tcW w:w="1506" w:type="dxa"/>
            <w:vMerge/>
            <w:shd w:val="clear" w:color="auto" w:fill="BFBFBF" w:themeFill="background1" w:themeFillShade="BF"/>
          </w:tcPr>
          <w:p w14:paraId="314CF7B0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B58D1" w:rsidRPr="00BB58D1" w14:paraId="5E918E5E" w14:textId="77777777" w:rsidTr="00EF6FA0">
        <w:trPr>
          <w:trHeight w:val="20"/>
        </w:trPr>
        <w:tc>
          <w:tcPr>
            <w:tcW w:w="12093" w:type="dxa"/>
            <w:gridSpan w:val="3"/>
          </w:tcPr>
          <w:p w14:paraId="1790172C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B58D1">
              <w:rPr>
                <w:b/>
                <w:bCs/>
              </w:rPr>
              <w:t>Примерная тематика курсовой работы (проекта)</w:t>
            </w:r>
          </w:p>
        </w:tc>
        <w:tc>
          <w:tcPr>
            <w:tcW w:w="1842" w:type="dxa"/>
            <w:shd w:val="clear" w:color="auto" w:fill="auto"/>
          </w:tcPr>
          <w:p w14:paraId="0DD5AE1B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Не предусмотрена</w:t>
            </w:r>
          </w:p>
        </w:tc>
        <w:tc>
          <w:tcPr>
            <w:tcW w:w="1506" w:type="dxa"/>
            <w:vMerge/>
            <w:shd w:val="clear" w:color="auto" w:fill="BFBFBF" w:themeFill="background1" w:themeFillShade="BF"/>
          </w:tcPr>
          <w:p w14:paraId="59850159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BB58D1" w:rsidRPr="00BB58D1" w14:paraId="2A82B986" w14:textId="77777777" w:rsidTr="00EF6FA0">
        <w:trPr>
          <w:trHeight w:val="20"/>
        </w:trPr>
        <w:tc>
          <w:tcPr>
            <w:tcW w:w="12093" w:type="dxa"/>
            <w:gridSpan w:val="3"/>
          </w:tcPr>
          <w:p w14:paraId="110FA097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B58D1">
              <w:rPr>
                <w:b/>
                <w:bCs/>
              </w:rPr>
              <w:t>Самостоятельная работа обучающихся над курсовой работой (проектом)</w:t>
            </w:r>
          </w:p>
        </w:tc>
        <w:tc>
          <w:tcPr>
            <w:tcW w:w="1842" w:type="dxa"/>
            <w:shd w:val="clear" w:color="auto" w:fill="auto"/>
          </w:tcPr>
          <w:p w14:paraId="1F907EAC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Не предусмотрена</w:t>
            </w:r>
          </w:p>
        </w:tc>
        <w:tc>
          <w:tcPr>
            <w:tcW w:w="1506" w:type="dxa"/>
            <w:vMerge/>
            <w:shd w:val="clear" w:color="auto" w:fill="BFBFBF" w:themeFill="background1" w:themeFillShade="BF"/>
          </w:tcPr>
          <w:p w14:paraId="055860B5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  <w:lang w:val="en-US"/>
              </w:rPr>
            </w:pPr>
          </w:p>
        </w:tc>
      </w:tr>
      <w:tr w:rsidR="00BB58D1" w:rsidRPr="00BB58D1" w14:paraId="24CEE9BC" w14:textId="77777777" w:rsidTr="00EF6FA0">
        <w:trPr>
          <w:trHeight w:val="20"/>
        </w:trPr>
        <w:tc>
          <w:tcPr>
            <w:tcW w:w="12093" w:type="dxa"/>
            <w:gridSpan w:val="3"/>
          </w:tcPr>
          <w:p w14:paraId="7414253D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</w:rPr>
            </w:pPr>
            <w:r w:rsidRPr="00BB58D1">
              <w:rPr>
                <w:b/>
                <w:bCs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3E59404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48</w:t>
            </w:r>
          </w:p>
        </w:tc>
        <w:tc>
          <w:tcPr>
            <w:tcW w:w="1506" w:type="dxa"/>
            <w:vMerge/>
            <w:shd w:val="clear" w:color="auto" w:fill="BFBFBF" w:themeFill="background1" w:themeFillShade="BF"/>
          </w:tcPr>
          <w:p w14:paraId="596C24DC" w14:textId="77777777" w:rsidR="00292441" w:rsidRPr="00BB58D1" w:rsidRDefault="00292441" w:rsidP="00292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</w:tbl>
    <w:p w14:paraId="30E994A9" w14:textId="77777777" w:rsidR="00F11B3B" w:rsidRPr="00BB58D1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BB58D1">
        <w:rPr>
          <w:sz w:val="16"/>
          <w:szCs w:val="16"/>
        </w:rPr>
        <w:t xml:space="preserve">Для характеристики уровня освоения учебного материала используются следующие обозначения: </w:t>
      </w:r>
    </w:p>
    <w:p w14:paraId="0BF8D630" w14:textId="77777777" w:rsidR="00CF22D9" w:rsidRPr="00BB58D1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BB58D1">
        <w:rPr>
          <w:sz w:val="16"/>
          <w:szCs w:val="16"/>
        </w:rPr>
        <w:t>1 – ознакомительный (узнавание ранее изученных объектов, свойств);</w:t>
      </w:r>
    </w:p>
    <w:p w14:paraId="643DAB27" w14:textId="77777777" w:rsidR="00F11B3B" w:rsidRPr="00BB58D1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BB58D1">
        <w:rPr>
          <w:sz w:val="16"/>
          <w:szCs w:val="16"/>
        </w:rPr>
        <w:t xml:space="preserve">2 – репродуктивный (выполнение деятельности по образцу, инструкции или под руководством); </w:t>
      </w:r>
    </w:p>
    <w:p w14:paraId="2CDBEE75" w14:textId="77777777" w:rsidR="00183F5A" w:rsidRPr="00BB58D1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BB58D1">
        <w:rPr>
          <w:sz w:val="16"/>
          <w:szCs w:val="16"/>
        </w:rPr>
        <w:t>3 – продуктивный (планирование и самостоятельное выполнение деятельности, решение проблемных задач)</w:t>
      </w:r>
      <w:r w:rsidR="00CF22D9" w:rsidRPr="00BB58D1">
        <w:rPr>
          <w:sz w:val="16"/>
          <w:szCs w:val="16"/>
        </w:rPr>
        <w:t>.</w:t>
      </w:r>
    </w:p>
    <w:p w14:paraId="0C57B894" w14:textId="77777777" w:rsidR="000520A8" w:rsidRPr="00BB58D1" w:rsidRDefault="000520A8" w:rsidP="00041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  <w:sectPr w:rsidR="000520A8" w:rsidRPr="00BB58D1" w:rsidSect="00E724EC">
          <w:pgSz w:w="16840" w:h="11907" w:orient="landscape"/>
          <w:pgMar w:top="567" w:right="567" w:bottom="567" w:left="1134" w:header="709" w:footer="709" w:gutter="0"/>
          <w:cols w:space="720"/>
        </w:sectPr>
      </w:pPr>
    </w:p>
    <w:p w14:paraId="1C50B07A" w14:textId="77777777" w:rsidR="00183F5A" w:rsidRPr="00BB58D1" w:rsidRDefault="00183F5A" w:rsidP="00EF6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BB58D1">
        <w:rPr>
          <w:b/>
          <w:caps/>
        </w:rPr>
        <w:lastRenderedPageBreak/>
        <w:t>3. условия реализации  программы дисциплины</w:t>
      </w:r>
    </w:p>
    <w:p w14:paraId="5E8F0053" w14:textId="77777777" w:rsidR="00E71404" w:rsidRPr="00BB58D1" w:rsidRDefault="00E71404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14:paraId="2F0C5F59" w14:textId="77777777" w:rsidR="00183F5A" w:rsidRPr="00BB58D1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BB58D1">
        <w:rPr>
          <w:b/>
          <w:bCs/>
        </w:rPr>
        <w:t>3.1. Требования к минимальному материально-техническому обеспечению</w:t>
      </w:r>
    </w:p>
    <w:p w14:paraId="08B2A217" w14:textId="77777777" w:rsidR="00EF60CE" w:rsidRPr="00BB58D1" w:rsidRDefault="00EF60C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</w:rPr>
      </w:pPr>
    </w:p>
    <w:p w14:paraId="48010E24" w14:textId="77777777" w:rsidR="00EF60CE" w:rsidRPr="00BB58D1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</w:rPr>
      </w:pPr>
      <w:r w:rsidRPr="00BB58D1">
        <w:rPr>
          <w:bCs/>
        </w:rPr>
        <w:t>Реализация программы дисциплины требует наличия</w:t>
      </w:r>
      <w:r w:rsidR="00EF60CE" w:rsidRPr="00BB58D1">
        <w:rPr>
          <w:bCs/>
        </w:rPr>
        <w:t>:</w:t>
      </w:r>
    </w:p>
    <w:p w14:paraId="6B886759" w14:textId="77777777" w:rsidR="00EF60CE" w:rsidRPr="00BB58D1" w:rsidRDefault="00EF60CE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</w:pPr>
      <w:r w:rsidRPr="00BB58D1">
        <w:rPr>
          <w:bCs/>
        </w:rPr>
        <w:t>-</w:t>
      </w:r>
      <w:r w:rsidR="00183F5A" w:rsidRPr="00BB58D1">
        <w:rPr>
          <w:bCs/>
        </w:rPr>
        <w:t xml:space="preserve"> </w:t>
      </w:r>
      <w:r w:rsidR="00183F5A" w:rsidRPr="00BB58D1">
        <w:rPr>
          <w:b/>
          <w:bCs/>
        </w:rPr>
        <w:t>учебного кабинета</w:t>
      </w:r>
      <w:r w:rsidRPr="00BB58D1">
        <w:rPr>
          <w:bCs/>
        </w:rPr>
        <w:t xml:space="preserve"> </w:t>
      </w:r>
      <w:r w:rsidRPr="00BB58D1">
        <w:t>«Социально-экономических дисциплин»;</w:t>
      </w:r>
    </w:p>
    <w:p w14:paraId="6AF1AD3A" w14:textId="77777777" w:rsidR="00EF60CE" w:rsidRPr="00BB58D1" w:rsidRDefault="00EF60CE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</w:pPr>
      <w:r w:rsidRPr="00BB58D1">
        <w:t xml:space="preserve">- </w:t>
      </w:r>
      <w:r w:rsidRPr="00BB58D1">
        <w:rPr>
          <w:b/>
        </w:rPr>
        <w:t>залы</w:t>
      </w:r>
      <w:r w:rsidRPr="00BB58D1">
        <w:t xml:space="preserve">: библиотека, читальный зал с выходом в сеть Интернет. </w:t>
      </w:r>
    </w:p>
    <w:p w14:paraId="548F797D" w14:textId="77777777" w:rsidR="00EF60CE" w:rsidRPr="00BB58D1" w:rsidRDefault="00EF60CE" w:rsidP="00EF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</w:p>
    <w:p w14:paraId="1F348E26" w14:textId="77777777" w:rsidR="00EF60CE" w:rsidRPr="00BB58D1" w:rsidRDefault="00EF60CE" w:rsidP="00EF60CE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567"/>
        <w:jc w:val="both"/>
        <w:rPr>
          <w:b/>
        </w:rPr>
      </w:pPr>
      <w:r w:rsidRPr="00BB58D1">
        <w:rPr>
          <w:b/>
        </w:rPr>
        <w:t xml:space="preserve">Оборудование учебного кабинета </w:t>
      </w:r>
      <w:r w:rsidRPr="00BB58D1">
        <w:t xml:space="preserve">«Социально-экономических дисциплин» </w:t>
      </w:r>
      <w:r w:rsidRPr="00BB58D1">
        <w:rPr>
          <w:b/>
        </w:rPr>
        <w:t>и рабочих мест кабинета, зала</w:t>
      </w:r>
      <w:r w:rsidRPr="00BB58D1">
        <w:t>:</w:t>
      </w:r>
      <w:r w:rsidRPr="00BB58D1">
        <w:rPr>
          <w:b/>
        </w:rPr>
        <w:t xml:space="preserve"> </w:t>
      </w:r>
    </w:p>
    <w:p w14:paraId="3E3E0433" w14:textId="77777777" w:rsidR="00EF60CE" w:rsidRPr="00BB58D1" w:rsidRDefault="00EF60CE" w:rsidP="00EF60CE">
      <w:pPr>
        <w:pStyle w:val="Default"/>
        <w:ind w:firstLine="284"/>
        <w:jc w:val="both"/>
        <w:rPr>
          <w:color w:val="auto"/>
        </w:rPr>
      </w:pPr>
      <w:r w:rsidRPr="00BB58D1">
        <w:rPr>
          <w:color w:val="auto"/>
        </w:rPr>
        <w:t xml:space="preserve">- рабочее место преподавателя; </w:t>
      </w:r>
    </w:p>
    <w:p w14:paraId="6C33DB70" w14:textId="77777777" w:rsidR="00EF60CE" w:rsidRPr="00BB58D1" w:rsidRDefault="00EF60CE" w:rsidP="00EF60CE">
      <w:pPr>
        <w:pStyle w:val="Default"/>
        <w:ind w:firstLine="284"/>
        <w:jc w:val="both"/>
        <w:rPr>
          <w:color w:val="auto"/>
        </w:rPr>
      </w:pPr>
      <w:r w:rsidRPr="00BB58D1">
        <w:rPr>
          <w:color w:val="auto"/>
        </w:rPr>
        <w:t xml:space="preserve">- посадочные места обучающихся (по количеству обучающихся); </w:t>
      </w:r>
    </w:p>
    <w:p w14:paraId="1C763966" w14:textId="77777777" w:rsidR="00EF60CE" w:rsidRPr="00BB58D1" w:rsidRDefault="00EF60CE" w:rsidP="00EF60CE">
      <w:pPr>
        <w:pStyle w:val="Default"/>
        <w:ind w:firstLine="284"/>
        <w:jc w:val="both"/>
        <w:rPr>
          <w:color w:val="auto"/>
        </w:rPr>
      </w:pPr>
      <w:r w:rsidRPr="00BB58D1">
        <w:rPr>
          <w:color w:val="auto"/>
        </w:rPr>
        <w:t xml:space="preserve">- учебные наглядные пособия (таблицы, плакаты); </w:t>
      </w:r>
    </w:p>
    <w:p w14:paraId="7E84AC22" w14:textId="77777777" w:rsidR="00EF60CE" w:rsidRPr="00BB58D1" w:rsidRDefault="00EF60CE" w:rsidP="00EF60CE">
      <w:pPr>
        <w:pStyle w:val="Default"/>
        <w:ind w:firstLine="284"/>
        <w:jc w:val="both"/>
        <w:rPr>
          <w:color w:val="auto"/>
        </w:rPr>
      </w:pPr>
      <w:r w:rsidRPr="00BB58D1">
        <w:rPr>
          <w:color w:val="auto"/>
        </w:rPr>
        <w:t xml:space="preserve">- тематические папки дидактических материалов; </w:t>
      </w:r>
    </w:p>
    <w:p w14:paraId="42CC8964" w14:textId="77777777" w:rsidR="00EF60CE" w:rsidRPr="00BB58D1" w:rsidRDefault="00EF60CE" w:rsidP="00EF60CE">
      <w:pPr>
        <w:pStyle w:val="Default"/>
        <w:ind w:firstLine="284"/>
        <w:jc w:val="both"/>
        <w:rPr>
          <w:color w:val="auto"/>
        </w:rPr>
      </w:pPr>
      <w:r w:rsidRPr="00BB58D1">
        <w:rPr>
          <w:color w:val="auto"/>
        </w:rPr>
        <w:t xml:space="preserve">- комплект учебно-методической документации; </w:t>
      </w:r>
    </w:p>
    <w:p w14:paraId="3BBF90AE" w14:textId="77777777" w:rsidR="00EF60CE" w:rsidRPr="00BB58D1" w:rsidRDefault="00EF60CE" w:rsidP="00EF60CE">
      <w:pPr>
        <w:shd w:val="clear" w:color="auto" w:fill="FFFFFF"/>
        <w:tabs>
          <w:tab w:val="left" w:leader="underscore" w:pos="9053"/>
        </w:tabs>
        <w:ind w:left="110" w:firstLine="174"/>
        <w:jc w:val="both"/>
        <w:rPr>
          <w:spacing w:val="-2"/>
        </w:rPr>
      </w:pPr>
      <w:r w:rsidRPr="00BB58D1">
        <w:t>- комплект учебников (учебных пособий) по количеству обучающихся.</w:t>
      </w:r>
    </w:p>
    <w:p w14:paraId="3F1E2466" w14:textId="77777777" w:rsidR="006E40F7" w:rsidRPr="00BB58D1" w:rsidRDefault="006E40F7" w:rsidP="00EF60CE">
      <w:pPr>
        <w:pStyle w:val="Default"/>
        <w:ind w:firstLine="567"/>
        <w:jc w:val="both"/>
        <w:rPr>
          <w:rFonts w:eastAsia="Times New Roman"/>
          <w:b/>
          <w:color w:val="auto"/>
          <w:spacing w:val="-2"/>
        </w:rPr>
      </w:pPr>
    </w:p>
    <w:p w14:paraId="026737F2" w14:textId="77777777" w:rsidR="00EF60CE" w:rsidRPr="00BB58D1" w:rsidRDefault="00EF60CE" w:rsidP="00EF60CE">
      <w:pPr>
        <w:pStyle w:val="Default"/>
        <w:ind w:firstLine="567"/>
        <w:jc w:val="both"/>
        <w:rPr>
          <w:rFonts w:eastAsia="Times New Roman"/>
          <w:b/>
          <w:color w:val="auto"/>
          <w:spacing w:val="-2"/>
        </w:rPr>
      </w:pPr>
      <w:r w:rsidRPr="00BB58D1">
        <w:rPr>
          <w:rFonts w:eastAsia="Times New Roman"/>
          <w:b/>
          <w:color w:val="auto"/>
          <w:spacing w:val="-2"/>
        </w:rPr>
        <w:t xml:space="preserve">Технические средства обучения: </w:t>
      </w:r>
    </w:p>
    <w:p w14:paraId="4CD9FF0D" w14:textId="77777777" w:rsidR="00EF60CE" w:rsidRPr="00BB58D1" w:rsidRDefault="00EF60CE" w:rsidP="00EF60CE">
      <w:pPr>
        <w:pStyle w:val="Default"/>
        <w:ind w:firstLine="284"/>
        <w:jc w:val="both"/>
        <w:rPr>
          <w:color w:val="auto"/>
        </w:rPr>
      </w:pPr>
      <w:r w:rsidRPr="00BB58D1">
        <w:rPr>
          <w:color w:val="auto"/>
        </w:rPr>
        <w:t xml:space="preserve">- компьютер с лицензионным программным обеспечением; </w:t>
      </w:r>
    </w:p>
    <w:p w14:paraId="621A8225" w14:textId="77777777" w:rsidR="00EF60CE" w:rsidRPr="00BB58D1" w:rsidRDefault="00EF60CE" w:rsidP="00EF60CE">
      <w:pPr>
        <w:pStyle w:val="Default"/>
        <w:ind w:firstLine="284"/>
        <w:jc w:val="both"/>
        <w:rPr>
          <w:color w:val="auto"/>
        </w:rPr>
      </w:pPr>
      <w:r w:rsidRPr="00BB58D1">
        <w:rPr>
          <w:color w:val="auto"/>
        </w:rPr>
        <w:t xml:space="preserve">- мультимедиапроектор; </w:t>
      </w:r>
    </w:p>
    <w:p w14:paraId="2DFFAFEA" w14:textId="77777777" w:rsidR="00EF60CE" w:rsidRPr="00BB58D1" w:rsidRDefault="00EF60CE" w:rsidP="00EF60CE">
      <w:pPr>
        <w:pStyle w:val="Default"/>
        <w:ind w:firstLine="284"/>
        <w:jc w:val="both"/>
        <w:rPr>
          <w:color w:val="auto"/>
        </w:rPr>
      </w:pPr>
      <w:r w:rsidRPr="00BB58D1">
        <w:rPr>
          <w:color w:val="auto"/>
        </w:rPr>
        <w:t xml:space="preserve">- калькуляторы. </w:t>
      </w:r>
    </w:p>
    <w:p w14:paraId="450C821E" w14:textId="77777777" w:rsidR="00183F5A" w:rsidRPr="00BB58D1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14:paraId="0BE89823" w14:textId="77777777" w:rsidR="00EF60CE" w:rsidRPr="00BB58D1" w:rsidRDefault="00EF60CE" w:rsidP="00EF60CE">
      <w:pPr>
        <w:pStyle w:val="Default"/>
        <w:jc w:val="both"/>
        <w:rPr>
          <w:rFonts w:eastAsiaTheme="minorEastAsia"/>
          <w:b/>
          <w:color w:val="auto"/>
          <w:lang w:eastAsia="ru-RU"/>
        </w:rPr>
      </w:pPr>
      <w:r w:rsidRPr="00BB58D1">
        <w:rPr>
          <w:rFonts w:eastAsiaTheme="minorEastAsia"/>
          <w:b/>
          <w:color w:val="auto"/>
          <w:lang w:eastAsia="ru-RU"/>
        </w:rPr>
        <w:t xml:space="preserve">3.2. Информационное обеспечение обучения </w:t>
      </w:r>
    </w:p>
    <w:p w14:paraId="75212505" w14:textId="77777777" w:rsidR="00EF60CE" w:rsidRPr="00BB58D1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BB58D1">
        <w:rPr>
          <w:rFonts w:eastAsiaTheme="minorEastAsia"/>
          <w:b/>
          <w:color w:val="auto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14:paraId="13961466" w14:textId="77777777" w:rsidR="00EF60CE" w:rsidRPr="00BB58D1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BB58D1">
        <w:rPr>
          <w:rFonts w:eastAsiaTheme="minorEastAsia"/>
          <w:b/>
          <w:color w:val="auto"/>
          <w:lang w:eastAsia="ru-RU"/>
        </w:rPr>
        <w:t xml:space="preserve">Основные источники (печатные издания): </w:t>
      </w:r>
    </w:p>
    <w:p w14:paraId="7F994FF6" w14:textId="77777777" w:rsidR="00330F07" w:rsidRPr="00BB58D1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BB58D1">
        <w:t>Гражданский кодекс Российской Федерации (часть первая) (статьи 1 - 453) (с изменениями на 28 марта 2017 года)</w:t>
      </w:r>
    </w:p>
    <w:p w14:paraId="379D9870" w14:textId="77777777" w:rsidR="00330F07" w:rsidRPr="00BB58D1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BB58D1">
        <w:rPr>
          <w:bCs/>
          <w:kern w:val="36"/>
        </w:rPr>
        <w:t xml:space="preserve">Федеральный Закон РФ «О защите прав потребителей» </w:t>
      </w:r>
      <w:r w:rsidRPr="00BB58D1">
        <w:rPr>
          <w:rStyle w:val="comment"/>
        </w:rPr>
        <w:t>(в редакции Федерального закона от 9 января 1996 года № 2-ФЗ)</w:t>
      </w:r>
      <w:r w:rsidRPr="00BB58D1">
        <w:t xml:space="preserve"> (с изменениями на 3 июля 2016 года) </w:t>
      </w:r>
    </w:p>
    <w:p w14:paraId="33EDD522" w14:textId="77777777" w:rsidR="00330F07" w:rsidRPr="00BB58D1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B58D1">
        <w:rPr>
          <w:bCs/>
          <w:kern w:val="36"/>
        </w:rPr>
        <w:t xml:space="preserve">Закон РСФСР «О конкуренции и ограничении монополистической деятельности на товарных рынках» от 22.03.1991 № 948-1 </w:t>
      </w:r>
      <w:r w:rsidRPr="00BB58D1">
        <w:t>(с изменениями на 26 июля 2006 года)</w:t>
      </w:r>
    </w:p>
    <w:p w14:paraId="46164807" w14:textId="77777777" w:rsidR="00330F07" w:rsidRPr="00BB58D1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B58D1">
        <w:rPr>
          <w:bCs/>
          <w:kern w:val="36"/>
        </w:rPr>
        <w:t>Федеральный Закон РФ «</w:t>
      </w:r>
      <w:r w:rsidRPr="00BB58D1">
        <w:t>О развитии малого и среднего предпринимательства в Российской Федерации</w:t>
      </w:r>
      <w:r w:rsidRPr="00BB58D1">
        <w:rPr>
          <w:bCs/>
          <w:kern w:val="36"/>
        </w:rPr>
        <w:t xml:space="preserve">» </w:t>
      </w:r>
      <w:r w:rsidRPr="00BB58D1">
        <w:rPr>
          <w:rStyle w:val="comment"/>
        </w:rPr>
        <w:t xml:space="preserve">(в редакции Федерального закона от </w:t>
      </w:r>
      <w:r w:rsidRPr="00BB58D1">
        <w:t xml:space="preserve">24 июля 2007 года </w:t>
      </w:r>
      <w:r w:rsidRPr="00BB58D1">
        <w:rPr>
          <w:rStyle w:val="comment"/>
        </w:rPr>
        <w:t>№ 209-ФЗ)</w:t>
      </w:r>
      <w:r w:rsidRPr="00BB58D1">
        <w:t xml:space="preserve"> (с изменениями на 26 июля 2017 года)</w:t>
      </w:r>
    </w:p>
    <w:p w14:paraId="5FD603BE" w14:textId="77777777" w:rsidR="00330F07" w:rsidRPr="00BB58D1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B58D1">
        <w:rPr>
          <w:bCs/>
          <w:kern w:val="36"/>
        </w:rPr>
        <w:t>Федеральный Закон РФ «</w:t>
      </w:r>
      <w:r w:rsidRPr="00BB58D1">
        <w:t>О государственной регистрации юридических лиц и индивидуальных предпринимателей</w:t>
      </w:r>
      <w:r w:rsidRPr="00BB58D1">
        <w:rPr>
          <w:bCs/>
          <w:kern w:val="36"/>
        </w:rPr>
        <w:t xml:space="preserve">» </w:t>
      </w:r>
      <w:r w:rsidRPr="00BB58D1">
        <w:rPr>
          <w:rStyle w:val="comment"/>
        </w:rPr>
        <w:t xml:space="preserve">(в редакции Федерального закона от </w:t>
      </w:r>
      <w:r w:rsidRPr="00BB58D1">
        <w:t xml:space="preserve">8 августа 2001 года </w:t>
      </w:r>
      <w:r w:rsidRPr="00BB58D1">
        <w:rPr>
          <w:rStyle w:val="comment"/>
        </w:rPr>
        <w:t>№ 129-ФЗ)</w:t>
      </w:r>
      <w:r w:rsidRPr="00BB58D1">
        <w:t xml:space="preserve"> (с изменениями на 30 октября 2017 года)</w:t>
      </w:r>
    </w:p>
    <w:p w14:paraId="305A69A4" w14:textId="77777777" w:rsidR="003F667D" w:rsidRPr="00BB58D1" w:rsidRDefault="003F667D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B58D1">
        <w:rPr>
          <w:bCs/>
          <w:kern w:val="36"/>
        </w:rPr>
        <w:t>Федеральный Закон РФ «</w:t>
      </w:r>
      <w:r w:rsidRPr="00BB58D1">
        <w:t>Об обществах с ограниченной ответственностью</w:t>
      </w:r>
      <w:r w:rsidRPr="00BB58D1">
        <w:rPr>
          <w:bCs/>
          <w:kern w:val="36"/>
        </w:rPr>
        <w:t xml:space="preserve">» </w:t>
      </w:r>
      <w:r w:rsidRPr="00BB58D1">
        <w:rPr>
          <w:rStyle w:val="comment"/>
        </w:rPr>
        <w:t xml:space="preserve">(в редакции Федерального закона от </w:t>
      </w:r>
      <w:r w:rsidRPr="00BB58D1">
        <w:t xml:space="preserve">08 февраля 1998 года </w:t>
      </w:r>
      <w:r w:rsidRPr="00BB58D1">
        <w:rPr>
          <w:rStyle w:val="comment"/>
        </w:rPr>
        <w:t>№ 14-ФЗ)</w:t>
      </w:r>
      <w:r w:rsidRPr="00BB58D1">
        <w:t xml:space="preserve"> (с изменениями на 29 июля 2017 года) (редакция, действующая с 1 сентября 2017 года)</w:t>
      </w:r>
    </w:p>
    <w:p w14:paraId="7FCE5610" w14:textId="77777777" w:rsidR="00D01607" w:rsidRPr="00C9434E" w:rsidRDefault="00D01607" w:rsidP="00D016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proofErr w:type="spellStart"/>
      <w:r w:rsidRPr="00C9434E">
        <w:t>Арустамов</w:t>
      </w:r>
      <w:proofErr w:type="spellEnd"/>
      <w:r w:rsidRPr="00C9434E">
        <w:t>, Э.А. Основы бизнеса: Учебник. – М.: Издательско-торговая корпорация «Дашков и К</w:t>
      </w:r>
      <w:r w:rsidRPr="00C9434E">
        <w:rPr>
          <w:vertAlign w:val="superscript"/>
        </w:rPr>
        <w:t>о</w:t>
      </w:r>
      <w:r w:rsidRPr="00C9434E">
        <w:t>». 20</w:t>
      </w:r>
      <w:r>
        <w:t>20</w:t>
      </w:r>
      <w:r w:rsidRPr="00C9434E">
        <w:t xml:space="preserve">. – 232 </w:t>
      </w:r>
      <w:r w:rsidRPr="00C9434E">
        <w:rPr>
          <w:lang w:val="en-US"/>
        </w:rPr>
        <w:t>c</w:t>
      </w:r>
      <w:r w:rsidRPr="00C9434E">
        <w:t>.</w:t>
      </w:r>
    </w:p>
    <w:p w14:paraId="0F0996BA" w14:textId="77777777" w:rsidR="00330F07" w:rsidRPr="00BB58D1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B58D1">
        <w:t>СПС Гарант</w:t>
      </w:r>
    </w:p>
    <w:p w14:paraId="7DE8044E" w14:textId="77777777" w:rsidR="00330F07" w:rsidRPr="00BB58D1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BB58D1">
        <w:t>СПС Консультант+</w:t>
      </w:r>
    </w:p>
    <w:p w14:paraId="48FA2104" w14:textId="77777777" w:rsidR="00EF60CE" w:rsidRPr="00BB58D1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BB58D1">
        <w:rPr>
          <w:rFonts w:eastAsiaTheme="minorEastAsia"/>
          <w:b/>
          <w:color w:val="auto"/>
          <w:lang w:eastAsia="ru-RU"/>
        </w:rPr>
        <w:t>Дополнительные источники (печатные издания)</w:t>
      </w:r>
    </w:p>
    <w:p w14:paraId="3ED179E2" w14:textId="77777777" w:rsidR="00E12CE3" w:rsidRPr="00BB58D1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B58D1">
        <w:t xml:space="preserve">Авдеев СВ., </w:t>
      </w:r>
      <w:proofErr w:type="spellStart"/>
      <w:r w:rsidRPr="00BB58D1">
        <w:t>Замедлина</w:t>
      </w:r>
      <w:proofErr w:type="spellEnd"/>
      <w:r w:rsidRPr="00BB58D1">
        <w:t xml:space="preserve"> Е.А. Основы бизнеса: Пособие для сдачи экзамена. – М.: </w:t>
      </w:r>
      <w:proofErr w:type="spellStart"/>
      <w:r w:rsidRPr="00BB58D1">
        <w:t>Юрайт-Издат</w:t>
      </w:r>
      <w:proofErr w:type="spellEnd"/>
      <w:r w:rsidRPr="00BB58D1">
        <w:t>, 2005. – 190 с.</w:t>
      </w:r>
    </w:p>
    <w:p w14:paraId="053DAE5E" w14:textId="77777777" w:rsidR="00E12CE3" w:rsidRPr="00BB58D1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B58D1">
        <w:t>Баринов, В.А. Бизнес-планирование: Учебное пособие / В.А. Баринов. – 3-e изд. – М.: Форум, 2009. – 256 с.</w:t>
      </w:r>
    </w:p>
    <w:p w14:paraId="2A5708C4" w14:textId="77777777" w:rsidR="00330F07" w:rsidRPr="00BB58D1" w:rsidRDefault="00330F07" w:rsidP="00330F07">
      <w:pPr>
        <w:pStyle w:val="af"/>
        <w:numPr>
          <w:ilvl w:val="0"/>
          <w:numId w:val="34"/>
        </w:numPr>
        <w:ind w:left="284" w:hanging="142"/>
        <w:jc w:val="both"/>
      </w:pPr>
      <w:r w:rsidRPr="00BB58D1">
        <w:t xml:space="preserve">Драчева, Е.Л. Менеджмент: Учебное пособие для студ. учреждений сред. проф. образования / Е.Л. Драчева, Л.И. </w:t>
      </w:r>
      <w:proofErr w:type="spellStart"/>
      <w:r w:rsidRPr="00BB58D1">
        <w:t>Юликов</w:t>
      </w:r>
      <w:proofErr w:type="spellEnd"/>
      <w:r w:rsidRPr="00BB58D1">
        <w:t>. – 5-е изд., стер. – М.: Издательский центр «Академия», 2006. – 288 с.</w:t>
      </w:r>
    </w:p>
    <w:p w14:paraId="67F81F04" w14:textId="77777777" w:rsidR="00E12CE3" w:rsidRPr="00BB58D1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B58D1">
        <w:t xml:space="preserve">Гавриленко, Н.И. Основы маркетинга: учебное пособие для студ. </w:t>
      </w:r>
      <w:proofErr w:type="spellStart"/>
      <w:r w:rsidRPr="00BB58D1">
        <w:t>высш</w:t>
      </w:r>
      <w:proofErr w:type="spellEnd"/>
      <w:r w:rsidRPr="00BB58D1">
        <w:t>. учебных заведений / Н.И. Гавриленко. – М.: Издательский центр «Академия», 2007. – 320 с.</w:t>
      </w:r>
    </w:p>
    <w:p w14:paraId="34CAD829" w14:textId="77777777" w:rsidR="00E12CE3" w:rsidRPr="00BB58D1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BB58D1">
        <w:lastRenderedPageBreak/>
        <w:t>Гомола</w:t>
      </w:r>
      <w:proofErr w:type="spellEnd"/>
      <w:r w:rsidRPr="00BB58D1">
        <w:t xml:space="preserve">, А. И. Бизнес-планирование: учеб. пособие для студ. сред. проф. учеб. заведений / А. И. </w:t>
      </w:r>
      <w:proofErr w:type="spellStart"/>
      <w:r w:rsidRPr="00BB58D1">
        <w:t>Гомола</w:t>
      </w:r>
      <w:proofErr w:type="spellEnd"/>
      <w:r w:rsidRPr="00BB58D1">
        <w:t>, П. А. Жанин. – 4-е изд., стер. – М.: Издательский центр «Академия», 2008. – 144 с.</w:t>
      </w:r>
    </w:p>
    <w:p w14:paraId="64D37276" w14:textId="77777777" w:rsidR="00E12CE3" w:rsidRPr="00BB58D1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B58D1">
        <w:t xml:space="preserve">Организация предпринимательской деятельности: учебное пособие / И. Л. </w:t>
      </w:r>
      <w:proofErr w:type="spellStart"/>
      <w:r w:rsidRPr="00BB58D1">
        <w:t>Голянд</w:t>
      </w:r>
      <w:proofErr w:type="spellEnd"/>
      <w:r w:rsidRPr="00BB58D1">
        <w:t>, К. А. Мухина, К. Н. Захарьин – Красноярск, 2010.</w:t>
      </w:r>
    </w:p>
    <w:p w14:paraId="1EDB0358" w14:textId="77777777" w:rsidR="00330F07" w:rsidRPr="00BB58D1" w:rsidRDefault="00330F07" w:rsidP="00330F07">
      <w:pPr>
        <w:pStyle w:val="af"/>
        <w:numPr>
          <w:ilvl w:val="0"/>
          <w:numId w:val="34"/>
        </w:numPr>
        <w:ind w:left="284" w:hanging="142"/>
        <w:jc w:val="both"/>
      </w:pPr>
      <w:r w:rsidRPr="00BB58D1">
        <w:t>Грибов, В.Д. Основы бизнеса: Учеб. Пособие. – М.: Финансы и статистика, 2001. – 160 с.</w:t>
      </w:r>
    </w:p>
    <w:p w14:paraId="531BFEB7" w14:textId="77777777" w:rsidR="0099200D" w:rsidRPr="00BB58D1" w:rsidRDefault="0099200D" w:rsidP="0099200D">
      <w:pPr>
        <w:pStyle w:val="af"/>
        <w:numPr>
          <w:ilvl w:val="0"/>
          <w:numId w:val="34"/>
        </w:numPr>
        <w:ind w:left="284" w:hanging="142"/>
        <w:jc w:val="both"/>
      </w:pPr>
      <w:r w:rsidRPr="00BB58D1">
        <w:rPr>
          <w:rFonts w:eastAsiaTheme="minorEastAsia"/>
        </w:rPr>
        <w:t xml:space="preserve">Грибов В.Д.,  Грузинов В.П. Экономика предприятия: Учебное пособие. Практикум. </w:t>
      </w:r>
      <w:r w:rsidRPr="00BB58D1">
        <w:t xml:space="preserve">– 3-е изд., </w:t>
      </w:r>
      <w:proofErr w:type="spellStart"/>
      <w:r w:rsidRPr="00BB58D1">
        <w:t>перераб</w:t>
      </w:r>
      <w:proofErr w:type="spellEnd"/>
      <w:r w:rsidRPr="00BB58D1">
        <w:t>. и доп. – М: Финансы и статистика, 2001. – 336 с.: ил.</w:t>
      </w:r>
    </w:p>
    <w:p w14:paraId="740791B6" w14:textId="77777777" w:rsidR="00E12CE3" w:rsidRPr="00BB58D1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B58D1">
        <w:t>Загидуллина Г.М., Хуснуллин М.Ш., Мустафина Л.Р., Газизуллина Е.В. Практикум по организации предпринимательской деятельности в строительстве: Учебное пособие. – Казань: КГАСУ, 2010. – 216 с.</w:t>
      </w:r>
    </w:p>
    <w:p w14:paraId="616DEE26" w14:textId="77777777" w:rsidR="00E12CE3" w:rsidRPr="00BB58D1" w:rsidRDefault="00E12CE3" w:rsidP="00E12CE3">
      <w:pPr>
        <w:pStyle w:val="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BB58D1">
        <w:t xml:space="preserve">Александр </w:t>
      </w:r>
      <w:proofErr w:type="spellStart"/>
      <w:r w:rsidRPr="00BB58D1">
        <w:t>Остервальдер</w:t>
      </w:r>
      <w:proofErr w:type="spellEnd"/>
      <w:r w:rsidRPr="00BB58D1">
        <w:t xml:space="preserve">. Построение бизнес-моделей: Настольная книга стратега и новатора. – М.: </w:t>
      </w:r>
      <w:hyperlink r:id="rId10" w:history="1">
        <w:r w:rsidRPr="00BB58D1">
          <w:rPr>
            <w:rStyle w:val="a7"/>
            <w:color w:val="auto"/>
          </w:rPr>
          <w:t>Альпина Паблишер</w:t>
        </w:r>
      </w:hyperlink>
      <w:r w:rsidRPr="00BB58D1">
        <w:t>, 2016. – 288 с.</w:t>
      </w:r>
    </w:p>
    <w:p w14:paraId="51560B89" w14:textId="77777777" w:rsidR="00330F07" w:rsidRPr="00BB58D1" w:rsidRDefault="00330F07" w:rsidP="00330F07">
      <w:pPr>
        <w:pStyle w:val="af"/>
        <w:numPr>
          <w:ilvl w:val="0"/>
          <w:numId w:val="34"/>
        </w:numPr>
        <w:ind w:left="284" w:hanging="142"/>
        <w:jc w:val="both"/>
      </w:pPr>
      <w:r w:rsidRPr="00BB58D1">
        <w:t>Парамонова, Т.Н. Маркетинг: учебное пособие / Т.Н. Парамонова, И.Н. Красюк; под ред. Т.Н. Парамоновой. – М.: КОНКУРС, 2011. – 190с. – (Среднее профессиональное образование)</w:t>
      </w:r>
    </w:p>
    <w:p w14:paraId="6D05578A" w14:textId="77777777" w:rsidR="00E12CE3" w:rsidRPr="00BB58D1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BB58D1">
        <w:rPr>
          <w:bCs/>
        </w:rPr>
        <w:t>Самоукин</w:t>
      </w:r>
      <w:proofErr w:type="spellEnd"/>
      <w:r w:rsidRPr="00BB58D1">
        <w:rPr>
          <w:bCs/>
        </w:rPr>
        <w:t>, А. И.</w:t>
      </w:r>
      <w:r w:rsidRPr="00BB58D1">
        <w:t xml:space="preserve"> Сборник задач по бизнесу: Тесты и задачи с ответами и решениями / А. И. </w:t>
      </w:r>
      <w:proofErr w:type="spellStart"/>
      <w:r w:rsidRPr="00BB58D1">
        <w:t>Самоукин</w:t>
      </w:r>
      <w:proofErr w:type="spellEnd"/>
      <w:r w:rsidRPr="00BB58D1">
        <w:t>, А. Л. Шишов. – М.: Новая шк., 1995. – 111 с.: ил.</w:t>
      </w:r>
    </w:p>
    <w:p w14:paraId="00FC41FF" w14:textId="77777777" w:rsidR="00E12CE3" w:rsidRPr="00BB58D1" w:rsidRDefault="00330F07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B58D1">
        <w:t>Шейнин Э.Я. Предпринимательство и бизнес. Учебное пособие. – Ростов-на-Дону: «Феникс», 2002. – 352 с.</w:t>
      </w:r>
    </w:p>
    <w:p w14:paraId="687C86A9" w14:textId="77777777" w:rsidR="00E12CE3" w:rsidRPr="00BB58D1" w:rsidRDefault="00F45D46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BB58D1">
        <w:t>Череданова</w:t>
      </w:r>
      <w:proofErr w:type="spellEnd"/>
      <w:r w:rsidRPr="00BB58D1">
        <w:t xml:space="preserve">, Л.Н. Основы экономики и предпринимательства: учеб. для учащихся учреждений нач. проф. образования / </w:t>
      </w:r>
      <w:proofErr w:type="spellStart"/>
      <w:r w:rsidRPr="00BB58D1">
        <w:t>Л.Н.Череданова</w:t>
      </w:r>
      <w:proofErr w:type="spellEnd"/>
      <w:r w:rsidRPr="00BB58D1">
        <w:t>. – 11-е изд., стер. – М.: Издательский центр «Академия», 2013. – 224 с.</w:t>
      </w:r>
    </w:p>
    <w:p w14:paraId="0C46F5FD" w14:textId="77777777" w:rsidR="00E12CE3" w:rsidRPr="00BB58D1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BB58D1">
        <w:rPr>
          <w:rFonts w:eastAsiaTheme="minorEastAsia"/>
        </w:rPr>
        <w:t>Чечевицына</w:t>
      </w:r>
      <w:proofErr w:type="spellEnd"/>
      <w:r w:rsidRPr="00BB58D1">
        <w:rPr>
          <w:rFonts w:eastAsiaTheme="minorEastAsia"/>
        </w:rPr>
        <w:t xml:space="preserve"> Л.Н. Экономика организации: учебное пособие. / Л.Н. </w:t>
      </w:r>
      <w:proofErr w:type="spellStart"/>
      <w:r w:rsidRPr="00BB58D1">
        <w:rPr>
          <w:rFonts w:eastAsiaTheme="minorEastAsia"/>
        </w:rPr>
        <w:t>Чечевицына</w:t>
      </w:r>
      <w:proofErr w:type="spellEnd"/>
      <w:r w:rsidRPr="00BB58D1">
        <w:rPr>
          <w:rFonts w:eastAsiaTheme="minorEastAsia"/>
        </w:rPr>
        <w:t xml:space="preserve">, Е.В. </w:t>
      </w:r>
      <w:proofErr w:type="spellStart"/>
      <w:r w:rsidRPr="00BB58D1">
        <w:rPr>
          <w:rFonts w:eastAsiaTheme="minorEastAsia"/>
        </w:rPr>
        <w:t>Хачадурова</w:t>
      </w:r>
      <w:proofErr w:type="spellEnd"/>
      <w:r w:rsidRPr="00BB58D1">
        <w:rPr>
          <w:rFonts w:eastAsiaTheme="minorEastAsia"/>
        </w:rPr>
        <w:t xml:space="preserve">. </w:t>
      </w:r>
      <w:r w:rsidRPr="00BB58D1">
        <w:t>– Ростов н/Д: Феникс, 2016. – 382 с. – (Среднее профессиональное образование).</w:t>
      </w:r>
    </w:p>
    <w:p w14:paraId="19579BC4" w14:textId="77777777" w:rsidR="00E12CE3" w:rsidRPr="00BB58D1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BB58D1">
        <w:rPr>
          <w:rFonts w:eastAsiaTheme="minorEastAsia"/>
        </w:rPr>
        <w:t>Чечевицына</w:t>
      </w:r>
      <w:proofErr w:type="spellEnd"/>
      <w:r w:rsidRPr="00BB58D1">
        <w:rPr>
          <w:rFonts w:eastAsiaTheme="minorEastAsia"/>
        </w:rPr>
        <w:t xml:space="preserve"> Л.Н. Экономика организации: практикум: учебное пособие. / Л.Н. </w:t>
      </w:r>
      <w:proofErr w:type="spellStart"/>
      <w:r w:rsidRPr="00BB58D1">
        <w:rPr>
          <w:rFonts w:eastAsiaTheme="minorEastAsia"/>
        </w:rPr>
        <w:t>Чечевицына</w:t>
      </w:r>
      <w:proofErr w:type="spellEnd"/>
      <w:r w:rsidRPr="00BB58D1">
        <w:rPr>
          <w:rFonts w:eastAsiaTheme="minorEastAsia"/>
        </w:rPr>
        <w:t xml:space="preserve">. </w:t>
      </w:r>
      <w:r w:rsidRPr="00BB58D1">
        <w:t>– Ростов н/Д: Феникс, 2015. – 354 с. –  (Среднее профессиональное образование)</w:t>
      </w:r>
    </w:p>
    <w:p w14:paraId="50FF722A" w14:textId="77777777" w:rsidR="003F667D" w:rsidRPr="00BB58D1" w:rsidRDefault="003F667D" w:rsidP="003F667D">
      <w:pPr>
        <w:pStyle w:val="af"/>
        <w:ind w:left="284"/>
        <w:jc w:val="both"/>
      </w:pPr>
    </w:p>
    <w:p w14:paraId="72CB856E" w14:textId="77777777" w:rsidR="00330F07" w:rsidRPr="00BB58D1" w:rsidRDefault="00330F07" w:rsidP="00330F07">
      <w:pPr>
        <w:ind w:firstLine="567"/>
        <w:jc w:val="both"/>
        <w:rPr>
          <w:b/>
        </w:rPr>
      </w:pPr>
      <w:r w:rsidRPr="00BB58D1">
        <w:rPr>
          <w:b/>
        </w:rPr>
        <w:t>Интернет-ресурсы:</w:t>
      </w:r>
    </w:p>
    <w:p w14:paraId="04CAB471" w14:textId="77777777" w:rsidR="00330F07" w:rsidRPr="00BB58D1" w:rsidRDefault="00000000" w:rsidP="00330F07">
      <w:pPr>
        <w:jc w:val="both"/>
        <w:rPr>
          <w:rStyle w:val="a7"/>
          <w:color w:val="auto"/>
        </w:rPr>
      </w:pPr>
      <w:hyperlink r:id="rId11" w:history="1">
        <w:r w:rsidR="00330F07" w:rsidRPr="00BB58D1">
          <w:rPr>
            <w:rStyle w:val="a7"/>
            <w:color w:val="auto"/>
          </w:rPr>
          <w:t>http://allmedia.ru/</w:t>
        </w:r>
      </w:hyperlink>
    </w:p>
    <w:p w14:paraId="6F7900AE" w14:textId="77777777" w:rsidR="00330F07" w:rsidRPr="00BB58D1" w:rsidRDefault="00000000" w:rsidP="00330F07">
      <w:pPr>
        <w:jc w:val="both"/>
      </w:pPr>
      <w:hyperlink r:id="rId12" w:history="1">
        <w:r w:rsidR="00330F07" w:rsidRPr="00BB58D1">
          <w:rPr>
            <w:rStyle w:val="a7"/>
            <w:color w:val="auto"/>
          </w:rPr>
          <w:t>http://www.nlr.ru/</w:t>
        </w:r>
      </w:hyperlink>
    </w:p>
    <w:p w14:paraId="101C04CE" w14:textId="77777777" w:rsidR="00330F07" w:rsidRPr="00BB58D1" w:rsidRDefault="00000000" w:rsidP="00330F07">
      <w:hyperlink r:id="rId13" w:history="1">
        <w:r w:rsidR="00330F07" w:rsidRPr="00BB58D1">
          <w:rPr>
            <w:rStyle w:val="a7"/>
            <w:color w:val="auto"/>
            <w:lang w:val="en-US"/>
          </w:rPr>
          <w:t>www</w:t>
        </w:r>
        <w:r w:rsidR="00330F07" w:rsidRPr="00BB58D1">
          <w:rPr>
            <w:rStyle w:val="a7"/>
            <w:color w:val="auto"/>
          </w:rPr>
          <w:t>.</w:t>
        </w:r>
        <w:proofErr w:type="spellStart"/>
        <w:r w:rsidR="00330F07" w:rsidRPr="00BB58D1">
          <w:rPr>
            <w:rStyle w:val="a7"/>
            <w:color w:val="auto"/>
            <w:lang w:val="en-US"/>
          </w:rPr>
          <w:t>tpprf</w:t>
        </w:r>
        <w:proofErr w:type="spellEnd"/>
        <w:r w:rsidR="00330F07" w:rsidRPr="00BB58D1">
          <w:rPr>
            <w:rStyle w:val="a7"/>
            <w:color w:val="auto"/>
          </w:rPr>
          <w:t>.</w:t>
        </w:r>
        <w:proofErr w:type="spellStart"/>
        <w:r w:rsidR="00330F07" w:rsidRPr="00BB58D1">
          <w:rPr>
            <w:rStyle w:val="a7"/>
            <w:color w:val="auto"/>
            <w:lang w:val="en-US"/>
          </w:rPr>
          <w:t>ru</w:t>
        </w:r>
        <w:proofErr w:type="spellEnd"/>
      </w:hyperlink>
    </w:p>
    <w:p w14:paraId="1DF11467" w14:textId="77777777" w:rsidR="00330F07" w:rsidRPr="00BB58D1" w:rsidRDefault="00000000" w:rsidP="00330F07">
      <w:hyperlink r:id="rId14" w:history="1">
        <w:r w:rsidR="00330F07" w:rsidRPr="00BB58D1">
          <w:rPr>
            <w:rStyle w:val="a7"/>
            <w:color w:val="auto"/>
            <w:lang w:val="en-US"/>
          </w:rPr>
          <w:t>www</w:t>
        </w:r>
        <w:r w:rsidR="00330F07" w:rsidRPr="00BB58D1">
          <w:rPr>
            <w:rStyle w:val="a7"/>
            <w:color w:val="auto"/>
          </w:rPr>
          <w:t>.</w:t>
        </w:r>
        <w:r w:rsidR="00330F07" w:rsidRPr="00BB58D1">
          <w:rPr>
            <w:rStyle w:val="a7"/>
            <w:color w:val="auto"/>
            <w:lang w:val="en-US"/>
          </w:rPr>
          <w:t>economy</w:t>
        </w:r>
        <w:r w:rsidR="00330F07" w:rsidRPr="00BB58D1">
          <w:rPr>
            <w:rStyle w:val="a7"/>
            <w:color w:val="auto"/>
          </w:rPr>
          <w:t>.</w:t>
        </w:r>
        <w:r w:rsidR="00330F07" w:rsidRPr="00BB58D1">
          <w:rPr>
            <w:rStyle w:val="a7"/>
            <w:color w:val="auto"/>
            <w:lang w:val="en-US"/>
          </w:rPr>
          <w:t>gov</w:t>
        </w:r>
        <w:r w:rsidR="00330F07" w:rsidRPr="00BB58D1">
          <w:rPr>
            <w:rStyle w:val="a7"/>
            <w:color w:val="auto"/>
          </w:rPr>
          <w:t>.</w:t>
        </w:r>
        <w:proofErr w:type="spellStart"/>
        <w:r w:rsidR="00330F07" w:rsidRPr="00BB58D1">
          <w:rPr>
            <w:rStyle w:val="a7"/>
            <w:color w:val="auto"/>
            <w:lang w:val="en-US"/>
          </w:rPr>
          <w:t>ru</w:t>
        </w:r>
        <w:proofErr w:type="spellEnd"/>
      </w:hyperlink>
    </w:p>
    <w:p w14:paraId="44A8646C" w14:textId="77777777" w:rsidR="00330F07" w:rsidRPr="00BB58D1" w:rsidRDefault="00000000" w:rsidP="00330F07">
      <w:pPr>
        <w:rPr>
          <w:rStyle w:val="a7"/>
          <w:color w:val="auto"/>
        </w:rPr>
      </w:pPr>
      <w:hyperlink r:id="rId15" w:history="1">
        <w:r w:rsidR="00330F07" w:rsidRPr="00BB58D1">
          <w:rPr>
            <w:rStyle w:val="a7"/>
            <w:color w:val="auto"/>
            <w:lang w:val="en-US"/>
          </w:rPr>
          <w:t>www</w:t>
        </w:r>
        <w:r w:rsidR="00330F07" w:rsidRPr="00BB58D1">
          <w:rPr>
            <w:rStyle w:val="a7"/>
            <w:color w:val="auto"/>
          </w:rPr>
          <w:t>.</w:t>
        </w:r>
        <w:r w:rsidR="00330F07" w:rsidRPr="00BB58D1">
          <w:rPr>
            <w:rStyle w:val="a7"/>
            <w:color w:val="auto"/>
            <w:lang w:val="en-US"/>
          </w:rPr>
          <w:t>consultant</w:t>
        </w:r>
        <w:r w:rsidR="00330F07" w:rsidRPr="00BB58D1">
          <w:rPr>
            <w:rStyle w:val="a7"/>
            <w:color w:val="auto"/>
          </w:rPr>
          <w:t>.</w:t>
        </w:r>
        <w:proofErr w:type="spellStart"/>
        <w:r w:rsidR="00330F07" w:rsidRPr="00BB58D1">
          <w:rPr>
            <w:rStyle w:val="a7"/>
            <w:color w:val="auto"/>
            <w:lang w:val="en-US"/>
          </w:rPr>
          <w:t>ru</w:t>
        </w:r>
        <w:proofErr w:type="spellEnd"/>
      </w:hyperlink>
    </w:p>
    <w:p w14:paraId="0B215522" w14:textId="77777777" w:rsidR="00330F07" w:rsidRPr="00BB58D1" w:rsidRDefault="00330F07" w:rsidP="00330F07">
      <w:pPr>
        <w:rPr>
          <w:rStyle w:val="a7"/>
          <w:color w:val="auto"/>
        </w:rPr>
      </w:pPr>
      <w:r w:rsidRPr="00BB58D1">
        <w:rPr>
          <w:rStyle w:val="a7"/>
          <w:color w:val="auto"/>
          <w:lang w:val="en-US"/>
        </w:rPr>
        <w:t>http</w:t>
      </w:r>
      <w:r w:rsidRPr="00BB58D1">
        <w:rPr>
          <w:rStyle w:val="a7"/>
          <w:color w:val="auto"/>
        </w:rPr>
        <w:t>://</w:t>
      </w:r>
      <w:r w:rsidRPr="00BB58D1">
        <w:rPr>
          <w:rStyle w:val="a7"/>
          <w:color w:val="auto"/>
          <w:lang w:val="en-US"/>
        </w:rPr>
        <w:t>www</w:t>
      </w:r>
      <w:r w:rsidRPr="00BB58D1">
        <w:rPr>
          <w:rStyle w:val="a7"/>
          <w:color w:val="auto"/>
        </w:rPr>
        <w:t>.</w:t>
      </w:r>
      <w:proofErr w:type="spellStart"/>
      <w:r w:rsidRPr="00BB58D1">
        <w:rPr>
          <w:rStyle w:val="a7"/>
          <w:color w:val="auto"/>
          <w:lang w:val="en-US"/>
        </w:rPr>
        <w:t>garant</w:t>
      </w:r>
      <w:proofErr w:type="spellEnd"/>
      <w:r w:rsidRPr="00BB58D1">
        <w:rPr>
          <w:rStyle w:val="a7"/>
          <w:color w:val="auto"/>
        </w:rPr>
        <w:t>.</w:t>
      </w:r>
      <w:proofErr w:type="spellStart"/>
      <w:r w:rsidRPr="00BB58D1">
        <w:rPr>
          <w:rStyle w:val="a7"/>
          <w:color w:val="auto"/>
          <w:lang w:val="en-US"/>
        </w:rPr>
        <w:t>ru</w:t>
      </w:r>
      <w:proofErr w:type="spellEnd"/>
      <w:r w:rsidRPr="00BB58D1">
        <w:rPr>
          <w:rStyle w:val="a7"/>
          <w:color w:val="auto"/>
        </w:rPr>
        <w:t>/</w:t>
      </w:r>
    </w:p>
    <w:p w14:paraId="18CBC149" w14:textId="77777777" w:rsidR="003F667D" w:rsidRPr="00BB58D1" w:rsidRDefault="00000000" w:rsidP="003F667D">
      <w:pPr>
        <w:jc w:val="both"/>
      </w:pPr>
      <w:hyperlink r:id="rId16" w:history="1">
        <w:r w:rsidR="00330F07" w:rsidRPr="00BB58D1">
          <w:rPr>
            <w:rStyle w:val="a7"/>
            <w:color w:val="auto"/>
          </w:rPr>
          <w:t>http://www.rbc.ru/</w:t>
        </w:r>
      </w:hyperlink>
    </w:p>
    <w:p w14:paraId="5BC2CF61" w14:textId="77777777" w:rsidR="003F667D" w:rsidRPr="00BB58D1" w:rsidRDefault="00000000" w:rsidP="003F667D">
      <w:pPr>
        <w:jc w:val="both"/>
      </w:pPr>
      <w:hyperlink r:id="rId17" w:history="1">
        <w:r w:rsidR="003F667D" w:rsidRPr="00BB58D1">
          <w:rPr>
            <w:rStyle w:val="a7"/>
            <w:bCs/>
            <w:color w:val="auto"/>
          </w:rPr>
          <w:t>http://www.aup.ru/books/m91/</w:t>
        </w:r>
      </w:hyperlink>
    </w:p>
    <w:p w14:paraId="5B9AAF7A" w14:textId="77777777" w:rsidR="00C23737" w:rsidRPr="00BB58D1" w:rsidRDefault="00000000" w:rsidP="00C23737">
      <w:pPr>
        <w:jc w:val="both"/>
      </w:pPr>
      <w:hyperlink r:id="rId18" w:history="1">
        <w:r w:rsidR="003F667D" w:rsidRPr="00BB58D1">
          <w:rPr>
            <w:rStyle w:val="a7"/>
            <w:bCs/>
            <w:color w:val="auto"/>
          </w:rPr>
          <w:t>http://enbv.narod.ru/text/Econom/business/bagiev_bizstart/</w:t>
        </w:r>
      </w:hyperlink>
    </w:p>
    <w:p w14:paraId="584AC318" w14:textId="77777777" w:rsidR="00C23737" w:rsidRPr="00BB58D1" w:rsidRDefault="00000000" w:rsidP="00C23737">
      <w:pPr>
        <w:jc w:val="both"/>
      </w:pPr>
      <w:hyperlink r:id="rId19" w:history="1">
        <w:r w:rsidR="00C23737" w:rsidRPr="00BB58D1">
          <w:rPr>
            <w:rStyle w:val="a7"/>
            <w:bCs/>
            <w:color w:val="auto"/>
          </w:rPr>
          <w:t>http://institutiones.com/download/books/1367-organizaciya-predprinimatelskoj-deyatelnosti.html</w:t>
        </w:r>
      </w:hyperlink>
    </w:p>
    <w:p w14:paraId="472B5F83" w14:textId="77777777" w:rsidR="00330F07" w:rsidRPr="00BB58D1" w:rsidRDefault="00C23737" w:rsidP="00330F07">
      <w:pPr>
        <w:rPr>
          <w:rStyle w:val="a7"/>
          <w:color w:val="auto"/>
        </w:rPr>
      </w:pPr>
      <w:r w:rsidRPr="00BB58D1">
        <w:rPr>
          <w:rStyle w:val="a7"/>
          <w:color w:val="auto"/>
        </w:rPr>
        <w:t>http://www.aup.ru/books/m72/</w:t>
      </w:r>
    </w:p>
    <w:p w14:paraId="65FBFEBA" w14:textId="77777777" w:rsidR="00C23737" w:rsidRPr="00BB58D1" w:rsidRDefault="00000000" w:rsidP="00C23737">
      <w:pPr>
        <w:tabs>
          <w:tab w:val="left" w:pos="0"/>
          <w:tab w:val="left" w:pos="1134"/>
          <w:tab w:val="left" w:pos="8327"/>
        </w:tabs>
        <w:jc w:val="both"/>
      </w:pPr>
      <w:hyperlink r:id="rId20" w:history="1">
        <w:r w:rsidR="00C23737" w:rsidRPr="00BB58D1">
          <w:rPr>
            <w:rStyle w:val="a7"/>
            <w:color w:val="auto"/>
          </w:rPr>
          <w:t>http://hub71.ru/</w:t>
        </w:r>
      </w:hyperlink>
      <w:r w:rsidR="00C23737" w:rsidRPr="00BB58D1">
        <w:t xml:space="preserve"> сайт Центра поддержки предпринимательства Тульской области</w:t>
      </w:r>
    </w:p>
    <w:p w14:paraId="0F68131E" w14:textId="77777777" w:rsidR="00F45D46" w:rsidRPr="00BB58D1" w:rsidRDefault="00000000" w:rsidP="003F6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hyperlink r:id="rId21" w:history="1">
        <w:r w:rsidR="00C23737" w:rsidRPr="00BB58D1">
          <w:rPr>
            <w:rStyle w:val="a7"/>
            <w:rFonts w:eastAsiaTheme="minorHAnsi"/>
            <w:color w:val="auto"/>
            <w:lang w:eastAsia="en-US"/>
          </w:rPr>
          <w:t>https://petroleks.ru/business_manual/index.php</w:t>
        </w:r>
      </w:hyperlink>
      <w:r w:rsidR="00C23737" w:rsidRPr="00BB58D1">
        <w:t xml:space="preserve"> Мельников М.М. Основы бизнеса – как начать своё дело. Пособие для начинающих предпринимателей</w:t>
      </w:r>
    </w:p>
    <w:p w14:paraId="26B22ECE" w14:textId="77777777" w:rsidR="00C23737" w:rsidRPr="00BB58D1" w:rsidRDefault="00000000" w:rsidP="003F6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hyperlink r:id="rId22" w:history="1">
        <w:r w:rsidR="00C23737" w:rsidRPr="00BB58D1">
          <w:rPr>
            <w:rStyle w:val="a7"/>
            <w:rFonts w:eastAsiaTheme="minorHAnsi"/>
            <w:color w:val="auto"/>
            <w:lang w:eastAsia="en-US"/>
          </w:rPr>
          <w:t>https://www.nalog.ru/rn71/</w:t>
        </w:r>
      </w:hyperlink>
    </w:p>
    <w:p w14:paraId="1CBA6490" w14:textId="77777777" w:rsidR="00C23737" w:rsidRPr="00BB58D1" w:rsidRDefault="00C23737" w:rsidP="00C23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lang w:eastAsia="en-US"/>
        </w:rPr>
      </w:pPr>
    </w:p>
    <w:p w14:paraId="35B0A5FB" w14:textId="77777777" w:rsidR="000520A8" w:rsidRPr="00BB58D1" w:rsidRDefault="000520A8" w:rsidP="00C23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BB58D1">
        <w:rPr>
          <w:b/>
        </w:rPr>
        <w:t>3.3.  Общие требования к организации образовательного процесса  по дисциплине.</w:t>
      </w:r>
    </w:p>
    <w:p w14:paraId="54DC5477" w14:textId="77777777" w:rsidR="000520A8" w:rsidRPr="00BB58D1" w:rsidRDefault="000520A8" w:rsidP="00C23737">
      <w:pPr>
        <w:pStyle w:val="af2"/>
        <w:spacing w:after="0"/>
        <w:ind w:left="0" w:firstLine="567"/>
        <w:jc w:val="both"/>
      </w:pPr>
      <w:r w:rsidRPr="00BB58D1">
        <w:t xml:space="preserve">В тематический план учебной дисциплины </w:t>
      </w:r>
      <w:r w:rsidR="007A44D0" w:rsidRPr="00BB58D1">
        <w:rPr>
          <w:b/>
        </w:rPr>
        <w:t>О</w:t>
      </w:r>
      <w:r w:rsidR="00BB58D1" w:rsidRPr="00BB58D1">
        <w:rPr>
          <w:b/>
        </w:rPr>
        <w:t>Д</w:t>
      </w:r>
      <w:r w:rsidR="00C23737" w:rsidRPr="00BB58D1">
        <w:rPr>
          <w:b/>
        </w:rPr>
        <w:t>.</w:t>
      </w:r>
      <w:r w:rsidR="00844ED2" w:rsidRPr="00BB58D1">
        <w:rPr>
          <w:b/>
        </w:rPr>
        <w:t>2</w:t>
      </w:r>
      <w:r w:rsidR="00BB58D1" w:rsidRPr="00BB58D1">
        <w:rPr>
          <w:b/>
        </w:rPr>
        <w:t>3</w:t>
      </w:r>
      <w:r w:rsidR="00C23737" w:rsidRPr="00BB58D1">
        <w:t xml:space="preserve"> </w:t>
      </w:r>
      <w:r w:rsidR="00C23737" w:rsidRPr="00BB58D1">
        <w:rPr>
          <w:b/>
        </w:rPr>
        <w:t>Основы предпринимательства</w:t>
      </w:r>
      <w:r w:rsidR="00C23737" w:rsidRPr="00BB58D1">
        <w:t xml:space="preserve"> </w:t>
      </w:r>
      <w:r w:rsidRPr="00BB58D1">
        <w:t xml:space="preserve">включены </w:t>
      </w:r>
      <w:proofErr w:type="gramStart"/>
      <w:r w:rsidRPr="00BB58D1">
        <w:t>тем</w:t>
      </w:r>
      <w:r w:rsidR="00D14370" w:rsidRPr="00BB58D1">
        <w:t>ы</w:t>
      </w:r>
      <w:r w:rsidRPr="00BB58D1">
        <w:t>,  которые</w:t>
      </w:r>
      <w:proofErr w:type="gramEnd"/>
      <w:r w:rsidRPr="00BB58D1">
        <w:t xml:space="preserve"> отражают теоретические и практические аспекты</w:t>
      </w:r>
      <w:r w:rsidR="007A44D0" w:rsidRPr="00BB58D1">
        <w:t xml:space="preserve"> </w:t>
      </w:r>
      <w:r w:rsidRPr="00BB58D1">
        <w:t xml:space="preserve">организации предпринимательской деятельности. </w:t>
      </w:r>
    </w:p>
    <w:p w14:paraId="23A1419C" w14:textId="77777777" w:rsidR="000520A8" w:rsidRPr="00BB58D1" w:rsidRDefault="000520A8" w:rsidP="00C23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58D1">
        <w:t>Основной технологией  реализации дисциплины выступает проблемная технология, направленная на</w:t>
      </w:r>
      <w:r w:rsidR="00C23737" w:rsidRPr="00BB58D1">
        <w:t xml:space="preserve"> </w:t>
      </w:r>
      <w:r w:rsidRPr="00BB58D1">
        <w:t>формирование</w:t>
      </w:r>
      <w:r w:rsidR="00C23737" w:rsidRPr="00BB58D1">
        <w:t xml:space="preserve"> </w:t>
      </w:r>
      <w:r w:rsidRPr="00BB58D1">
        <w:t>опыта</w:t>
      </w:r>
      <w:r w:rsidR="00C23737" w:rsidRPr="00BB58D1">
        <w:t xml:space="preserve"> </w:t>
      </w:r>
      <w:r w:rsidRPr="00BB58D1">
        <w:t xml:space="preserve">решения задач в сфере предпринимательской деятельности.    </w:t>
      </w:r>
    </w:p>
    <w:p w14:paraId="7C5EB21E" w14:textId="77777777" w:rsidR="000520A8" w:rsidRPr="00BB58D1" w:rsidRDefault="000520A8" w:rsidP="00C23737">
      <w:pPr>
        <w:pStyle w:val="af2"/>
        <w:spacing w:after="0"/>
        <w:ind w:left="0" w:firstLine="567"/>
        <w:jc w:val="both"/>
      </w:pPr>
      <w:r w:rsidRPr="00BB58D1">
        <w:t>К каждой</w:t>
      </w:r>
      <w:r w:rsidR="00C23737" w:rsidRPr="00BB58D1">
        <w:t xml:space="preserve"> </w:t>
      </w:r>
      <w:r w:rsidRPr="00BB58D1">
        <w:t>теме дисциплины</w:t>
      </w:r>
      <w:r w:rsidR="00C23737" w:rsidRPr="00BB58D1">
        <w:t xml:space="preserve"> </w:t>
      </w:r>
      <w:r w:rsidRPr="00BB58D1">
        <w:t>разработа</w:t>
      </w:r>
      <w:r w:rsidR="00C23737" w:rsidRPr="00BB58D1">
        <w:t>н</w:t>
      </w:r>
      <w:r w:rsidRPr="00BB58D1">
        <w:t xml:space="preserve"> пакет  информационно-методических материалов, включающий планы учебных занятий, дидактические средства, диагностические методики. Проектирование учебных занятий осуществля</w:t>
      </w:r>
      <w:r w:rsidR="00C23737" w:rsidRPr="00BB58D1">
        <w:t>ется</w:t>
      </w:r>
      <w:r w:rsidRPr="00BB58D1">
        <w:t xml:space="preserve"> с учетом  принципов сотрудничества, активизации деятельности обучающихся, индивидуализации и дифференциации.  При реализации план</w:t>
      </w:r>
      <w:r w:rsidR="00C23737" w:rsidRPr="00BB58D1">
        <w:t>а</w:t>
      </w:r>
      <w:r w:rsidRPr="00BB58D1">
        <w:t xml:space="preserve"> учебных занятий использова</w:t>
      </w:r>
      <w:r w:rsidR="00C23737" w:rsidRPr="00BB58D1">
        <w:t>ны</w:t>
      </w:r>
      <w:r w:rsidRPr="00BB58D1">
        <w:t xml:space="preserve"> различные формы</w:t>
      </w:r>
      <w:r w:rsidR="00C23737" w:rsidRPr="00BB58D1">
        <w:t xml:space="preserve"> </w:t>
      </w:r>
      <w:r w:rsidRPr="00BB58D1">
        <w:t>организации и методы деятельности обучающихся:</w:t>
      </w:r>
      <w:r w:rsidR="00E12CE3" w:rsidRPr="00BB58D1">
        <w:t xml:space="preserve"> </w:t>
      </w:r>
      <w:r w:rsidRPr="00BB58D1">
        <w:t>деловые</w:t>
      </w:r>
      <w:r w:rsidR="00E12CE3" w:rsidRPr="00BB58D1">
        <w:t xml:space="preserve"> </w:t>
      </w:r>
      <w:r w:rsidRPr="00BB58D1">
        <w:t>и</w:t>
      </w:r>
      <w:r w:rsidR="00E12CE3" w:rsidRPr="00BB58D1">
        <w:t xml:space="preserve"> </w:t>
      </w:r>
      <w:r w:rsidRPr="00BB58D1">
        <w:t>ролевые игры, дискуссии, семинары</w:t>
      </w:r>
      <w:r w:rsidR="00E12CE3" w:rsidRPr="00BB58D1">
        <w:t xml:space="preserve"> </w:t>
      </w:r>
      <w:r w:rsidRPr="00BB58D1">
        <w:t>эвристические</w:t>
      </w:r>
      <w:r w:rsidR="00E12CE3" w:rsidRPr="00BB58D1">
        <w:t xml:space="preserve"> </w:t>
      </w:r>
      <w:r w:rsidRPr="00BB58D1">
        <w:t xml:space="preserve">беседы, мини-лекции, </w:t>
      </w:r>
      <w:r w:rsidRPr="00BB58D1">
        <w:lastRenderedPageBreak/>
        <w:t>групповые консультации,</w:t>
      </w:r>
      <w:r w:rsidR="00E12CE3" w:rsidRPr="00BB58D1">
        <w:t xml:space="preserve"> </w:t>
      </w:r>
      <w:r w:rsidRPr="00BB58D1">
        <w:t xml:space="preserve">анализ и обсуждение конкретных ситуаций, практические задания и упражнения, методы самоуправляемого обучения. </w:t>
      </w:r>
    </w:p>
    <w:p w14:paraId="57E42ECB" w14:textId="77777777" w:rsidR="000520A8" w:rsidRPr="00BB58D1" w:rsidRDefault="000520A8" w:rsidP="00C23737">
      <w:pPr>
        <w:pStyle w:val="af2"/>
        <w:spacing w:after="0"/>
        <w:ind w:left="0" w:firstLine="567"/>
        <w:jc w:val="both"/>
      </w:pPr>
      <w:r w:rsidRPr="00BB58D1">
        <w:t xml:space="preserve">При изучении </w:t>
      </w:r>
      <w:r w:rsidR="00E12CE3" w:rsidRPr="00BB58D1">
        <w:t xml:space="preserve">учебной </w:t>
      </w:r>
      <w:r w:rsidRPr="00BB58D1">
        <w:t xml:space="preserve">дисциплины </w:t>
      </w:r>
      <w:r w:rsidR="007A44D0" w:rsidRPr="00BB58D1">
        <w:rPr>
          <w:b/>
        </w:rPr>
        <w:t>О</w:t>
      </w:r>
      <w:r w:rsidR="00BB58D1" w:rsidRPr="00BB58D1">
        <w:rPr>
          <w:b/>
        </w:rPr>
        <w:t>Д</w:t>
      </w:r>
      <w:r w:rsidR="00E12CE3" w:rsidRPr="00BB58D1">
        <w:rPr>
          <w:b/>
        </w:rPr>
        <w:t>.</w:t>
      </w:r>
      <w:r w:rsidR="00844ED2" w:rsidRPr="00BB58D1">
        <w:rPr>
          <w:b/>
        </w:rPr>
        <w:t>2</w:t>
      </w:r>
      <w:r w:rsidR="00BB58D1" w:rsidRPr="00BB58D1">
        <w:rPr>
          <w:b/>
        </w:rPr>
        <w:t>3</w:t>
      </w:r>
      <w:r w:rsidR="00E12CE3" w:rsidRPr="00BB58D1">
        <w:t xml:space="preserve"> </w:t>
      </w:r>
      <w:r w:rsidR="00E12CE3" w:rsidRPr="00BB58D1">
        <w:rPr>
          <w:b/>
        </w:rPr>
        <w:t>Основы предпринимательства</w:t>
      </w:r>
      <w:r w:rsidR="00E12CE3" w:rsidRPr="00BB58D1">
        <w:t xml:space="preserve"> </w:t>
      </w:r>
      <w:r w:rsidRPr="00BB58D1">
        <w:t>рекомендуется предусмотреть:</w:t>
      </w:r>
    </w:p>
    <w:p w14:paraId="67E4125C" w14:textId="77777777" w:rsidR="000520A8" w:rsidRPr="00BB58D1" w:rsidRDefault="000520A8" w:rsidP="00E12CE3">
      <w:pPr>
        <w:pStyle w:val="af2"/>
        <w:numPr>
          <w:ilvl w:val="0"/>
          <w:numId w:val="28"/>
        </w:numPr>
        <w:spacing w:after="0"/>
        <w:ind w:left="284" w:hanging="284"/>
        <w:jc w:val="both"/>
      </w:pPr>
      <w:r w:rsidRPr="00BB58D1">
        <w:t>участие обучающихся в различных диагностических процедурах, самостоятельной оценке достигнутого уровня сформированности умений и знаний;</w:t>
      </w:r>
    </w:p>
    <w:p w14:paraId="33A153DA" w14:textId="77777777" w:rsidR="000520A8" w:rsidRPr="00BB58D1" w:rsidRDefault="000520A8" w:rsidP="00E12CE3">
      <w:pPr>
        <w:pStyle w:val="af2"/>
        <w:numPr>
          <w:ilvl w:val="0"/>
          <w:numId w:val="28"/>
        </w:numPr>
        <w:spacing w:after="0"/>
        <w:ind w:left="284" w:hanging="284"/>
        <w:jc w:val="both"/>
      </w:pPr>
      <w:r w:rsidRPr="00BB58D1">
        <w:t>учет образовательных результатов  в рабочих тетрадях.</w:t>
      </w:r>
    </w:p>
    <w:p w14:paraId="4F1A9269" w14:textId="77777777" w:rsidR="000520A8" w:rsidRPr="00BB58D1" w:rsidRDefault="000520A8" w:rsidP="00C237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BB58D1">
        <w:t>При проведении итоговой аттестации в форме дифференцированного зачета мож</w:t>
      </w:r>
      <w:r w:rsidR="00E12CE3" w:rsidRPr="00BB58D1">
        <w:t>но использовать защиту бизнес-</w:t>
      </w:r>
      <w:r w:rsidRPr="00BB58D1">
        <w:t>проектов.</w:t>
      </w:r>
    </w:p>
    <w:p w14:paraId="496F932C" w14:textId="77777777" w:rsidR="000520A8" w:rsidRPr="00BB58D1" w:rsidRDefault="000520A8" w:rsidP="00C23737">
      <w:pPr>
        <w:ind w:firstLine="567"/>
      </w:pPr>
    </w:p>
    <w:p w14:paraId="586DCE55" w14:textId="77777777" w:rsidR="00E12CE3" w:rsidRPr="00BB58D1" w:rsidRDefault="00E12CE3" w:rsidP="00C23737">
      <w:pPr>
        <w:ind w:firstLine="567"/>
      </w:pPr>
    </w:p>
    <w:p w14:paraId="07917A6F" w14:textId="77777777" w:rsidR="00E12CE3" w:rsidRPr="00BB58D1" w:rsidRDefault="00E12CE3" w:rsidP="00C23737">
      <w:pPr>
        <w:ind w:firstLine="567"/>
      </w:pPr>
    </w:p>
    <w:p w14:paraId="7312A8D9" w14:textId="77777777" w:rsidR="00E12CE3" w:rsidRPr="00BB58D1" w:rsidRDefault="00E12CE3" w:rsidP="00C23737">
      <w:pPr>
        <w:ind w:firstLine="567"/>
      </w:pPr>
    </w:p>
    <w:p w14:paraId="2DE47356" w14:textId="77777777" w:rsidR="00E12CE3" w:rsidRPr="00BB58D1" w:rsidRDefault="00E12CE3" w:rsidP="00C23737">
      <w:pPr>
        <w:ind w:firstLine="567"/>
      </w:pPr>
    </w:p>
    <w:p w14:paraId="3029704D" w14:textId="77777777" w:rsidR="00E12CE3" w:rsidRPr="00BB58D1" w:rsidRDefault="00E12CE3" w:rsidP="00C23737">
      <w:pPr>
        <w:ind w:firstLine="567"/>
      </w:pPr>
    </w:p>
    <w:p w14:paraId="40C60D71" w14:textId="77777777" w:rsidR="00E12CE3" w:rsidRPr="00BB58D1" w:rsidRDefault="00E12CE3" w:rsidP="00C23737">
      <w:pPr>
        <w:ind w:firstLine="567"/>
      </w:pPr>
    </w:p>
    <w:p w14:paraId="08FE8F3B" w14:textId="77777777" w:rsidR="00E12CE3" w:rsidRPr="00BB58D1" w:rsidRDefault="00E12CE3" w:rsidP="00C23737">
      <w:pPr>
        <w:ind w:firstLine="567"/>
      </w:pPr>
    </w:p>
    <w:p w14:paraId="28C9827B" w14:textId="77777777" w:rsidR="00E12CE3" w:rsidRPr="00BB58D1" w:rsidRDefault="00E12CE3" w:rsidP="00C23737">
      <w:pPr>
        <w:ind w:firstLine="567"/>
      </w:pPr>
    </w:p>
    <w:p w14:paraId="559F7D6D" w14:textId="77777777" w:rsidR="00E12CE3" w:rsidRPr="00BB58D1" w:rsidRDefault="00E12CE3" w:rsidP="00C23737">
      <w:pPr>
        <w:ind w:firstLine="567"/>
      </w:pPr>
    </w:p>
    <w:p w14:paraId="629BA925" w14:textId="77777777" w:rsidR="00E12CE3" w:rsidRPr="00BB58D1" w:rsidRDefault="00E12CE3" w:rsidP="00C23737">
      <w:pPr>
        <w:ind w:firstLine="567"/>
      </w:pPr>
    </w:p>
    <w:p w14:paraId="08B4D586" w14:textId="77777777" w:rsidR="00E12CE3" w:rsidRPr="00BB58D1" w:rsidRDefault="00E12CE3" w:rsidP="00C23737">
      <w:pPr>
        <w:ind w:firstLine="567"/>
      </w:pPr>
    </w:p>
    <w:p w14:paraId="1C702A6F" w14:textId="77777777" w:rsidR="00E12CE3" w:rsidRPr="00BB58D1" w:rsidRDefault="00E12CE3" w:rsidP="00C23737">
      <w:pPr>
        <w:ind w:firstLine="567"/>
      </w:pPr>
    </w:p>
    <w:p w14:paraId="16189302" w14:textId="77777777" w:rsidR="00E12CE3" w:rsidRPr="00BB58D1" w:rsidRDefault="00E12CE3" w:rsidP="00C23737">
      <w:pPr>
        <w:ind w:firstLine="567"/>
      </w:pPr>
    </w:p>
    <w:p w14:paraId="47CC6D6C" w14:textId="77777777" w:rsidR="00E12CE3" w:rsidRPr="00BB58D1" w:rsidRDefault="00E12CE3" w:rsidP="00C23737">
      <w:pPr>
        <w:ind w:firstLine="567"/>
      </w:pPr>
    </w:p>
    <w:p w14:paraId="088E9CD5" w14:textId="77777777" w:rsidR="00E12CE3" w:rsidRPr="00BB58D1" w:rsidRDefault="00E12CE3" w:rsidP="00C23737">
      <w:pPr>
        <w:ind w:firstLine="567"/>
      </w:pPr>
    </w:p>
    <w:p w14:paraId="62234DA0" w14:textId="77777777" w:rsidR="00E12CE3" w:rsidRPr="00BB58D1" w:rsidRDefault="00E12CE3" w:rsidP="00C23737">
      <w:pPr>
        <w:ind w:firstLine="567"/>
      </w:pPr>
    </w:p>
    <w:p w14:paraId="7F65E071" w14:textId="77777777" w:rsidR="00E12CE3" w:rsidRPr="00BB58D1" w:rsidRDefault="00E12CE3" w:rsidP="00C23737">
      <w:pPr>
        <w:ind w:firstLine="567"/>
      </w:pPr>
    </w:p>
    <w:p w14:paraId="02604FC8" w14:textId="77777777" w:rsidR="00E12CE3" w:rsidRPr="00BB58D1" w:rsidRDefault="00E12CE3" w:rsidP="00C23737">
      <w:pPr>
        <w:ind w:firstLine="567"/>
      </w:pPr>
    </w:p>
    <w:p w14:paraId="43E16188" w14:textId="77777777" w:rsidR="00E12CE3" w:rsidRPr="00BB58D1" w:rsidRDefault="00E12CE3" w:rsidP="00C23737">
      <w:pPr>
        <w:ind w:firstLine="567"/>
      </w:pPr>
    </w:p>
    <w:p w14:paraId="386768E3" w14:textId="77777777" w:rsidR="00E12CE3" w:rsidRPr="00BB58D1" w:rsidRDefault="00E12CE3" w:rsidP="00C23737">
      <w:pPr>
        <w:ind w:firstLine="567"/>
      </w:pPr>
    </w:p>
    <w:p w14:paraId="722FAC12" w14:textId="77777777" w:rsidR="00E12CE3" w:rsidRPr="00BB58D1" w:rsidRDefault="00E12CE3" w:rsidP="00C23737">
      <w:pPr>
        <w:ind w:firstLine="567"/>
      </w:pPr>
    </w:p>
    <w:p w14:paraId="29E9260D" w14:textId="77777777" w:rsidR="00E12CE3" w:rsidRPr="00BB58D1" w:rsidRDefault="00E12CE3" w:rsidP="00C23737">
      <w:pPr>
        <w:ind w:firstLine="567"/>
      </w:pPr>
    </w:p>
    <w:p w14:paraId="70658FC5" w14:textId="77777777" w:rsidR="00E12CE3" w:rsidRPr="00BB58D1" w:rsidRDefault="00E12CE3" w:rsidP="00C23737">
      <w:pPr>
        <w:ind w:firstLine="567"/>
      </w:pPr>
    </w:p>
    <w:p w14:paraId="03496A9C" w14:textId="77777777" w:rsidR="00E12CE3" w:rsidRPr="00BB58D1" w:rsidRDefault="00E12CE3" w:rsidP="00C23737">
      <w:pPr>
        <w:ind w:firstLine="567"/>
      </w:pPr>
    </w:p>
    <w:p w14:paraId="328BA7D5" w14:textId="77777777" w:rsidR="00E12CE3" w:rsidRPr="00BB58D1" w:rsidRDefault="00E12CE3" w:rsidP="00C23737">
      <w:pPr>
        <w:ind w:firstLine="567"/>
      </w:pPr>
    </w:p>
    <w:p w14:paraId="32B262F6" w14:textId="77777777" w:rsidR="00E12CE3" w:rsidRPr="00BB58D1" w:rsidRDefault="00E12CE3" w:rsidP="00C23737">
      <w:pPr>
        <w:ind w:firstLine="567"/>
      </w:pPr>
    </w:p>
    <w:p w14:paraId="008B33EA" w14:textId="77777777" w:rsidR="00E12CE3" w:rsidRPr="00BB58D1" w:rsidRDefault="00E12CE3" w:rsidP="00C23737">
      <w:pPr>
        <w:ind w:firstLine="567"/>
      </w:pPr>
    </w:p>
    <w:p w14:paraId="7753427D" w14:textId="77777777" w:rsidR="00E12CE3" w:rsidRPr="00BB58D1" w:rsidRDefault="00E12CE3" w:rsidP="00C23737">
      <w:pPr>
        <w:ind w:firstLine="567"/>
      </w:pPr>
    </w:p>
    <w:p w14:paraId="502AB53D" w14:textId="77777777" w:rsidR="00E12CE3" w:rsidRPr="00BB58D1" w:rsidRDefault="00E12CE3" w:rsidP="00C23737">
      <w:pPr>
        <w:ind w:firstLine="567"/>
      </w:pPr>
    </w:p>
    <w:p w14:paraId="1177C5E5" w14:textId="77777777" w:rsidR="00E12CE3" w:rsidRPr="00BB58D1" w:rsidRDefault="00E12CE3" w:rsidP="00C23737">
      <w:pPr>
        <w:ind w:firstLine="567"/>
      </w:pPr>
    </w:p>
    <w:p w14:paraId="3AEFA8C6" w14:textId="77777777" w:rsidR="00E12CE3" w:rsidRPr="00BB58D1" w:rsidRDefault="00E12CE3" w:rsidP="00C23737">
      <w:pPr>
        <w:ind w:firstLine="567"/>
      </w:pPr>
    </w:p>
    <w:p w14:paraId="172A91D1" w14:textId="77777777" w:rsidR="00E12CE3" w:rsidRPr="00BB58D1" w:rsidRDefault="00E12CE3" w:rsidP="00C23737">
      <w:pPr>
        <w:ind w:firstLine="567"/>
      </w:pPr>
    </w:p>
    <w:p w14:paraId="5728C941" w14:textId="77777777" w:rsidR="00E12CE3" w:rsidRPr="00BB58D1" w:rsidRDefault="00E12CE3" w:rsidP="00C23737">
      <w:pPr>
        <w:ind w:firstLine="567"/>
      </w:pPr>
    </w:p>
    <w:p w14:paraId="52BDA3A5" w14:textId="77777777" w:rsidR="00E12CE3" w:rsidRPr="00BB58D1" w:rsidRDefault="00E12CE3" w:rsidP="00C23737">
      <w:pPr>
        <w:ind w:firstLine="567"/>
      </w:pPr>
    </w:p>
    <w:p w14:paraId="503BD366" w14:textId="77777777" w:rsidR="00E12CE3" w:rsidRPr="00BB58D1" w:rsidRDefault="00E12CE3" w:rsidP="00C23737">
      <w:pPr>
        <w:ind w:firstLine="567"/>
      </w:pPr>
    </w:p>
    <w:p w14:paraId="2229BD75" w14:textId="77777777" w:rsidR="00E12CE3" w:rsidRPr="00BB58D1" w:rsidRDefault="00E12CE3" w:rsidP="00C23737">
      <w:pPr>
        <w:ind w:firstLine="567"/>
      </w:pPr>
    </w:p>
    <w:p w14:paraId="3655FD55" w14:textId="77777777" w:rsidR="00E12CE3" w:rsidRPr="00BB58D1" w:rsidRDefault="00E12CE3" w:rsidP="00C23737">
      <w:pPr>
        <w:ind w:firstLine="567"/>
      </w:pPr>
    </w:p>
    <w:p w14:paraId="1BE478D4" w14:textId="77777777" w:rsidR="00E12CE3" w:rsidRPr="00BB58D1" w:rsidRDefault="00E12CE3" w:rsidP="00C23737">
      <w:pPr>
        <w:ind w:firstLine="567"/>
      </w:pPr>
    </w:p>
    <w:p w14:paraId="26FC136A" w14:textId="77777777" w:rsidR="00E12CE3" w:rsidRPr="00BB58D1" w:rsidRDefault="00E12CE3" w:rsidP="00C23737">
      <w:pPr>
        <w:ind w:firstLine="567"/>
      </w:pPr>
    </w:p>
    <w:p w14:paraId="2F819E67" w14:textId="77777777" w:rsidR="00E12CE3" w:rsidRPr="00BB58D1" w:rsidRDefault="00E12CE3" w:rsidP="00C23737">
      <w:pPr>
        <w:ind w:firstLine="567"/>
      </w:pPr>
    </w:p>
    <w:p w14:paraId="1AA6A78B" w14:textId="77777777" w:rsidR="00E12CE3" w:rsidRPr="00BB58D1" w:rsidRDefault="00E12CE3" w:rsidP="00C23737">
      <w:pPr>
        <w:ind w:firstLine="567"/>
      </w:pPr>
    </w:p>
    <w:p w14:paraId="067635F9" w14:textId="77777777" w:rsidR="00E12CE3" w:rsidRPr="00BB58D1" w:rsidRDefault="00E12CE3" w:rsidP="00C23737">
      <w:pPr>
        <w:ind w:firstLine="567"/>
      </w:pPr>
    </w:p>
    <w:p w14:paraId="000146F6" w14:textId="77777777" w:rsidR="00E12CE3" w:rsidRPr="00BB58D1" w:rsidRDefault="00E12CE3" w:rsidP="00C23737">
      <w:pPr>
        <w:ind w:firstLine="567"/>
      </w:pPr>
    </w:p>
    <w:p w14:paraId="4C0BF301" w14:textId="77777777" w:rsidR="00E12CE3" w:rsidRPr="00BB58D1" w:rsidRDefault="00E12CE3" w:rsidP="00C23737">
      <w:pPr>
        <w:ind w:firstLine="567"/>
      </w:pPr>
    </w:p>
    <w:p w14:paraId="01764A94" w14:textId="77777777" w:rsidR="00E12CE3" w:rsidRPr="00BB58D1" w:rsidRDefault="00E12CE3" w:rsidP="00C23737">
      <w:pPr>
        <w:ind w:firstLine="567"/>
      </w:pPr>
    </w:p>
    <w:p w14:paraId="3217CF9B" w14:textId="77777777" w:rsidR="00183F5A" w:rsidRPr="00BB58D1" w:rsidRDefault="00F15131" w:rsidP="006E40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BB58D1">
        <w:rPr>
          <w:b/>
          <w:caps/>
        </w:rPr>
        <w:lastRenderedPageBreak/>
        <w:t>4.</w:t>
      </w:r>
      <w:r w:rsidR="00860769" w:rsidRPr="00BB58D1">
        <w:rPr>
          <w:b/>
          <w:caps/>
        </w:rPr>
        <w:t xml:space="preserve"> </w:t>
      </w:r>
      <w:r w:rsidR="00183F5A" w:rsidRPr="00BB58D1">
        <w:rPr>
          <w:b/>
          <w:caps/>
        </w:rPr>
        <w:t>Контроль и оценка результатов освоения Дисциплины</w:t>
      </w:r>
    </w:p>
    <w:p w14:paraId="56843DDB" w14:textId="77777777" w:rsidR="00F15131" w:rsidRPr="00BB58D1" w:rsidRDefault="00F15131" w:rsidP="00B47441">
      <w:pPr>
        <w:ind w:left="644"/>
        <w:contextualSpacing/>
      </w:pPr>
    </w:p>
    <w:p w14:paraId="2A45EA04" w14:textId="77777777" w:rsidR="00183F5A" w:rsidRPr="00BB58D1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BB58D1">
        <w:rPr>
          <w:b/>
        </w:rPr>
        <w:t>Контроль</w:t>
      </w:r>
      <w:r w:rsidRPr="00BB58D1">
        <w:t xml:space="preserve"> </w:t>
      </w:r>
      <w:r w:rsidRPr="00BB58D1">
        <w:rPr>
          <w:b/>
        </w:rPr>
        <w:t>и оценка</w:t>
      </w:r>
      <w:r w:rsidRPr="00BB58D1">
        <w:t xml:space="preserve"> результатов освоения дисциплины осуществляется преподавателем в процессе проведения практических занятий,</w:t>
      </w:r>
      <w:r w:rsidR="00E41C1B" w:rsidRPr="00BB58D1">
        <w:t xml:space="preserve"> </w:t>
      </w:r>
      <w:r w:rsidRPr="00BB58D1">
        <w:t>а также выполнения обучающимися индивидуальных заданий, проектов, исследований.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04"/>
        <w:gridCol w:w="5091"/>
      </w:tblGrid>
      <w:tr w:rsidR="00BB58D1" w:rsidRPr="00BB58D1" w14:paraId="42284DD3" w14:textId="77777777" w:rsidTr="00F044C1">
        <w:tc>
          <w:tcPr>
            <w:tcW w:w="5210" w:type="dxa"/>
            <w:vAlign w:val="center"/>
          </w:tcPr>
          <w:p w14:paraId="572F6961" w14:textId="77777777" w:rsidR="00E12CE3" w:rsidRPr="00BB58D1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Результаты обучения</w:t>
            </w:r>
          </w:p>
          <w:p w14:paraId="50EA847B" w14:textId="77777777" w:rsidR="00E12CE3" w:rsidRPr="00BB58D1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211" w:type="dxa"/>
            <w:vAlign w:val="center"/>
          </w:tcPr>
          <w:p w14:paraId="4FE93F25" w14:textId="77777777" w:rsidR="00E12CE3" w:rsidRPr="00BB58D1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BB58D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B58D1" w:rsidRPr="00BB58D1" w14:paraId="3AE51151" w14:textId="77777777" w:rsidTr="00F044C1">
        <w:tc>
          <w:tcPr>
            <w:tcW w:w="10421" w:type="dxa"/>
            <w:gridSpan w:val="2"/>
          </w:tcPr>
          <w:p w14:paraId="1F3E7A43" w14:textId="77777777" w:rsidR="001A2EFB" w:rsidRPr="00BB58D1" w:rsidRDefault="001A2EFB" w:rsidP="00B47441">
            <w:pPr>
              <w:contextualSpacing/>
            </w:pPr>
            <w:r w:rsidRPr="00BB58D1">
              <w:rPr>
                <w:b/>
                <w:bCs/>
                <w:i/>
              </w:rPr>
              <w:t>Умения:</w:t>
            </w:r>
          </w:p>
        </w:tc>
      </w:tr>
      <w:tr w:rsidR="00BB58D1" w:rsidRPr="00BB58D1" w14:paraId="083B16BE" w14:textId="77777777" w:rsidTr="00E12CE3">
        <w:tc>
          <w:tcPr>
            <w:tcW w:w="5210" w:type="dxa"/>
          </w:tcPr>
          <w:p w14:paraId="00D61404" w14:textId="77777777" w:rsidR="00E12CE3" w:rsidRPr="00BB58D1" w:rsidRDefault="00E12CE3" w:rsidP="00E12CE3">
            <w:pPr>
              <w:pStyle w:val="af"/>
              <w:numPr>
                <w:ilvl w:val="0"/>
                <w:numId w:val="36"/>
              </w:numPr>
              <w:ind w:left="284" w:hanging="284"/>
              <w:jc w:val="both"/>
            </w:pPr>
            <w:r w:rsidRPr="00BB58D1">
              <w:t>выбирать организационно-правовую форму предприятия и систему налогообложения;</w:t>
            </w:r>
          </w:p>
        </w:tc>
        <w:tc>
          <w:tcPr>
            <w:tcW w:w="5211" w:type="dxa"/>
          </w:tcPr>
          <w:p w14:paraId="2FCA8AC9" w14:textId="77777777" w:rsidR="009E70A4" w:rsidRPr="00BB58D1" w:rsidRDefault="009E70A4" w:rsidP="009E70A4">
            <w:pPr>
              <w:contextualSpacing/>
              <w:jc w:val="both"/>
            </w:pPr>
            <w:r w:rsidRPr="00BB58D1">
              <w:rPr>
                <w:bCs/>
              </w:rPr>
              <w:t>- Устная проверка;</w:t>
            </w:r>
          </w:p>
        </w:tc>
      </w:tr>
      <w:tr w:rsidR="00BB58D1" w:rsidRPr="00BB58D1" w14:paraId="0977E4EE" w14:textId="77777777" w:rsidTr="00E12CE3">
        <w:tc>
          <w:tcPr>
            <w:tcW w:w="5210" w:type="dxa"/>
          </w:tcPr>
          <w:p w14:paraId="5DE42E35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B58D1">
              <w:t>применять различные методы исследования рынка;</w:t>
            </w:r>
          </w:p>
        </w:tc>
        <w:tc>
          <w:tcPr>
            <w:tcW w:w="5211" w:type="dxa"/>
          </w:tcPr>
          <w:p w14:paraId="15CD8BC6" w14:textId="77777777" w:rsidR="00E12CE3" w:rsidRPr="00BB58D1" w:rsidRDefault="009E70A4" w:rsidP="009E70A4">
            <w:pPr>
              <w:jc w:val="both"/>
              <w:rPr>
                <w:bCs/>
              </w:rPr>
            </w:pPr>
            <w:r w:rsidRPr="00BB58D1">
              <w:rPr>
                <w:bCs/>
              </w:rPr>
              <w:t>- письменная проверка в виде проверочной работы;</w:t>
            </w:r>
          </w:p>
        </w:tc>
      </w:tr>
      <w:tr w:rsidR="00BB58D1" w:rsidRPr="00BB58D1" w14:paraId="79ED1545" w14:textId="77777777" w:rsidTr="00E12CE3">
        <w:tc>
          <w:tcPr>
            <w:tcW w:w="5210" w:type="dxa"/>
          </w:tcPr>
          <w:p w14:paraId="57962233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B58D1">
              <w:t>собирать и анализировать информацию о конкурентах, потребителях, поставщиках;</w:t>
            </w:r>
          </w:p>
        </w:tc>
        <w:tc>
          <w:tcPr>
            <w:tcW w:w="5211" w:type="dxa"/>
          </w:tcPr>
          <w:p w14:paraId="35AAF105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экспертная оценка хода и результата выполнения практического задания;</w:t>
            </w:r>
          </w:p>
        </w:tc>
      </w:tr>
      <w:tr w:rsidR="00BB58D1" w:rsidRPr="00BB58D1" w14:paraId="3D574D95" w14:textId="77777777" w:rsidTr="00E12CE3">
        <w:tc>
          <w:tcPr>
            <w:tcW w:w="5210" w:type="dxa"/>
          </w:tcPr>
          <w:p w14:paraId="1755EAB6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B58D1">
              <w:t>осуществлять планирование производственной деятельности;</w:t>
            </w:r>
          </w:p>
        </w:tc>
        <w:tc>
          <w:tcPr>
            <w:tcW w:w="5211" w:type="dxa"/>
          </w:tcPr>
          <w:p w14:paraId="5619F84C" w14:textId="77777777" w:rsidR="00E12CE3" w:rsidRPr="00BB58D1" w:rsidRDefault="00594EA7" w:rsidP="009E70A4">
            <w:pPr>
              <w:jc w:val="both"/>
              <w:rPr>
                <w:bCs/>
              </w:rPr>
            </w:pPr>
            <w:r w:rsidRPr="00BB58D1">
              <w:rPr>
                <w:bCs/>
              </w:rPr>
              <w:t>- письменная проверка в виде проверочной работы;</w:t>
            </w:r>
          </w:p>
        </w:tc>
      </w:tr>
      <w:tr w:rsidR="00BB58D1" w:rsidRPr="00BB58D1" w14:paraId="3B1FD98E" w14:textId="77777777" w:rsidTr="00E12CE3">
        <w:tc>
          <w:tcPr>
            <w:tcW w:w="5210" w:type="dxa"/>
          </w:tcPr>
          <w:p w14:paraId="59481C07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B58D1">
              <w:t>разрабатывать бизнес-план;</w:t>
            </w:r>
          </w:p>
        </w:tc>
        <w:tc>
          <w:tcPr>
            <w:tcW w:w="5211" w:type="dxa"/>
          </w:tcPr>
          <w:p w14:paraId="3E681CA6" w14:textId="77777777" w:rsidR="00E12CE3" w:rsidRPr="00BB58D1" w:rsidRDefault="00670513" w:rsidP="00902E3B">
            <w:pPr>
              <w:contextualSpacing/>
              <w:jc w:val="both"/>
            </w:pPr>
            <w:r w:rsidRPr="00BB58D1">
              <w:rPr>
                <w:bCs/>
              </w:rPr>
              <w:t xml:space="preserve">- экспертная оценка хода выполнения </w:t>
            </w:r>
            <w:r w:rsidRPr="00BB58D1">
              <w:t>научно-исследовательского проекта;</w:t>
            </w:r>
          </w:p>
        </w:tc>
      </w:tr>
      <w:tr w:rsidR="00BB58D1" w:rsidRPr="00BB58D1" w14:paraId="2C040042" w14:textId="77777777" w:rsidTr="00E12CE3">
        <w:tc>
          <w:tcPr>
            <w:tcW w:w="5210" w:type="dxa"/>
          </w:tcPr>
          <w:p w14:paraId="4FEA00D7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B58D1">
              <w:t>принимать управленческие решения;</w:t>
            </w:r>
          </w:p>
        </w:tc>
        <w:tc>
          <w:tcPr>
            <w:tcW w:w="5211" w:type="dxa"/>
          </w:tcPr>
          <w:p w14:paraId="5F2F134B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экспертная оценка хода и результата выполнения практического задания;</w:t>
            </w:r>
          </w:p>
        </w:tc>
      </w:tr>
      <w:tr w:rsidR="00BB58D1" w:rsidRPr="00BB58D1" w14:paraId="48C9FE5C" w14:textId="77777777" w:rsidTr="00E12CE3">
        <w:tc>
          <w:tcPr>
            <w:tcW w:w="5210" w:type="dxa"/>
          </w:tcPr>
          <w:p w14:paraId="308ABFEA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B58D1">
              <w:t>определять потенциальную возможность получения субсидий субъектами предпринимательства на территории области;</w:t>
            </w:r>
          </w:p>
        </w:tc>
        <w:tc>
          <w:tcPr>
            <w:tcW w:w="5211" w:type="dxa"/>
          </w:tcPr>
          <w:p w14:paraId="55F148FA" w14:textId="77777777" w:rsidR="00594EA7" w:rsidRPr="00BB58D1" w:rsidRDefault="00594EA7" w:rsidP="00594EA7">
            <w:pPr>
              <w:jc w:val="both"/>
              <w:rPr>
                <w:bCs/>
              </w:rPr>
            </w:pPr>
            <w:r w:rsidRPr="00BB58D1">
              <w:rPr>
                <w:bCs/>
              </w:rPr>
              <w:t>- письменная проверка в виде проверочной работы;</w:t>
            </w:r>
          </w:p>
          <w:p w14:paraId="248977E9" w14:textId="77777777" w:rsidR="00E12CE3" w:rsidRPr="00BB58D1" w:rsidRDefault="00E12CE3" w:rsidP="009E70A4">
            <w:pPr>
              <w:contextualSpacing/>
              <w:jc w:val="both"/>
            </w:pPr>
          </w:p>
        </w:tc>
      </w:tr>
      <w:tr w:rsidR="00BB58D1" w:rsidRPr="00BB58D1" w14:paraId="437365FB" w14:textId="77777777" w:rsidTr="00E12CE3">
        <w:tc>
          <w:tcPr>
            <w:tcW w:w="5210" w:type="dxa"/>
          </w:tcPr>
          <w:p w14:paraId="082FEBAA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B58D1">
              <w:t>соблюдать профессиональную этику, этические кодексы фирмы, общепринятые правила осуществления бизнеса;</w:t>
            </w:r>
          </w:p>
        </w:tc>
        <w:tc>
          <w:tcPr>
            <w:tcW w:w="5211" w:type="dxa"/>
          </w:tcPr>
          <w:p w14:paraId="31707CE0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устная проверка;</w:t>
            </w:r>
          </w:p>
        </w:tc>
      </w:tr>
      <w:tr w:rsidR="00BB58D1" w:rsidRPr="00BB58D1" w14:paraId="3C56790A" w14:textId="77777777" w:rsidTr="00E12CE3">
        <w:tc>
          <w:tcPr>
            <w:tcW w:w="5210" w:type="dxa"/>
          </w:tcPr>
          <w:p w14:paraId="3D1C2866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proofErr w:type="gramStart"/>
            <w:r w:rsidRPr="00BB58D1">
              <w:t>характеризовать  механизм</w:t>
            </w:r>
            <w:proofErr w:type="gramEnd"/>
            <w:r w:rsidRPr="00BB58D1">
              <w:t xml:space="preserve"> защиты предпринимательской тайны;</w:t>
            </w:r>
          </w:p>
        </w:tc>
        <w:tc>
          <w:tcPr>
            <w:tcW w:w="5211" w:type="dxa"/>
          </w:tcPr>
          <w:p w14:paraId="7C469F34" w14:textId="77777777" w:rsidR="00E12CE3" w:rsidRPr="00BB58D1" w:rsidRDefault="00670513" w:rsidP="00670513">
            <w:pPr>
              <w:contextualSpacing/>
              <w:jc w:val="both"/>
            </w:pPr>
            <w:r w:rsidRPr="00BB58D1">
              <w:rPr>
                <w:bCs/>
              </w:rPr>
              <w:t>- экспертная оценка хода и результата выполнения практического задания по оформлению классификационной схемы или таблицы на темы: «Возможные угрозы безопасности фирмы», «Внешние и внутренние угрозы безопасности фирмы»;</w:t>
            </w:r>
          </w:p>
        </w:tc>
      </w:tr>
      <w:tr w:rsidR="00BB58D1" w:rsidRPr="00BB58D1" w14:paraId="1E718CE0" w14:textId="77777777" w:rsidTr="00E12CE3">
        <w:tc>
          <w:tcPr>
            <w:tcW w:w="5210" w:type="dxa"/>
          </w:tcPr>
          <w:p w14:paraId="5C6E44E1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B58D1">
              <w:t>различать виды ответственности предпринимателей;</w:t>
            </w:r>
          </w:p>
        </w:tc>
        <w:tc>
          <w:tcPr>
            <w:tcW w:w="5211" w:type="dxa"/>
          </w:tcPr>
          <w:p w14:paraId="0D555A30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решение ситуационных задач;</w:t>
            </w:r>
          </w:p>
        </w:tc>
      </w:tr>
      <w:tr w:rsidR="00BB58D1" w:rsidRPr="00BB58D1" w14:paraId="4D380300" w14:textId="77777777" w:rsidTr="00E12CE3">
        <w:tc>
          <w:tcPr>
            <w:tcW w:w="5210" w:type="dxa"/>
          </w:tcPr>
          <w:p w14:paraId="05363203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B58D1">
              <w:t>осуществлять основные финансовые операции;</w:t>
            </w:r>
          </w:p>
        </w:tc>
        <w:tc>
          <w:tcPr>
            <w:tcW w:w="5211" w:type="dxa"/>
          </w:tcPr>
          <w:p w14:paraId="0B295F41" w14:textId="77777777" w:rsidR="00E12CE3" w:rsidRPr="00BB58D1" w:rsidRDefault="00902E3B" w:rsidP="009E70A4">
            <w:pPr>
              <w:jc w:val="both"/>
              <w:rPr>
                <w:bCs/>
              </w:rPr>
            </w:pPr>
            <w:r w:rsidRPr="00BB58D1">
              <w:rPr>
                <w:bCs/>
              </w:rPr>
              <w:t xml:space="preserve">- экспертная оценка хода и результата выполнения, защиты  сообщений (компьютерная презентация) на тему: </w:t>
            </w:r>
            <w:r w:rsidR="004D0ABD" w:rsidRPr="00BB58D1">
              <w:rPr>
                <w:rStyle w:val="c14"/>
              </w:rPr>
              <w:t>«Экономические, социальные и правовые условия предпринимательской деятельности»</w:t>
            </w:r>
            <w:r w:rsidRPr="00BB58D1">
              <w:t>;</w:t>
            </w:r>
          </w:p>
        </w:tc>
      </w:tr>
      <w:tr w:rsidR="00BB58D1" w:rsidRPr="00BB58D1" w14:paraId="623E5066" w14:textId="77777777" w:rsidTr="00E12CE3">
        <w:tc>
          <w:tcPr>
            <w:tcW w:w="5210" w:type="dxa"/>
          </w:tcPr>
          <w:p w14:paraId="78D7EE4A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B58D1">
              <w:t>анализировать финансовое состояние предприятия;</w:t>
            </w:r>
          </w:p>
        </w:tc>
        <w:tc>
          <w:tcPr>
            <w:tcW w:w="5211" w:type="dxa"/>
          </w:tcPr>
          <w:p w14:paraId="0EDD7E2D" w14:textId="77777777" w:rsidR="00E12CE3" w:rsidRPr="00BB58D1" w:rsidRDefault="00594EA7" w:rsidP="00594EA7">
            <w:pPr>
              <w:contextualSpacing/>
              <w:jc w:val="both"/>
            </w:pPr>
            <w:r w:rsidRPr="00BB58D1">
              <w:rPr>
                <w:bCs/>
              </w:rPr>
              <w:t xml:space="preserve">- экспертная оценка результата выполнения, защиты сообщения (компьютерная презентация) на тему: </w:t>
            </w:r>
            <w:r w:rsidR="00E71404" w:rsidRPr="00BB58D1">
              <w:rPr>
                <w:rStyle w:val="c14"/>
              </w:rPr>
              <w:t>«Проблемы малого бизнеса в России и пути их преодоления»</w:t>
            </w:r>
            <w:r w:rsidRPr="00BB58D1">
              <w:t>;</w:t>
            </w:r>
          </w:p>
        </w:tc>
      </w:tr>
      <w:tr w:rsidR="00BB58D1" w:rsidRPr="00BB58D1" w14:paraId="7DB0ED3A" w14:textId="77777777" w:rsidTr="00E12CE3">
        <w:tc>
          <w:tcPr>
            <w:tcW w:w="5210" w:type="dxa"/>
          </w:tcPr>
          <w:p w14:paraId="0B9F40E9" w14:textId="77777777" w:rsidR="00E12CE3" w:rsidRPr="00BB58D1" w:rsidRDefault="001A2EFB" w:rsidP="001A2EFB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B58D1">
              <w:t xml:space="preserve">рассчитывать </w:t>
            </w:r>
            <w:proofErr w:type="gramStart"/>
            <w:r w:rsidRPr="00BB58D1">
              <w:t>рентабельность  предпринимательской</w:t>
            </w:r>
            <w:proofErr w:type="gramEnd"/>
            <w:r w:rsidRPr="00BB58D1">
              <w:t xml:space="preserve"> деятельности.</w:t>
            </w:r>
          </w:p>
        </w:tc>
        <w:tc>
          <w:tcPr>
            <w:tcW w:w="5211" w:type="dxa"/>
          </w:tcPr>
          <w:p w14:paraId="7789D4AD" w14:textId="77777777" w:rsidR="00E12CE3" w:rsidRPr="00BB58D1" w:rsidRDefault="00594EA7" w:rsidP="00594EA7">
            <w:pPr>
              <w:contextualSpacing/>
              <w:jc w:val="both"/>
            </w:pPr>
            <w:r w:rsidRPr="00BB58D1">
              <w:rPr>
                <w:bCs/>
              </w:rPr>
              <w:t xml:space="preserve">- экспертная оценка результата выполнения, защиты сообщения (компьютерная презентация) на тему: </w:t>
            </w:r>
            <w:r w:rsidR="00E71404" w:rsidRPr="00BB58D1">
              <w:rPr>
                <w:rStyle w:val="c14"/>
              </w:rPr>
              <w:t>«</w:t>
            </w:r>
            <w:r w:rsidR="00E71404" w:rsidRPr="00BB58D1">
              <w:rPr>
                <w:rStyle w:val="c25"/>
              </w:rPr>
              <w:t>Налогообложение предпринимательской деятельности</w:t>
            </w:r>
            <w:r w:rsidR="00E71404" w:rsidRPr="00BB58D1">
              <w:rPr>
                <w:rStyle w:val="c14"/>
              </w:rPr>
              <w:t>»</w:t>
            </w:r>
            <w:r w:rsidRPr="00BB58D1">
              <w:t>.</w:t>
            </w:r>
          </w:p>
        </w:tc>
      </w:tr>
      <w:tr w:rsidR="00BB58D1" w:rsidRPr="00BB58D1" w14:paraId="496450BB" w14:textId="77777777" w:rsidTr="00F044C1">
        <w:tc>
          <w:tcPr>
            <w:tcW w:w="10421" w:type="dxa"/>
            <w:gridSpan w:val="2"/>
          </w:tcPr>
          <w:p w14:paraId="0789B7FE" w14:textId="77777777" w:rsidR="001A2EFB" w:rsidRPr="00BB58D1" w:rsidRDefault="001A2EFB" w:rsidP="00B47441">
            <w:pPr>
              <w:contextualSpacing/>
            </w:pPr>
            <w:r w:rsidRPr="00BB58D1">
              <w:rPr>
                <w:b/>
                <w:bCs/>
                <w:i/>
              </w:rPr>
              <w:t>Знания:</w:t>
            </w:r>
          </w:p>
        </w:tc>
      </w:tr>
      <w:tr w:rsidR="00BB58D1" w:rsidRPr="00BB58D1" w14:paraId="65F3A603" w14:textId="77777777" w:rsidTr="00E12CE3">
        <w:tc>
          <w:tcPr>
            <w:tcW w:w="5210" w:type="dxa"/>
          </w:tcPr>
          <w:p w14:paraId="2879FE63" w14:textId="77777777" w:rsidR="00E12CE3" w:rsidRPr="00BB58D1" w:rsidRDefault="009E70A4" w:rsidP="009E70A4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B58D1">
              <w:t>алгоритм действий по созданию предприятия малого бизнеса в соответствии с выбранными приоритетами;</w:t>
            </w:r>
          </w:p>
        </w:tc>
        <w:tc>
          <w:tcPr>
            <w:tcW w:w="5211" w:type="dxa"/>
          </w:tcPr>
          <w:p w14:paraId="6B20D761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Тестовый контроль по основополагающим понятиям;</w:t>
            </w:r>
          </w:p>
        </w:tc>
      </w:tr>
      <w:tr w:rsidR="00BB58D1" w:rsidRPr="00BB58D1" w14:paraId="46CD4E11" w14:textId="77777777" w:rsidTr="00E12CE3">
        <w:tc>
          <w:tcPr>
            <w:tcW w:w="5210" w:type="dxa"/>
          </w:tcPr>
          <w:p w14:paraId="4F34B202" w14:textId="77777777" w:rsidR="00E12CE3" w:rsidRPr="00BB58D1" w:rsidRDefault="009E70A4" w:rsidP="009E70A4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B58D1">
              <w:t>нормативно-правовую базу предпринимательской деятельности;</w:t>
            </w:r>
          </w:p>
        </w:tc>
        <w:tc>
          <w:tcPr>
            <w:tcW w:w="5211" w:type="dxa"/>
          </w:tcPr>
          <w:p w14:paraId="339DC64D" w14:textId="77777777" w:rsidR="00E12CE3" w:rsidRPr="00BB58D1" w:rsidRDefault="00902E3B" w:rsidP="00902E3B">
            <w:pPr>
              <w:jc w:val="both"/>
              <w:rPr>
                <w:bCs/>
              </w:rPr>
            </w:pPr>
            <w:r w:rsidRPr="00BB58D1">
              <w:rPr>
                <w:bCs/>
              </w:rPr>
              <w:t xml:space="preserve">- экспертная оценка результата выполнения, защиты доклада (компьютерная презентация) </w:t>
            </w:r>
            <w:r w:rsidRPr="00BB58D1">
              <w:rPr>
                <w:bCs/>
              </w:rPr>
              <w:lastRenderedPageBreak/>
              <w:t>на тему:</w:t>
            </w:r>
            <w:r w:rsidRPr="00BB58D1">
              <w:t xml:space="preserve"> </w:t>
            </w:r>
            <w:r w:rsidR="004D0ABD" w:rsidRPr="00BB58D1">
              <w:t>«</w:t>
            </w:r>
            <w:r w:rsidR="004D0ABD" w:rsidRPr="00BB58D1">
              <w:rPr>
                <w:bCs/>
              </w:rPr>
              <w:t>Ответственность предпринимателей за нарушение антимонопольного законодательства</w:t>
            </w:r>
            <w:r w:rsidR="004D0ABD" w:rsidRPr="00BB58D1">
              <w:t>»</w:t>
            </w:r>
            <w:r w:rsidRPr="00BB58D1">
              <w:rPr>
                <w:bCs/>
              </w:rPr>
              <w:t>;</w:t>
            </w:r>
          </w:p>
        </w:tc>
      </w:tr>
      <w:tr w:rsidR="00BB58D1" w:rsidRPr="00BB58D1" w14:paraId="29A2AA87" w14:textId="77777777" w:rsidTr="00670513">
        <w:trPr>
          <w:trHeight w:val="70"/>
        </w:trPr>
        <w:tc>
          <w:tcPr>
            <w:tcW w:w="5210" w:type="dxa"/>
          </w:tcPr>
          <w:p w14:paraId="4D38B0B3" w14:textId="77777777" w:rsidR="00E12CE3" w:rsidRPr="00BB58D1" w:rsidRDefault="009E70A4" w:rsidP="009E70A4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B58D1">
              <w:lastRenderedPageBreak/>
              <w:t>технологию разработки бизнес-плана;</w:t>
            </w:r>
          </w:p>
        </w:tc>
        <w:tc>
          <w:tcPr>
            <w:tcW w:w="5211" w:type="dxa"/>
          </w:tcPr>
          <w:p w14:paraId="12DFAAA8" w14:textId="77777777" w:rsidR="00E12CE3" w:rsidRPr="00BB58D1" w:rsidRDefault="00670513" w:rsidP="00902E3B">
            <w:pPr>
              <w:jc w:val="both"/>
              <w:rPr>
                <w:bCs/>
              </w:rPr>
            </w:pPr>
            <w:r w:rsidRPr="00BB58D1">
              <w:rPr>
                <w:bCs/>
              </w:rPr>
              <w:t xml:space="preserve">- экспертная оценка защиты </w:t>
            </w:r>
            <w:r w:rsidR="004D0ABD" w:rsidRPr="00BB58D1">
              <w:rPr>
                <w:bCs/>
              </w:rPr>
              <w:t xml:space="preserve">индивидуального </w:t>
            </w:r>
            <w:r w:rsidRPr="00BB58D1">
              <w:rPr>
                <w:bCs/>
              </w:rPr>
              <w:t>проекта (компьютерная презентация)</w:t>
            </w:r>
            <w:r w:rsidR="00902E3B" w:rsidRPr="00BB58D1">
              <w:rPr>
                <w:bCs/>
              </w:rPr>
              <w:t xml:space="preserve"> на тему: </w:t>
            </w:r>
            <w:r w:rsidR="00E71404" w:rsidRPr="00BB58D1">
              <w:rPr>
                <w:rStyle w:val="c25"/>
              </w:rPr>
              <w:t>«</w:t>
            </w:r>
            <w:r w:rsidR="00E71404" w:rsidRPr="00BB58D1">
              <w:rPr>
                <w:rStyle w:val="c14"/>
              </w:rPr>
              <w:t>Договоры, регулирующие предпринимательскую деятельность»</w:t>
            </w:r>
            <w:r w:rsidRPr="00BB58D1">
              <w:rPr>
                <w:bCs/>
              </w:rPr>
              <w:t>;</w:t>
            </w:r>
          </w:p>
        </w:tc>
      </w:tr>
      <w:tr w:rsidR="00BB58D1" w:rsidRPr="00BB58D1" w14:paraId="1F5B7DD6" w14:textId="77777777" w:rsidTr="00E12CE3">
        <w:tc>
          <w:tcPr>
            <w:tcW w:w="5210" w:type="dxa"/>
          </w:tcPr>
          <w:p w14:paraId="6074B90F" w14:textId="77777777" w:rsidR="00E12CE3" w:rsidRPr="00BB58D1" w:rsidRDefault="009E70A4" w:rsidP="009E70A4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B58D1">
              <w:t>теоретические и методологические основы организации собственного дела;</w:t>
            </w:r>
          </w:p>
        </w:tc>
        <w:tc>
          <w:tcPr>
            <w:tcW w:w="5211" w:type="dxa"/>
          </w:tcPr>
          <w:p w14:paraId="78EC613E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 xml:space="preserve">- экспертная оценка результата выполнения, защиты реферата (компьютерная презентация) на тему: </w:t>
            </w:r>
            <w:r w:rsidR="004D0ABD" w:rsidRPr="00BB58D1">
              <w:rPr>
                <w:rStyle w:val="c14"/>
              </w:rPr>
              <w:t>«Современные формы предпринимательской деятельности в России»</w:t>
            </w:r>
            <w:r w:rsidRPr="00BB58D1">
              <w:t>;</w:t>
            </w:r>
          </w:p>
        </w:tc>
      </w:tr>
      <w:tr w:rsidR="00BB58D1" w:rsidRPr="00BB58D1" w14:paraId="463B415C" w14:textId="77777777" w:rsidTr="00E12CE3">
        <w:tc>
          <w:tcPr>
            <w:tcW w:w="5210" w:type="dxa"/>
          </w:tcPr>
          <w:p w14:paraId="13F74D64" w14:textId="77777777" w:rsidR="00E12CE3" w:rsidRPr="00BB58D1" w:rsidRDefault="009E70A4" w:rsidP="009E70A4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B58D1">
              <w:t>необходимые качества предпринимателя;</w:t>
            </w:r>
          </w:p>
        </w:tc>
        <w:tc>
          <w:tcPr>
            <w:tcW w:w="5211" w:type="dxa"/>
          </w:tcPr>
          <w:p w14:paraId="1160B638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устная проверка;</w:t>
            </w:r>
          </w:p>
        </w:tc>
      </w:tr>
      <w:tr w:rsidR="00BB58D1" w:rsidRPr="00BB58D1" w14:paraId="275F97EE" w14:textId="77777777" w:rsidTr="00E12CE3">
        <w:tc>
          <w:tcPr>
            <w:tcW w:w="5210" w:type="dxa"/>
          </w:tcPr>
          <w:p w14:paraId="6A47370B" w14:textId="77777777" w:rsidR="00E12CE3" w:rsidRPr="00BB58D1" w:rsidRDefault="009E70A4" w:rsidP="009E70A4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B58D1">
              <w:t>способы информационного сопровождения бизнеса;</w:t>
            </w:r>
          </w:p>
        </w:tc>
        <w:tc>
          <w:tcPr>
            <w:tcW w:w="5211" w:type="dxa"/>
          </w:tcPr>
          <w:p w14:paraId="49178BEB" w14:textId="77777777" w:rsidR="00E12CE3" w:rsidRPr="00BB58D1" w:rsidRDefault="00594EA7" w:rsidP="009E70A4">
            <w:pPr>
              <w:jc w:val="both"/>
              <w:rPr>
                <w:bCs/>
              </w:rPr>
            </w:pPr>
            <w:r w:rsidRPr="00BB58D1">
              <w:rPr>
                <w:bCs/>
              </w:rPr>
              <w:t>- письменная проверка в виде проверочной работы;</w:t>
            </w:r>
          </w:p>
        </w:tc>
      </w:tr>
      <w:tr w:rsidR="00BB58D1" w:rsidRPr="00BB58D1" w14:paraId="7BEB8189" w14:textId="77777777" w:rsidTr="00E12CE3">
        <w:tc>
          <w:tcPr>
            <w:tcW w:w="5210" w:type="dxa"/>
          </w:tcPr>
          <w:p w14:paraId="19544BF9" w14:textId="77777777" w:rsidR="00E12CE3" w:rsidRPr="00BB58D1" w:rsidRDefault="009E70A4" w:rsidP="009E70A4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B58D1">
              <w:t>основные экономические показатели предприятия;</w:t>
            </w:r>
          </w:p>
        </w:tc>
        <w:tc>
          <w:tcPr>
            <w:tcW w:w="5211" w:type="dxa"/>
          </w:tcPr>
          <w:p w14:paraId="51F34003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решение ситуационных задач;</w:t>
            </w:r>
          </w:p>
        </w:tc>
      </w:tr>
      <w:tr w:rsidR="00BB58D1" w:rsidRPr="00BB58D1" w14:paraId="22C10D2C" w14:textId="77777777" w:rsidTr="00E12CE3">
        <w:tc>
          <w:tcPr>
            <w:tcW w:w="5210" w:type="dxa"/>
          </w:tcPr>
          <w:p w14:paraId="14D56BCB" w14:textId="77777777" w:rsidR="00E12CE3" w:rsidRPr="00BB58D1" w:rsidRDefault="009E70A4" w:rsidP="009E70A4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B58D1">
              <w:t>основы управления бизнес-процессами;</w:t>
            </w:r>
          </w:p>
        </w:tc>
        <w:tc>
          <w:tcPr>
            <w:tcW w:w="5211" w:type="dxa"/>
          </w:tcPr>
          <w:p w14:paraId="5A950A82" w14:textId="77777777" w:rsidR="00E12CE3" w:rsidRPr="00BB58D1" w:rsidRDefault="00594EA7" w:rsidP="00594EA7">
            <w:pPr>
              <w:contextualSpacing/>
              <w:jc w:val="both"/>
            </w:pPr>
            <w:r w:rsidRPr="00BB58D1">
              <w:rPr>
                <w:bCs/>
              </w:rPr>
              <w:t xml:space="preserve">- экспертная оценка результата выполнения, защиты сообщения (компьютерная презентация) на тему: </w:t>
            </w:r>
            <w:r w:rsidR="004D0ABD" w:rsidRPr="00BB58D1">
              <w:rPr>
                <w:rStyle w:val="c14"/>
              </w:rPr>
              <w:t>«Государственная поддержка и развитие малого бизнеса в России»</w:t>
            </w:r>
            <w:r w:rsidRPr="00BB58D1">
              <w:t>;</w:t>
            </w:r>
          </w:p>
        </w:tc>
      </w:tr>
      <w:tr w:rsidR="00BB58D1" w:rsidRPr="00BB58D1" w14:paraId="00EAC2C1" w14:textId="77777777" w:rsidTr="00E12CE3">
        <w:tc>
          <w:tcPr>
            <w:tcW w:w="5210" w:type="dxa"/>
          </w:tcPr>
          <w:p w14:paraId="632312B2" w14:textId="77777777" w:rsidR="00E12CE3" w:rsidRPr="00BB58D1" w:rsidRDefault="009E70A4" w:rsidP="009E70A4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B58D1">
              <w:t>основы маркетингового планирования;</w:t>
            </w:r>
          </w:p>
        </w:tc>
        <w:tc>
          <w:tcPr>
            <w:tcW w:w="5211" w:type="dxa"/>
          </w:tcPr>
          <w:p w14:paraId="53911BF7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тестовый контроль по основополагающим понятиям;</w:t>
            </w:r>
          </w:p>
        </w:tc>
      </w:tr>
      <w:tr w:rsidR="00BB58D1" w:rsidRPr="00BB58D1" w14:paraId="162771F0" w14:textId="77777777" w:rsidTr="00E12CE3">
        <w:tc>
          <w:tcPr>
            <w:tcW w:w="5210" w:type="dxa"/>
          </w:tcPr>
          <w:p w14:paraId="493E086E" w14:textId="77777777" w:rsidR="00E12CE3" w:rsidRPr="00BB58D1" w:rsidRDefault="009E70A4" w:rsidP="009E70A4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B58D1">
              <w:t>сущность предпринимательского риска и основные способы снижения риска;</w:t>
            </w:r>
          </w:p>
        </w:tc>
        <w:tc>
          <w:tcPr>
            <w:tcW w:w="5211" w:type="dxa"/>
          </w:tcPr>
          <w:p w14:paraId="6BD64524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решение ситуационных задач;</w:t>
            </w:r>
          </w:p>
        </w:tc>
      </w:tr>
      <w:tr w:rsidR="00BB58D1" w:rsidRPr="00BB58D1" w14:paraId="25AF0924" w14:textId="77777777" w:rsidTr="00E12CE3">
        <w:tc>
          <w:tcPr>
            <w:tcW w:w="5210" w:type="dxa"/>
          </w:tcPr>
          <w:p w14:paraId="024AC168" w14:textId="77777777" w:rsidR="00E12CE3" w:rsidRPr="00BB58D1" w:rsidRDefault="009E70A4" w:rsidP="009E70A4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B58D1">
              <w:t>основные положения об оплате труда на предприятиях предпринимательского типа;</w:t>
            </w:r>
          </w:p>
        </w:tc>
        <w:tc>
          <w:tcPr>
            <w:tcW w:w="5211" w:type="dxa"/>
          </w:tcPr>
          <w:p w14:paraId="08EA759F" w14:textId="77777777" w:rsidR="00E12CE3" w:rsidRPr="00BB58D1" w:rsidRDefault="00594EA7" w:rsidP="009E70A4">
            <w:pPr>
              <w:jc w:val="both"/>
              <w:rPr>
                <w:bCs/>
              </w:rPr>
            </w:pPr>
            <w:r w:rsidRPr="00BB58D1">
              <w:rPr>
                <w:bCs/>
              </w:rPr>
              <w:t>- письменная проверка в виде проверочной работы;</w:t>
            </w:r>
          </w:p>
        </w:tc>
      </w:tr>
      <w:tr w:rsidR="00BB58D1" w:rsidRPr="00BB58D1" w14:paraId="4F8B5A71" w14:textId="77777777" w:rsidTr="00E12CE3">
        <w:tc>
          <w:tcPr>
            <w:tcW w:w="5210" w:type="dxa"/>
          </w:tcPr>
          <w:p w14:paraId="46FE7346" w14:textId="77777777" w:rsidR="00E12CE3" w:rsidRPr="00BB58D1" w:rsidRDefault="009E70A4" w:rsidP="009E70A4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B58D1">
              <w:t>основные элементы культуры предпринимательской деятельности и корпоративной культуры;</w:t>
            </w:r>
          </w:p>
        </w:tc>
        <w:tc>
          <w:tcPr>
            <w:tcW w:w="5211" w:type="dxa"/>
          </w:tcPr>
          <w:p w14:paraId="2A9920C8" w14:textId="77777777" w:rsidR="00E12CE3" w:rsidRPr="00BB58D1" w:rsidRDefault="00902E3B" w:rsidP="00902E3B">
            <w:pPr>
              <w:jc w:val="both"/>
              <w:rPr>
                <w:bCs/>
              </w:rPr>
            </w:pPr>
            <w:r w:rsidRPr="00BB58D1">
              <w:rPr>
                <w:bCs/>
              </w:rPr>
              <w:t xml:space="preserve">- экспертная оценка результата выполнения, защиты реферата (компьютерная презентация) на тему: </w:t>
            </w:r>
            <w:r w:rsidR="004D0ABD" w:rsidRPr="00BB58D1">
              <w:t>«Возникновение и формирование культуры предпринимательской организации за рубежом (на выбор)»</w:t>
            </w:r>
            <w:r w:rsidRPr="00BB58D1">
              <w:t>;</w:t>
            </w:r>
          </w:p>
        </w:tc>
      </w:tr>
      <w:tr w:rsidR="00BB58D1" w:rsidRPr="00BB58D1" w14:paraId="05561EFF" w14:textId="77777777" w:rsidTr="00E12CE3">
        <w:tc>
          <w:tcPr>
            <w:tcW w:w="5210" w:type="dxa"/>
          </w:tcPr>
          <w:p w14:paraId="30198D53" w14:textId="77777777" w:rsidR="00E12CE3" w:rsidRPr="00BB58D1" w:rsidRDefault="009E70A4" w:rsidP="009E70A4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B58D1">
              <w:t>перечень сведений, подлежащих защите;</w:t>
            </w:r>
          </w:p>
        </w:tc>
        <w:tc>
          <w:tcPr>
            <w:tcW w:w="5211" w:type="dxa"/>
          </w:tcPr>
          <w:p w14:paraId="5F4F6EAF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устная проверка;</w:t>
            </w:r>
          </w:p>
        </w:tc>
      </w:tr>
      <w:tr w:rsidR="00BB58D1" w:rsidRPr="00BB58D1" w14:paraId="186E7512" w14:textId="77777777" w:rsidTr="00E12CE3">
        <w:tc>
          <w:tcPr>
            <w:tcW w:w="5210" w:type="dxa"/>
          </w:tcPr>
          <w:p w14:paraId="53EFD3EF" w14:textId="77777777" w:rsidR="00E12CE3" w:rsidRPr="00BB58D1" w:rsidRDefault="009E70A4" w:rsidP="009E70A4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B58D1">
              <w:t>сущность и виды ответственности предпринимателей;</w:t>
            </w:r>
          </w:p>
        </w:tc>
        <w:tc>
          <w:tcPr>
            <w:tcW w:w="5211" w:type="dxa"/>
          </w:tcPr>
          <w:p w14:paraId="32A2539D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решение ситуационных задач;</w:t>
            </w:r>
          </w:p>
        </w:tc>
      </w:tr>
      <w:tr w:rsidR="00BB58D1" w:rsidRPr="00BB58D1" w14:paraId="6C4A4014" w14:textId="77777777" w:rsidTr="00E12CE3">
        <w:tc>
          <w:tcPr>
            <w:tcW w:w="5210" w:type="dxa"/>
          </w:tcPr>
          <w:p w14:paraId="608DEE82" w14:textId="77777777" w:rsidR="00E12CE3" w:rsidRPr="00BB58D1" w:rsidRDefault="009E70A4" w:rsidP="009E70A4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B58D1">
              <w:t>методы и инструментарий финансового анализа;</w:t>
            </w:r>
          </w:p>
        </w:tc>
        <w:tc>
          <w:tcPr>
            <w:tcW w:w="5211" w:type="dxa"/>
          </w:tcPr>
          <w:p w14:paraId="4003C931" w14:textId="77777777" w:rsidR="00E12CE3" w:rsidRPr="00BB58D1" w:rsidRDefault="00594EA7" w:rsidP="009E70A4">
            <w:pPr>
              <w:jc w:val="both"/>
              <w:rPr>
                <w:bCs/>
              </w:rPr>
            </w:pPr>
            <w:r w:rsidRPr="00BB58D1">
              <w:rPr>
                <w:bCs/>
              </w:rPr>
              <w:t>- письменная проверка в виде проверочной работы;</w:t>
            </w:r>
          </w:p>
        </w:tc>
      </w:tr>
      <w:tr w:rsidR="00BB58D1" w:rsidRPr="00BB58D1" w14:paraId="470BE66D" w14:textId="77777777" w:rsidTr="00E12CE3">
        <w:tc>
          <w:tcPr>
            <w:tcW w:w="5210" w:type="dxa"/>
          </w:tcPr>
          <w:p w14:paraId="778932F4" w14:textId="77777777" w:rsidR="00E12CE3" w:rsidRPr="00BB58D1" w:rsidRDefault="009E70A4" w:rsidP="009E70A4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B58D1">
              <w:t xml:space="preserve">основные </w:t>
            </w:r>
            <w:proofErr w:type="gramStart"/>
            <w:r w:rsidRPr="00BB58D1">
              <w:t>положения  бухгалтерского</w:t>
            </w:r>
            <w:proofErr w:type="gramEnd"/>
            <w:r w:rsidRPr="00BB58D1">
              <w:t xml:space="preserve"> учета на малых предприятиях;</w:t>
            </w:r>
          </w:p>
        </w:tc>
        <w:tc>
          <w:tcPr>
            <w:tcW w:w="5211" w:type="dxa"/>
          </w:tcPr>
          <w:p w14:paraId="6574A5DC" w14:textId="77777777" w:rsidR="00E12CE3" w:rsidRPr="00BB58D1" w:rsidRDefault="00902E3B" w:rsidP="009E70A4">
            <w:pPr>
              <w:contextualSpacing/>
              <w:jc w:val="both"/>
            </w:pPr>
            <w:r w:rsidRPr="00BB58D1">
              <w:rPr>
                <w:bCs/>
              </w:rPr>
              <w:t xml:space="preserve">- экспертная оценка результата выполнения, защиты реферата (компьютерная презентация) на тему: </w:t>
            </w:r>
            <w:r w:rsidR="004D0ABD" w:rsidRPr="00BB58D1">
              <w:t>«Ответственность налогоплательщика за налоговые правонарушения»</w:t>
            </w:r>
            <w:r w:rsidRPr="00BB58D1">
              <w:t>;</w:t>
            </w:r>
          </w:p>
        </w:tc>
      </w:tr>
      <w:tr w:rsidR="00BB58D1" w:rsidRPr="00BB58D1" w14:paraId="362E81ED" w14:textId="77777777" w:rsidTr="00E12CE3">
        <w:tc>
          <w:tcPr>
            <w:tcW w:w="5210" w:type="dxa"/>
          </w:tcPr>
          <w:p w14:paraId="2E93C6F4" w14:textId="77777777" w:rsidR="00E12CE3" w:rsidRPr="00BB58D1" w:rsidRDefault="009E70A4" w:rsidP="009E70A4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B58D1">
              <w:t>систему показателей эффективности предпринимательской деятельности;</w:t>
            </w:r>
          </w:p>
        </w:tc>
        <w:tc>
          <w:tcPr>
            <w:tcW w:w="5211" w:type="dxa"/>
          </w:tcPr>
          <w:p w14:paraId="764452EF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письменная проверка в виде проверочной работы;</w:t>
            </w:r>
          </w:p>
        </w:tc>
      </w:tr>
      <w:tr w:rsidR="00BB58D1" w:rsidRPr="00BB58D1" w14:paraId="181BC6D0" w14:textId="77777777" w:rsidTr="00E12CE3">
        <w:tc>
          <w:tcPr>
            <w:tcW w:w="5210" w:type="dxa"/>
          </w:tcPr>
          <w:p w14:paraId="313B388A" w14:textId="77777777" w:rsidR="00E12CE3" w:rsidRPr="00BB58D1" w:rsidRDefault="009E70A4" w:rsidP="009E70A4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B58D1">
              <w:t>принципы и методы оценки эффективности предпринимательской деятельности;</w:t>
            </w:r>
          </w:p>
        </w:tc>
        <w:tc>
          <w:tcPr>
            <w:tcW w:w="5211" w:type="dxa"/>
          </w:tcPr>
          <w:p w14:paraId="47F4DEFF" w14:textId="77777777" w:rsidR="00E12CE3" w:rsidRPr="00BB58D1" w:rsidRDefault="00594EA7" w:rsidP="009E70A4">
            <w:pPr>
              <w:contextualSpacing/>
              <w:jc w:val="both"/>
            </w:pPr>
            <w:r w:rsidRPr="00BB58D1">
              <w:rPr>
                <w:bCs/>
              </w:rPr>
              <w:t>- решение ситуационных задач;</w:t>
            </w:r>
          </w:p>
        </w:tc>
      </w:tr>
      <w:tr w:rsidR="007B0E63" w:rsidRPr="00BB58D1" w14:paraId="1699A49D" w14:textId="77777777" w:rsidTr="00E12CE3">
        <w:tc>
          <w:tcPr>
            <w:tcW w:w="5210" w:type="dxa"/>
          </w:tcPr>
          <w:p w14:paraId="7CA6DBCC" w14:textId="77777777" w:rsidR="00E12CE3" w:rsidRPr="00BB58D1" w:rsidRDefault="009E70A4" w:rsidP="009E70A4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B58D1">
              <w:t xml:space="preserve">пути повышения и контроль </w:t>
            </w:r>
            <w:proofErr w:type="gramStart"/>
            <w:r w:rsidRPr="00BB58D1">
              <w:t>эффективности  предпринимательской</w:t>
            </w:r>
            <w:proofErr w:type="gramEnd"/>
            <w:r w:rsidRPr="00BB58D1">
              <w:t xml:space="preserve"> деятельности.</w:t>
            </w:r>
          </w:p>
        </w:tc>
        <w:tc>
          <w:tcPr>
            <w:tcW w:w="5211" w:type="dxa"/>
          </w:tcPr>
          <w:p w14:paraId="284B10D4" w14:textId="77777777" w:rsidR="00E12CE3" w:rsidRPr="00BB58D1" w:rsidRDefault="00594EA7" w:rsidP="009E70A4">
            <w:pPr>
              <w:contextualSpacing/>
              <w:jc w:val="both"/>
              <w:rPr>
                <w:bCs/>
              </w:rPr>
            </w:pPr>
            <w:r w:rsidRPr="00BB58D1">
              <w:rPr>
                <w:bCs/>
              </w:rPr>
              <w:t>- устная проверка;</w:t>
            </w:r>
          </w:p>
          <w:p w14:paraId="62D16842" w14:textId="77777777" w:rsidR="00594EA7" w:rsidRPr="00BB58D1" w:rsidRDefault="00594EA7" w:rsidP="00594EA7">
            <w:pPr>
              <w:contextualSpacing/>
              <w:jc w:val="both"/>
            </w:pPr>
            <w:r w:rsidRPr="00BB58D1">
              <w:rPr>
                <w:bCs/>
              </w:rPr>
              <w:t>- тестовый контроль по основополагающим понятиям.</w:t>
            </w:r>
          </w:p>
        </w:tc>
      </w:tr>
    </w:tbl>
    <w:p w14:paraId="1F4CDF72" w14:textId="77777777" w:rsidR="00E12CE3" w:rsidRPr="00BB58D1" w:rsidRDefault="00E12CE3" w:rsidP="00B47441">
      <w:pPr>
        <w:contextualSpacing/>
      </w:pPr>
    </w:p>
    <w:p w14:paraId="6324EC08" w14:textId="77777777" w:rsidR="00E12CE3" w:rsidRPr="00BB58D1" w:rsidRDefault="00E12CE3" w:rsidP="00B47441">
      <w:pPr>
        <w:contextualSpacing/>
      </w:pPr>
    </w:p>
    <w:sectPr w:rsidR="00E12CE3" w:rsidRPr="00BB58D1" w:rsidSect="00E724EC">
      <w:footerReference w:type="even" r:id="rId23"/>
      <w:footerReference w:type="default" r:id="rId24"/>
      <w:pgSz w:w="11906" w:h="16838"/>
      <w:pgMar w:top="567" w:right="567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189A" w14:textId="77777777" w:rsidR="00E724EC" w:rsidRDefault="00E724EC">
      <w:r>
        <w:separator/>
      </w:r>
    </w:p>
  </w:endnote>
  <w:endnote w:type="continuationSeparator" w:id="0">
    <w:p w14:paraId="73FA5081" w14:textId="77777777" w:rsidR="00E724EC" w:rsidRDefault="00E7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1F65" w14:textId="77777777" w:rsidR="00A64B2C" w:rsidRDefault="00A64B2C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462B27" w14:textId="77777777" w:rsidR="00A64B2C" w:rsidRDefault="00A64B2C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5464" w14:textId="77777777" w:rsidR="00A64B2C" w:rsidRDefault="00A64B2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316">
      <w:rPr>
        <w:noProof/>
      </w:rPr>
      <w:t>9</w:t>
    </w:r>
    <w:r>
      <w:rPr>
        <w:noProof/>
      </w:rPr>
      <w:fldChar w:fldCharType="end"/>
    </w:r>
  </w:p>
  <w:p w14:paraId="2C31821B" w14:textId="77777777" w:rsidR="00A64B2C" w:rsidRPr="00B47441" w:rsidRDefault="00A64B2C" w:rsidP="00B474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58F5C" w14:textId="77777777" w:rsidR="00A64B2C" w:rsidRDefault="00A64B2C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E99284" w14:textId="77777777" w:rsidR="00A64B2C" w:rsidRDefault="00A64B2C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C851" w14:textId="77777777" w:rsidR="00A64B2C" w:rsidRDefault="00A64B2C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0316">
      <w:rPr>
        <w:rStyle w:val="a6"/>
        <w:noProof/>
      </w:rPr>
      <w:t>14</w:t>
    </w:r>
    <w:r>
      <w:rPr>
        <w:rStyle w:val="a6"/>
      </w:rPr>
      <w:fldChar w:fldCharType="end"/>
    </w:r>
  </w:p>
  <w:p w14:paraId="32E6B513" w14:textId="77777777" w:rsidR="00A64B2C" w:rsidRDefault="00A64B2C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894FD" w14:textId="77777777" w:rsidR="00E724EC" w:rsidRDefault="00E724EC">
      <w:r>
        <w:separator/>
      </w:r>
    </w:p>
  </w:footnote>
  <w:footnote w:type="continuationSeparator" w:id="0">
    <w:p w14:paraId="0E1F92D9" w14:textId="77777777" w:rsidR="00E724EC" w:rsidRDefault="00E7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8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8177E9"/>
    <w:multiLevelType w:val="hybridMultilevel"/>
    <w:tmpl w:val="F32A2D52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0BFC"/>
    <w:multiLevelType w:val="hybridMultilevel"/>
    <w:tmpl w:val="E58A6C88"/>
    <w:lvl w:ilvl="0" w:tplc="2230F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15C51"/>
    <w:multiLevelType w:val="hybridMultilevel"/>
    <w:tmpl w:val="AA1EC05E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9682A"/>
    <w:multiLevelType w:val="hybridMultilevel"/>
    <w:tmpl w:val="F36E7DF0"/>
    <w:lvl w:ilvl="0" w:tplc="FD6003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0E6536C"/>
    <w:multiLevelType w:val="hybridMultilevel"/>
    <w:tmpl w:val="1D4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6563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2A6BE1"/>
    <w:multiLevelType w:val="hybridMultilevel"/>
    <w:tmpl w:val="F184D52C"/>
    <w:lvl w:ilvl="0" w:tplc="F13065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F2AB1"/>
    <w:multiLevelType w:val="hybridMultilevel"/>
    <w:tmpl w:val="236C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F4A6E"/>
    <w:multiLevelType w:val="hybridMultilevel"/>
    <w:tmpl w:val="8D683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429A9"/>
    <w:multiLevelType w:val="hybridMultilevel"/>
    <w:tmpl w:val="0432751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00D3B"/>
    <w:multiLevelType w:val="hybridMultilevel"/>
    <w:tmpl w:val="23749134"/>
    <w:lvl w:ilvl="0" w:tplc="2230F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1779EF"/>
    <w:multiLevelType w:val="hybridMultilevel"/>
    <w:tmpl w:val="E8662410"/>
    <w:lvl w:ilvl="0" w:tplc="EF32F0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48D"/>
    <w:multiLevelType w:val="hybridMultilevel"/>
    <w:tmpl w:val="FFB6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03FCB"/>
    <w:multiLevelType w:val="hybridMultilevel"/>
    <w:tmpl w:val="6C9E642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18C1"/>
    <w:multiLevelType w:val="hybridMultilevel"/>
    <w:tmpl w:val="6DBEA24C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2C4"/>
    <w:multiLevelType w:val="hybridMultilevel"/>
    <w:tmpl w:val="22FE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95BFD"/>
    <w:multiLevelType w:val="hybridMultilevel"/>
    <w:tmpl w:val="76E6C7BA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82F1C"/>
    <w:multiLevelType w:val="hybridMultilevel"/>
    <w:tmpl w:val="E9F61954"/>
    <w:lvl w:ilvl="0" w:tplc="EB58249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01D0819"/>
    <w:multiLevelType w:val="hybridMultilevel"/>
    <w:tmpl w:val="9362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E3B67"/>
    <w:multiLevelType w:val="hybridMultilevel"/>
    <w:tmpl w:val="9A727670"/>
    <w:lvl w:ilvl="0" w:tplc="49048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A5694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314E9"/>
    <w:multiLevelType w:val="hybridMultilevel"/>
    <w:tmpl w:val="B4E682EC"/>
    <w:lvl w:ilvl="0" w:tplc="2230F9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C5A7D08"/>
    <w:multiLevelType w:val="hybridMultilevel"/>
    <w:tmpl w:val="F3280DC0"/>
    <w:lvl w:ilvl="0" w:tplc="6C44F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DB742AD"/>
    <w:multiLevelType w:val="hybridMultilevel"/>
    <w:tmpl w:val="9A622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6627215"/>
    <w:multiLevelType w:val="hybridMultilevel"/>
    <w:tmpl w:val="5DCAABB0"/>
    <w:lvl w:ilvl="0" w:tplc="0F627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EF11AF"/>
    <w:multiLevelType w:val="hybridMultilevel"/>
    <w:tmpl w:val="59B05076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F1DB5"/>
    <w:multiLevelType w:val="hybridMultilevel"/>
    <w:tmpl w:val="A4CC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EC1D8F"/>
    <w:multiLevelType w:val="hybridMultilevel"/>
    <w:tmpl w:val="71289D78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80132">
    <w:abstractNumId w:val="5"/>
  </w:num>
  <w:num w:numId="2" w16cid:durableId="2029061741">
    <w:abstractNumId w:val="6"/>
  </w:num>
  <w:num w:numId="3" w16cid:durableId="567038221">
    <w:abstractNumId w:val="17"/>
  </w:num>
  <w:num w:numId="4" w16cid:durableId="690910906">
    <w:abstractNumId w:val="10"/>
  </w:num>
  <w:num w:numId="5" w16cid:durableId="935481556">
    <w:abstractNumId w:val="7"/>
  </w:num>
  <w:num w:numId="6" w16cid:durableId="603804943">
    <w:abstractNumId w:val="24"/>
  </w:num>
  <w:num w:numId="7" w16cid:durableId="285086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0949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8724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6805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8993321">
    <w:abstractNumId w:val="19"/>
  </w:num>
  <w:num w:numId="12" w16cid:durableId="5146575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9232">
    <w:abstractNumId w:val="17"/>
  </w:num>
  <w:num w:numId="14" w16cid:durableId="419570222">
    <w:abstractNumId w:val="17"/>
  </w:num>
  <w:num w:numId="15" w16cid:durableId="4101964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0478565">
    <w:abstractNumId w:val="20"/>
  </w:num>
  <w:num w:numId="17" w16cid:durableId="1806042202">
    <w:abstractNumId w:val="9"/>
  </w:num>
  <w:num w:numId="18" w16cid:durableId="642347752">
    <w:abstractNumId w:val="16"/>
  </w:num>
  <w:num w:numId="19" w16cid:durableId="1940486595">
    <w:abstractNumId w:val="21"/>
  </w:num>
  <w:num w:numId="20" w16cid:durableId="73668145">
    <w:abstractNumId w:val="14"/>
  </w:num>
  <w:num w:numId="21" w16cid:durableId="1291012310">
    <w:abstractNumId w:val="18"/>
  </w:num>
  <w:num w:numId="22" w16cid:durableId="1135876735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61134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 w16cid:durableId="853881295">
    <w:abstractNumId w:val="12"/>
  </w:num>
  <w:num w:numId="25" w16cid:durableId="151338128">
    <w:abstractNumId w:val="23"/>
  </w:num>
  <w:num w:numId="26" w16cid:durableId="13055501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22684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1896579">
    <w:abstractNumId w:val="2"/>
  </w:num>
  <w:num w:numId="29" w16cid:durableId="207374730">
    <w:abstractNumId w:val="2"/>
  </w:num>
  <w:num w:numId="30" w16cid:durableId="722489441">
    <w:abstractNumId w:val="15"/>
  </w:num>
  <w:num w:numId="31" w16cid:durableId="55053298">
    <w:abstractNumId w:val="11"/>
  </w:num>
  <w:num w:numId="32" w16cid:durableId="2109081550">
    <w:abstractNumId w:val="29"/>
  </w:num>
  <w:num w:numId="33" w16cid:durableId="1965840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19519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047445">
    <w:abstractNumId w:val="4"/>
  </w:num>
  <w:num w:numId="36" w16cid:durableId="1980526403">
    <w:abstractNumId w:val="3"/>
  </w:num>
  <w:num w:numId="37" w16cid:durableId="998507687">
    <w:abstractNumId w:val="27"/>
  </w:num>
  <w:num w:numId="38" w16cid:durableId="884832188">
    <w:abstractNumId w:val="12"/>
  </w:num>
  <w:num w:numId="39" w16cid:durableId="1918056050">
    <w:abstractNumId w:val="1"/>
  </w:num>
  <w:num w:numId="40" w16cid:durableId="208988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A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520A8"/>
    <w:rsid w:val="00060EDE"/>
    <w:rsid w:val="00064218"/>
    <w:rsid w:val="00077067"/>
    <w:rsid w:val="00077C1F"/>
    <w:rsid w:val="0008509C"/>
    <w:rsid w:val="000A10CC"/>
    <w:rsid w:val="000A5600"/>
    <w:rsid w:val="000C2BA9"/>
    <w:rsid w:val="000C42F3"/>
    <w:rsid w:val="000C7639"/>
    <w:rsid w:val="000E5BFC"/>
    <w:rsid w:val="000F036F"/>
    <w:rsid w:val="001019CD"/>
    <w:rsid w:val="00102431"/>
    <w:rsid w:val="00104E80"/>
    <w:rsid w:val="00111267"/>
    <w:rsid w:val="001118BB"/>
    <w:rsid w:val="00112E67"/>
    <w:rsid w:val="00113540"/>
    <w:rsid w:val="00136690"/>
    <w:rsid w:val="00141ED2"/>
    <w:rsid w:val="00141FD2"/>
    <w:rsid w:val="00142DF4"/>
    <w:rsid w:val="00145F2E"/>
    <w:rsid w:val="00154B61"/>
    <w:rsid w:val="00183F5A"/>
    <w:rsid w:val="0018626F"/>
    <w:rsid w:val="00186B81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2FA9"/>
    <w:rsid w:val="00215473"/>
    <w:rsid w:val="002238D7"/>
    <w:rsid w:val="00233564"/>
    <w:rsid w:val="0025114B"/>
    <w:rsid w:val="00251153"/>
    <w:rsid w:val="00253A17"/>
    <w:rsid w:val="00274640"/>
    <w:rsid w:val="0027692E"/>
    <w:rsid w:val="00287085"/>
    <w:rsid w:val="00290AE9"/>
    <w:rsid w:val="00292441"/>
    <w:rsid w:val="00293153"/>
    <w:rsid w:val="00295FD6"/>
    <w:rsid w:val="00297387"/>
    <w:rsid w:val="002A5EC5"/>
    <w:rsid w:val="002A6DDB"/>
    <w:rsid w:val="002C163A"/>
    <w:rsid w:val="002C326A"/>
    <w:rsid w:val="002C3FC3"/>
    <w:rsid w:val="002C785B"/>
    <w:rsid w:val="002D30DF"/>
    <w:rsid w:val="002D4AF9"/>
    <w:rsid w:val="002D5E37"/>
    <w:rsid w:val="002E7EAE"/>
    <w:rsid w:val="002F650F"/>
    <w:rsid w:val="00303FB7"/>
    <w:rsid w:val="00307CF3"/>
    <w:rsid w:val="00325825"/>
    <w:rsid w:val="00330F07"/>
    <w:rsid w:val="0033100A"/>
    <w:rsid w:val="00347655"/>
    <w:rsid w:val="00373A98"/>
    <w:rsid w:val="003810D6"/>
    <w:rsid w:val="00383C2A"/>
    <w:rsid w:val="003B1028"/>
    <w:rsid w:val="003C0E0B"/>
    <w:rsid w:val="003D0B95"/>
    <w:rsid w:val="003D5DFF"/>
    <w:rsid w:val="003F0771"/>
    <w:rsid w:val="003F667D"/>
    <w:rsid w:val="00403C8A"/>
    <w:rsid w:val="004269CD"/>
    <w:rsid w:val="0046695E"/>
    <w:rsid w:val="00474766"/>
    <w:rsid w:val="00477CD7"/>
    <w:rsid w:val="004851EB"/>
    <w:rsid w:val="00487CCF"/>
    <w:rsid w:val="00493AAE"/>
    <w:rsid w:val="00494808"/>
    <w:rsid w:val="00496F3A"/>
    <w:rsid w:val="004B0316"/>
    <w:rsid w:val="004B63FF"/>
    <w:rsid w:val="004C67D6"/>
    <w:rsid w:val="004D0ABD"/>
    <w:rsid w:val="004D56CC"/>
    <w:rsid w:val="004D5A66"/>
    <w:rsid w:val="004F003B"/>
    <w:rsid w:val="004F02CC"/>
    <w:rsid w:val="004F3601"/>
    <w:rsid w:val="004F3DB9"/>
    <w:rsid w:val="004F7DB2"/>
    <w:rsid w:val="00500CFF"/>
    <w:rsid w:val="00505F35"/>
    <w:rsid w:val="00511243"/>
    <w:rsid w:val="0051222C"/>
    <w:rsid w:val="0052181A"/>
    <w:rsid w:val="00551B3F"/>
    <w:rsid w:val="0056023A"/>
    <w:rsid w:val="0056603D"/>
    <w:rsid w:val="005845F9"/>
    <w:rsid w:val="005850C1"/>
    <w:rsid w:val="00594EA7"/>
    <w:rsid w:val="00597FA5"/>
    <w:rsid w:val="005B76E6"/>
    <w:rsid w:val="005C03BE"/>
    <w:rsid w:val="005D4382"/>
    <w:rsid w:val="005F38D3"/>
    <w:rsid w:val="00605C34"/>
    <w:rsid w:val="00626BDD"/>
    <w:rsid w:val="00641C17"/>
    <w:rsid w:val="00654C75"/>
    <w:rsid w:val="00655580"/>
    <w:rsid w:val="00655E69"/>
    <w:rsid w:val="006567F5"/>
    <w:rsid w:val="00656CDA"/>
    <w:rsid w:val="00667F93"/>
    <w:rsid w:val="00670513"/>
    <w:rsid w:val="00673182"/>
    <w:rsid w:val="00683B6E"/>
    <w:rsid w:val="006A6621"/>
    <w:rsid w:val="006C38F1"/>
    <w:rsid w:val="006D05B3"/>
    <w:rsid w:val="006E40F7"/>
    <w:rsid w:val="006F7E53"/>
    <w:rsid w:val="00727FEB"/>
    <w:rsid w:val="007432B4"/>
    <w:rsid w:val="0074406F"/>
    <w:rsid w:val="007676EE"/>
    <w:rsid w:val="00767AA5"/>
    <w:rsid w:val="007774CC"/>
    <w:rsid w:val="00785665"/>
    <w:rsid w:val="00794134"/>
    <w:rsid w:val="007A44D0"/>
    <w:rsid w:val="007B0E63"/>
    <w:rsid w:val="007B53DF"/>
    <w:rsid w:val="007B6454"/>
    <w:rsid w:val="007C7921"/>
    <w:rsid w:val="007D563E"/>
    <w:rsid w:val="007E6236"/>
    <w:rsid w:val="008066A3"/>
    <w:rsid w:val="0081683F"/>
    <w:rsid w:val="008324F5"/>
    <w:rsid w:val="00844ED2"/>
    <w:rsid w:val="00860769"/>
    <w:rsid w:val="00861364"/>
    <w:rsid w:val="00874223"/>
    <w:rsid w:val="00886BB0"/>
    <w:rsid w:val="00887410"/>
    <w:rsid w:val="008A6C74"/>
    <w:rsid w:val="008B22CA"/>
    <w:rsid w:val="008B41B0"/>
    <w:rsid w:val="008C6300"/>
    <w:rsid w:val="008D17EC"/>
    <w:rsid w:val="008D4EEA"/>
    <w:rsid w:val="008D5EB2"/>
    <w:rsid w:val="008E0954"/>
    <w:rsid w:val="008E63B5"/>
    <w:rsid w:val="008F60C2"/>
    <w:rsid w:val="008F6C62"/>
    <w:rsid w:val="00902E3B"/>
    <w:rsid w:val="009148F9"/>
    <w:rsid w:val="0092459D"/>
    <w:rsid w:val="00935772"/>
    <w:rsid w:val="0095101C"/>
    <w:rsid w:val="009545A7"/>
    <w:rsid w:val="00963A8E"/>
    <w:rsid w:val="00972974"/>
    <w:rsid w:val="0099158E"/>
    <w:rsid w:val="0099200D"/>
    <w:rsid w:val="009A0643"/>
    <w:rsid w:val="009B5A17"/>
    <w:rsid w:val="009C1F62"/>
    <w:rsid w:val="009C4DFB"/>
    <w:rsid w:val="009C70BD"/>
    <w:rsid w:val="009C71F2"/>
    <w:rsid w:val="009D1D4C"/>
    <w:rsid w:val="009D488F"/>
    <w:rsid w:val="009D4E2C"/>
    <w:rsid w:val="009D7DA9"/>
    <w:rsid w:val="009E0980"/>
    <w:rsid w:val="009E70A4"/>
    <w:rsid w:val="00A00401"/>
    <w:rsid w:val="00A02A66"/>
    <w:rsid w:val="00A02EBE"/>
    <w:rsid w:val="00A04968"/>
    <w:rsid w:val="00A14892"/>
    <w:rsid w:val="00A17E4F"/>
    <w:rsid w:val="00A30A11"/>
    <w:rsid w:val="00A5536C"/>
    <w:rsid w:val="00A57953"/>
    <w:rsid w:val="00A64B2C"/>
    <w:rsid w:val="00A67C76"/>
    <w:rsid w:val="00A747CB"/>
    <w:rsid w:val="00A870E2"/>
    <w:rsid w:val="00AA2311"/>
    <w:rsid w:val="00AA6CF5"/>
    <w:rsid w:val="00AD0453"/>
    <w:rsid w:val="00AD42F4"/>
    <w:rsid w:val="00AF00C6"/>
    <w:rsid w:val="00B10DC9"/>
    <w:rsid w:val="00B37DA9"/>
    <w:rsid w:val="00B442F0"/>
    <w:rsid w:val="00B47441"/>
    <w:rsid w:val="00B611F7"/>
    <w:rsid w:val="00B73EAF"/>
    <w:rsid w:val="00B827EF"/>
    <w:rsid w:val="00B835AA"/>
    <w:rsid w:val="00B84F64"/>
    <w:rsid w:val="00B944FB"/>
    <w:rsid w:val="00BA518C"/>
    <w:rsid w:val="00BA7A60"/>
    <w:rsid w:val="00BB0EC9"/>
    <w:rsid w:val="00BB58D1"/>
    <w:rsid w:val="00BB6B8D"/>
    <w:rsid w:val="00BE3545"/>
    <w:rsid w:val="00BE6500"/>
    <w:rsid w:val="00BE731F"/>
    <w:rsid w:val="00BE7943"/>
    <w:rsid w:val="00BE7CBB"/>
    <w:rsid w:val="00C00707"/>
    <w:rsid w:val="00C10A31"/>
    <w:rsid w:val="00C1381A"/>
    <w:rsid w:val="00C170A8"/>
    <w:rsid w:val="00C20610"/>
    <w:rsid w:val="00C23737"/>
    <w:rsid w:val="00C36270"/>
    <w:rsid w:val="00C46BBB"/>
    <w:rsid w:val="00C52CA3"/>
    <w:rsid w:val="00C62289"/>
    <w:rsid w:val="00C63F72"/>
    <w:rsid w:val="00C6646E"/>
    <w:rsid w:val="00CB1D80"/>
    <w:rsid w:val="00CB302E"/>
    <w:rsid w:val="00CB4BA4"/>
    <w:rsid w:val="00CC2D66"/>
    <w:rsid w:val="00CE1544"/>
    <w:rsid w:val="00CE3847"/>
    <w:rsid w:val="00CF0165"/>
    <w:rsid w:val="00CF20F8"/>
    <w:rsid w:val="00CF22D9"/>
    <w:rsid w:val="00D01607"/>
    <w:rsid w:val="00D07081"/>
    <w:rsid w:val="00D10FB3"/>
    <w:rsid w:val="00D14370"/>
    <w:rsid w:val="00D145A1"/>
    <w:rsid w:val="00D20C9B"/>
    <w:rsid w:val="00D310A1"/>
    <w:rsid w:val="00D332C9"/>
    <w:rsid w:val="00D35859"/>
    <w:rsid w:val="00D43033"/>
    <w:rsid w:val="00D46027"/>
    <w:rsid w:val="00D66558"/>
    <w:rsid w:val="00D675C5"/>
    <w:rsid w:val="00D77D99"/>
    <w:rsid w:val="00D80EAB"/>
    <w:rsid w:val="00D869C2"/>
    <w:rsid w:val="00D86B25"/>
    <w:rsid w:val="00D951CA"/>
    <w:rsid w:val="00D96ABE"/>
    <w:rsid w:val="00DB3A2B"/>
    <w:rsid w:val="00DC1AA7"/>
    <w:rsid w:val="00DC4FD9"/>
    <w:rsid w:val="00DC5C24"/>
    <w:rsid w:val="00DD0DCF"/>
    <w:rsid w:val="00DD5DB3"/>
    <w:rsid w:val="00DD6E36"/>
    <w:rsid w:val="00DE0175"/>
    <w:rsid w:val="00DE0FAF"/>
    <w:rsid w:val="00DE1514"/>
    <w:rsid w:val="00DE1839"/>
    <w:rsid w:val="00E03660"/>
    <w:rsid w:val="00E12CE3"/>
    <w:rsid w:val="00E23A0D"/>
    <w:rsid w:val="00E35ED7"/>
    <w:rsid w:val="00E41C1B"/>
    <w:rsid w:val="00E4459D"/>
    <w:rsid w:val="00E447A6"/>
    <w:rsid w:val="00E53CC7"/>
    <w:rsid w:val="00E575ED"/>
    <w:rsid w:val="00E610EA"/>
    <w:rsid w:val="00E71404"/>
    <w:rsid w:val="00E718B3"/>
    <w:rsid w:val="00E724EC"/>
    <w:rsid w:val="00E75C9A"/>
    <w:rsid w:val="00E923F8"/>
    <w:rsid w:val="00E97CCB"/>
    <w:rsid w:val="00EA1581"/>
    <w:rsid w:val="00EA63D1"/>
    <w:rsid w:val="00EB38B0"/>
    <w:rsid w:val="00EC1B37"/>
    <w:rsid w:val="00ED6940"/>
    <w:rsid w:val="00EF03A2"/>
    <w:rsid w:val="00EF3C2D"/>
    <w:rsid w:val="00EF60CE"/>
    <w:rsid w:val="00EF6F45"/>
    <w:rsid w:val="00EF6FA0"/>
    <w:rsid w:val="00F044C1"/>
    <w:rsid w:val="00F04D80"/>
    <w:rsid w:val="00F05665"/>
    <w:rsid w:val="00F11B3B"/>
    <w:rsid w:val="00F15131"/>
    <w:rsid w:val="00F27016"/>
    <w:rsid w:val="00F37240"/>
    <w:rsid w:val="00F41924"/>
    <w:rsid w:val="00F446D3"/>
    <w:rsid w:val="00F45D46"/>
    <w:rsid w:val="00F55038"/>
    <w:rsid w:val="00F62B0B"/>
    <w:rsid w:val="00F67289"/>
    <w:rsid w:val="00F87A55"/>
    <w:rsid w:val="00F9236B"/>
    <w:rsid w:val="00F97B83"/>
    <w:rsid w:val="00FB0C8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BA7B"/>
  <w15:docId w15:val="{0159F33B-440C-4984-8920-5FCA59B0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8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3F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83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3F5A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0"/>
    <w:uiPriority w:val="34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3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4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0520A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27692E"/>
  </w:style>
  <w:style w:type="character" w:customStyle="1" w:styleId="c25">
    <w:name w:val="c25"/>
    <w:basedOn w:val="a0"/>
    <w:rsid w:val="0027692E"/>
  </w:style>
  <w:style w:type="paragraph" w:customStyle="1" w:styleId="c20">
    <w:name w:val="c20"/>
    <w:basedOn w:val="a"/>
    <w:rsid w:val="004F3601"/>
    <w:pPr>
      <w:spacing w:before="90" w:after="90"/>
    </w:pPr>
  </w:style>
  <w:style w:type="character" w:customStyle="1" w:styleId="c33">
    <w:name w:val="c33"/>
    <w:basedOn w:val="a0"/>
    <w:rsid w:val="004F3601"/>
  </w:style>
  <w:style w:type="character" w:customStyle="1" w:styleId="c34">
    <w:name w:val="c34"/>
    <w:basedOn w:val="a0"/>
    <w:rsid w:val="004F3601"/>
  </w:style>
  <w:style w:type="paragraph" w:customStyle="1" w:styleId="c32">
    <w:name w:val="c32"/>
    <w:basedOn w:val="a"/>
    <w:rsid w:val="004F3601"/>
    <w:pPr>
      <w:spacing w:before="90" w:after="90"/>
    </w:pPr>
  </w:style>
  <w:style w:type="character" w:customStyle="1" w:styleId="c69">
    <w:name w:val="c69"/>
    <w:basedOn w:val="a0"/>
    <w:rsid w:val="00B944FB"/>
  </w:style>
  <w:style w:type="character" w:customStyle="1" w:styleId="af0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"/>
    <w:uiPriority w:val="1"/>
    <w:qFormat/>
    <w:locked/>
    <w:rsid w:val="0029244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92441"/>
    <w:pPr>
      <w:widowControl w:val="0"/>
      <w:autoSpaceDE w:val="0"/>
      <w:autoSpaceDN w:val="0"/>
      <w:spacing w:line="256" w:lineRule="exact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pprf.ru" TargetMode="External"/><Relationship Id="rId18" Type="http://schemas.openxmlformats.org/officeDocument/2006/relationships/hyperlink" Target="http://enbv.narod.ru/text/Econom/business/bagiev_bizstart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etroleks.ru/business_manual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lr.ru/" TargetMode="External"/><Relationship Id="rId17" Type="http://schemas.openxmlformats.org/officeDocument/2006/relationships/hyperlink" Target="http://www.aup.ru/books/m9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bc.ru/" TargetMode="External"/><Relationship Id="rId20" Type="http://schemas.openxmlformats.org/officeDocument/2006/relationships/hyperlink" Target="http://hub7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lmedia.ru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alpinabook.ru/catalog/StartupsInnovativeEntrepreneurship/7024/?av=1" TargetMode="External"/><Relationship Id="rId19" Type="http://schemas.openxmlformats.org/officeDocument/2006/relationships/hyperlink" Target="http://institutiones.com/download/books/1367-organizaciya-predprinimatelskoj-deyatelnosti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conomy.gov.ru" TargetMode="External"/><Relationship Id="rId22" Type="http://schemas.openxmlformats.org/officeDocument/2006/relationships/hyperlink" Target="https://www.nalog.ru/rn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DCA5-A328-4659-9EEB-29C9161B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23766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Кошелева</cp:lastModifiedBy>
  <cp:revision>3</cp:revision>
  <cp:lastPrinted>2022-02-04T09:10:00Z</cp:lastPrinted>
  <dcterms:created xsi:type="dcterms:W3CDTF">2024-05-10T07:25:00Z</dcterms:created>
  <dcterms:modified xsi:type="dcterms:W3CDTF">2024-05-10T07:30:00Z</dcterms:modified>
</cp:coreProperties>
</file>