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E339" w14:textId="77777777" w:rsidR="00A619BC" w:rsidRPr="00A619BC" w:rsidRDefault="00A619BC" w:rsidP="00A619BC">
      <w:pPr>
        <w:shd w:val="clear" w:color="auto" w:fill="FFFFFF"/>
        <w:spacing w:after="120"/>
        <w:ind w:left="754" w:hanging="754"/>
        <w:jc w:val="center"/>
        <w:rPr>
          <w:rFonts w:ascii="Times New Roman" w:hAnsi="Times New Roman" w:cs="Times New Roman"/>
          <w:sz w:val="28"/>
          <w:szCs w:val="28"/>
        </w:rPr>
      </w:pPr>
      <w:r w:rsidRPr="00A619BC">
        <w:rPr>
          <w:rFonts w:ascii="Times New Roman" w:hAnsi="Times New Roman" w:cs="Times New Roman"/>
          <w:sz w:val="28"/>
          <w:szCs w:val="28"/>
        </w:rPr>
        <w:t xml:space="preserve">ГОСУДАРСТВЕННОЕ ПРОФЕССИОНАЛЬНОЕ ОБРАЗОВАТЕЛЬНОЕ </w:t>
      </w:r>
    </w:p>
    <w:p w14:paraId="1619D3C2" w14:textId="77777777" w:rsidR="00A619BC" w:rsidRPr="00A619BC" w:rsidRDefault="00A619BC" w:rsidP="00A619BC">
      <w:pPr>
        <w:shd w:val="clear" w:color="auto" w:fill="FFFFFF"/>
        <w:spacing w:after="120"/>
        <w:ind w:left="754" w:hanging="754"/>
        <w:jc w:val="center"/>
        <w:rPr>
          <w:rFonts w:ascii="Times New Roman" w:hAnsi="Times New Roman" w:cs="Times New Roman"/>
          <w:sz w:val="28"/>
          <w:szCs w:val="28"/>
        </w:rPr>
      </w:pPr>
      <w:r w:rsidRPr="00A619BC">
        <w:rPr>
          <w:rFonts w:ascii="Times New Roman" w:hAnsi="Times New Roman" w:cs="Times New Roman"/>
          <w:sz w:val="28"/>
          <w:szCs w:val="28"/>
        </w:rPr>
        <w:t>УЧРЕЖДЕНИЕ ТУЛЬСКОЙ ОБЛАСТИ</w:t>
      </w:r>
    </w:p>
    <w:p w14:paraId="77DD68FA" w14:textId="77777777" w:rsidR="00A619BC" w:rsidRPr="00A619BC" w:rsidRDefault="00A619BC" w:rsidP="00A619BC">
      <w:pPr>
        <w:shd w:val="clear" w:color="auto" w:fill="FFFFFF"/>
        <w:spacing w:after="120"/>
        <w:ind w:left="754" w:hanging="754"/>
        <w:jc w:val="center"/>
        <w:rPr>
          <w:rFonts w:ascii="Times New Roman" w:hAnsi="Times New Roman" w:cs="Times New Roman"/>
          <w:sz w:val="28"/>
          <w:szCs w:val="28"/>
        </w:rPr>
      </w:pPr>
      <w:r w:rsidRPr="00A619BC">
        <w:rPr>
          <w:rFonts w:ascii="Times New Roman" w:hAnsi="Times New Roman" w:cs="Times New Roman"/>
          <w:sz w:val="28"/>
          <w:szCs w:val="28"/>
        </w:rPr>
        <w:t xml:space="preserve"> «ТУЛЬСКИЙ ЭКОНОМИЧЕСКИЙ КОЛЛЕДЖ»</w:t>
      </w:r>
    </w:p>
    <w:p w14:paraId="0411452C" w14:textId="77777777" w:rsidR="00A619BC" w:rsidRPr="00A619BC" w:rsidRDefault="00A619BC" w:rsidP="00A619BC">
      <w:pPr>
        <w:shd w:val="clear" w:color="auto" w:fill="FFFFFF"/>
        <w:ind w:left="754"/>
        <w:jc w:val="center"/>
        <w:rPr>
          <w:rFonts w:ascii="Times New Roman" w:hAnsi="Times New Roman" w:cs="Times New Roman"/>
        </w:rPr>
      </w:pPr>
    </w:p>
    <w:p w14:paraId="25975053" w14:textId="77777777" w:rsidR="00A619BC" w:rsidRPr="00A619BC" w:rsidRDefault="00A619BC" w:rsidP="00A619BC">
      <w:pPr>
        <w:shd w:val="clear" w:color="auto" w:fill="FFFFFF"/>
        <w:ind w:left="754"/>
        <w:jc w:val="center"/>
        <w:rPr>
          <w:rFonts w:ascii="Times New Roman" w:hAnsi="Times New Roman" w:cs="Times New Roman"/>
        </w:rPr>
      </w:pPr>
    </w:p>
    <w:p w14:paraId="38F1417E"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 xml:space="preserve">УТВЕРЖДАЮ                                                                                  </w:t>
      </w:r>
    </w:p>
    <w:p w14:paraId="1A6A413D"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 xml:space="preserve">Директор ГПОУ ТО «ТЭК»        </w:t>
      </w:r>
    </w:p>
    <w:p w14:paraId="7955790E"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___________ А.В. Макарова</w:t>
      </w:r>
    </w:p>
    <w:p w14:paraId="5F11FB41"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 xml:space="preserve">Приказ №________________                                                    </w:t>
      </w:r>
    </w:p>
    <w:p w14:paraId="4FE0DF7A" w14:textId="07A56532" w:rsidR="00A619BC" w:rsidRPr="00A619BC" w:rsidRDefault="00A619BC" w:rsidP="00A619BC">
      <w:pPr>
        <w:shd w:val="clear" w:color="auto" w:fill="FFFFFF"/>
        <w:tabs>
          <w:tab w:val="left" w:leader="underscore" w:pos="5933"/>
        </w:tabs>
        <w:spacing w:line="360" w:lineRule="auto"/>
        <w:ind w:right="-1"/>
        <w:jc w:val="right"/>
        <w:rPr>
          <w:rFonts w:ascii="Times New Roman" w:hAnsi="Times New Roman" w:cs="Times New Roman"/>
          <w:b/>
          <w:bCs/>
        </w:rPr>
      </w:pPr>
      <w:r w:rsidRPr="00A619BC">
        <w:rPr>
          <w:rStyle w:val="affff1"/>
          <w:rFonts w:ascii="Times New Roman" w:hAnsi="Times New Roman" w:cs="Times New Roman"/>
          <w:b w:val="0"/>
          <w:bCs w:val="0"/>
          <w:sz w:val="28"/>
          <w:szCs w:val="28"/>
        </w:rPr>
        <w:t>«</w:t>
      </w:r>
      <w:r w:rsidR="00E049B8">
        <w:rPr>
          <w:rStyle w:val="affff1"/>
          <w:rFonts w:ascii="Times New Roman" w:hAnsi="Times New Roman" w:cs="Times New Roman"/>
          <w:b w:val="0"/>
          <w:bCs w:val="0"/>
          <w:sz w:val="28"/>
          <w:szCs w:val="28"/>
        </w:rPr>
        <w:t>20</w:t>
      </w:r>
      <w:r w:rsidRPr="00A619BC">
        <w:rPr>
          <w:rStyle w:val="affff1"/>
          <w:rFonts w:ascii="Times New Roman" w:hAnsi="Times New Roman" w:cs="Times New Roman"/>
          <w:b w:val="0"/>
          <w:bCs w:val="0"/>
          <w:sz w:val="28"/>
          <w:szCs w:val="28"/>
        </w:rPr>
        <w:t>» мая   202</w:t>
      </w:r>
      <w:r w:rsidR="001E65A3">
        <w:rPr>
          <w:rStyle w:val="affff1"/>
          <w:rFonts w:ascii="Times New Roman" w:hAnsi="Times New Roman" w:cs="Times New Roman"/>
          <w:b w:val="0"/>
          <w:bCs w:val="0"/>
          <w:sz w:val="28"/>
          <w:szCs w:val="28"/>
        </w:rPr>
        <w:t>4</w:t>
      </w:r>
      <w:r w:rsidRPr="00A619BC">
        <w:rPr>
          <w:rStyle w:val="affff1"/>
          <w:rFonts w:ascii="Times New Roman" w:hAnsi="Times New Roman" w:cs="Times New Roman"/>
          <w:b w:val="0"/>
          <w:bCs w:val="0"/>
          <w:sz w:val="28"/>
          <w:szCs w:val="28"/>
        </w:rPr>
        <w:t xml:space="preserve"> года</w:t>
      </w:r>
    </w:p>
    <w:p w14:paraId="00EA369F" w14:textId="77777777" w:rsidR="00A619BC" w:rsidRPr="00A619BC" w:rsidRDefault="00A619BC" w:rsidP="00A619BC">
      <w:pPr>
        <w:shd w:val="clear" w:color="auto" w:fill="FFFFFF"/>
        <w:ind w:left="754"/>
        <w:jc w:val="center"/>
        <w:rPr>
          <w:rFonts w:ascii="Times New Roman" w:hAnsi="Times New Roman" w:cs="Times New Roman"/>
        </w:rPr>
      </w:pPr>
    </w:p>
    <w:p w14:paraId="343E296F" w14:textId="77777777" w:rsidR="00A619BC" w:rsidRPr="00A619BC" w:rsidRDefault="00A619BC" w:rsidP="00A619BC">
      <w:pPr>
        <w:shd w:val="clear" w:color="auto" w:fill="FFFFFF"/>
        <w:ind w:left="754"/>
        <w:jc w:val="center"/>
        <w:rPr>
          <w:rFonts w:ascii="Times New Roman" w:hAnsi="Times New Roman" w:cs="Times New Roman"/>
        </w:rPr>
      </w:pPr>
    </w:p>
    <w:p w14:paraId="4FC85F97" w14:textId="77777777" w:rsidR="00A619BC" w:rsidRPr="00A619BC" w:rsidRDefault="00A619BC" w:rsidP="00A619BC">
      <w:pPr>
        <w:shd w:val="clear" w:color="auto" w:fill="FFFFFF"/>
        <w:spacing w:line="360" w:lineRule="auto"/>
        <w:ind w:right="-8"/>
        <w:jc w:val="center"/>
        <w:rPr>
          <w:rFonts w:ascii="Times New Roman" w:hAnsi="Times New Roman" w:cs="Times New Roman"/>
        </w:rPr>
      </w:pPr>
      <w:r w:rsidRPr="00A619BC">
        <w:rPr>
          <w:rFonts w:ascii="Times New Roman" w:hAnsi="Times New Roman" w:cs="Times New Roman"/>
          <w:b/>
          <w:bCs/>
          <w:color w:val="000000"/>
          <w:sz w:val="28"/>
          <w:szCs w:val="28"/>
        </w:rPr>
        <w:t>РАБОЧАЯ ПРОГРАММА</w:t>
      </w:r>
    </w:p>
    <w:p w14:paraId="55080825" w14:textId="77777777" w:rsidR="00A619BC" w:rsidRPr="00A619BC" w:rsidRDefault="00A619BC" w:rsidP="00A619BC">
      <w:pPr>
        <w:shd w:val="clear" w:color="auto" w:fill="FFFFFF"/>
        <w:tabs>
          <w:tab w:val="left" w:leader="underscore" w:pos="9259"/>
        </w:tabs>
        <w:spacing w:line="360" w:lineRule="auto"/>
        <w:ind w:right="-8"/>
        <w:jc w:val="center"/>
        <w:rPr>
          <w:rFonts w:ascii="Times New Roman" w:hAnsi="Times New Roman" w:cs="Times New Roman"/>
          <w:b/>
          <w:bCs/>
          <w:color w:val="000000"/>
          <w:sz w:val="28"/>
          <w:szCs w:val="28"/>
        </w:rPr>
      </w:pPr>
      <w:r w:rsidRPr="00A619BC">
        <w:rPr>
          <w:rFonts w:ascii="Times New Roman" w:hAnsi="Times New Roman" w:cs="Times New Roman"/>
          <w:b/>
          <w:bCs/>
          <w:color w:val="000000"/>
          <w:sz w:val="28"/>
          <w:szCs w:val="28"/>
        </w:rPr>
        <w:t>ОБЩЕОБРАЗОВАТЕЛЬНОЙ ДИСЦИПЛИНЫ</w:t>
      </w:r>
    </w:p>
    <w:p w14:paraId="302D6555" w14:textId="6E27CCB0" w:rsidR="00A619BC" w:rsidRPr="00A619BC" w:rsidRDefault="00A619BC" w:rsidP="00A619BC">
      <w:pPr>
        <w:spacing w:after="0" w:line="240" w:lineRule="auto"/>
        <w:jc w:val="center"/>
        <w:rPr>
          <w:rFonts w:ascii="Times New Roman" w:hAnsi="Times New Roman" w:cs="Times New Roman"/>
          <w:b/>
          <w:bCs/>
          <w:color w:val="000000"/>
          <w:sz w:val="28"/>
          <w:szCs w:val="28"/>
        </w:rPr>
      </w:pPr>
      <w:r w:rsidRPr="00A619BC">
        <w:rPr>
          <w:rFonts w:ascii="Times New Roman" w:hAnsi="Times New Roman" w:cs="Times New Roman"/>
          <w:b/>
          <w:bCs/>
          <w:color w:val="000000"/>
          <w:sz w:val="28"/>
          <w:szCs w:val="28"/>
        </w:rPr>
        <w:t>ОД.1</w:t>
      </w:r>
      <w:r>
        <w:rPr>
          <w:rFonts w:ascii="Times New Roman" w:hAnsi="Times New Roman" w:cs="Times New Roman"/>
          <w:b/>
          <w:bCs/>
          <w:color w:val="000000"/>
          <w:sz w:val="28"/>
          <w:szCs w:val="28"/>
        </w:rPr>
        <w:t>3 БИОЛОГИЯ</w:t>
      </w:r>
    </w:p>
    <w:p w14:paraId="58954B50" w14:textId="77777777" w:rsidR="00A619BC" w:rsidRPr="00A619BC" w:rsidRDefault="00A619BC" w:rsidP="00A619BC">
      <w:pPr>
        <w:shd w:val="clear" w:color="auto" w:fill="FFFFFF"/>
        <w:spacing w:after="0" w:line="240" w:lineRule="auto"/>
        <w:jc w:val="center"/>
        <w:rPr>
          <w:rFonts w:ascii="Times New Roman" w:hAnsi="Times New Roman" w:cs="Times New Roman"/>
          <w:b/>
          <w:bCs/>
          <w:color w:val="000000"/>
          <w:spacing w:val="-2"/>
          <w:sz w:val="28"/>
          <w:szCs w:val="28"/>
        </w:rPr>
      </w:pPr>
      <w:r w:rsidRPr="00A619BC">
        <w:rPr>
          <w:rFonts w:ascii="Times New Roman" w:hAnsi="Times New Roman" w:cs="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7277294E" w14:textId="77777777" w:rsidR="00A619BC" w:rsidRPr="00A619BC" w:rsidRDefault="00A619BC" w:rsidP="00A619BC">
      <w:pPr>
        <w:shd w:val="clear" w:color="auto" w:fill="FFFFFF"/>
        <w:spacing w:after="0" w:line="240" w:lineRule="auto"/>
        <w:jc w:val="center"/>
        <w:rPr>
          <w:rFonts w:ascii="Times New Roman" w:hAnsi="Times New Roman" w:cs="Times New Roman"/>
          <w:b/>
          <w:bCs/>
          <w:color w:val="000000"/>
          <w:spacing w:val="-2"/>
          <w:sz w:val="28"/>
          <w:szCs w:val="28"/>
        </w:rPr>
      </w:pPr>
    </w:p>
    <w:p w14:paraId="60788F18" w14:textId="7C05CC43" w:rsidR="00A619BC" w:rsidRPr="00A619BC" w:rsidRDefault="00F63C52" w:rsidP="00A619BC">
      <w:pPr>
        <w:shd w:val="clear" w:color="auto" w:fill="FFFFFF"/>
        <w:spacing w:after="0" w:line="24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54</w:t>
      </w:r>
      <w:r w:rsidR="00480349">
        <w:rPr>
          <w:rFonts w:ascii="Times New Roman" w:hAnsi="Times New Roman" w:cs="Times New Roman"/>
          <w:b/>
          <w:bCs/>
          <w:color w:val="000000"/>
          <w:spacing w:val="-2"/>
          <w:sz w:val="28"/>
          <w:szCs w:val="28"/>
        </w:rPr>
        <w:t>.0</w:t>
      </w:r>
      <w:r>
        <w:rPr>
          <w:rFonts w:ascii="Times New Roman" w:hAnsi="Times New Roman" w:cs="Times New Roman"/>
          <w:b/>
          <w:bCs/>
          <w:color w:val="000000"/>
          <w:spacing w:val="-2"/>
          <w:sz w:val="28"/>
          <w:szCs w:val="28"/>
        </w:rPr>
        <w:t>1</w:t>
      </w:r>
      <w:r w:rsidR="00480349">
        <w:rPr>
          <w:rFonts w:ascii="Times New Roman" w:hAnsi="Times New Roman" w:cs="Times New Roman"/>
          <w:b/>
          <w:bCs/>
          <w:color w:val="000000"/>
          <w:spacing w:val="-2"/>
          <w:sz w:val="28"/>
          <w:szCs w:val="28"/>
        </w:rPr>
        <w:t>.</w:t>
      </w:r>
      <w:r>
        <w:rPr>
          <w:rFonts w:ascii="Times New Roman" w:hAnsi="Times New Roman" w:cs="Times New Roman"/>
          <w:b/>
          <w:bCs/>
          <w:color w:val="000000"/>
          <w:spacing w:val="-2"/>
          <w:sz w:val="28"/>
          <w:szCs w:val="28"/>
        </w:rPr>
        <w:t>2</w:t>
      </w:r>
      <w:r w:rsidR="00480349">
        <w:rPr>
          <w:rFonts w:ascii="Times New Roman" w:hAnsi="Times New Roman" w:cs="Times New Roman"/>
          <w:b/>
          <w:bCs/>
          <w:color w:val="000000"/>
          <w:spacing w:val="-2"/>
          <w:sz w:val="28"/>
          <w:szCs w:val="28"/>
        </w:rPr>
        <w:t xml:space="preserve">0 </w:t>
      </w:r>
      <w:r>
        <w:rPr>
          <w:rFonts w:ascii="Times New Roman" w:hAnsi="Times New Roman" w:cs="Times New Roman"/>
          <w:b/>
          <w:bCs/>
          <w:color w:val="000000"/>
          <w:spacing w:val="-2"/>
          <w:sz w:val="28"/>
          <w:szCs w:val="28"/>
        </w:rPr>
        <w:t>ГРАФИЧЕСКИЙ ДИЗАЙНЕР</w:t>
      </w:r>
    </w:p>
    <w:p w14:paraId="0C166C01" w14:textId="77777777" w:rsidR="00A619BC" w:rsidRPr="00A619BC" w:rsidRDefault="00A619BC" w:rsidP="00A619BC">
      <w:pPr>
        <w:rPr>
          <w:rFonts w:ascii="Times New Roman" w:hAnsi="Times New Roman" w:cs="Times New Roman"/>
        </w:rPr>
      </w:pPr>
    </w:p>
    <w:p w14:paraId="533A2580" w14:textId="77777777" w:rsidR="00A619BC" w:rsidRPr="00A619BC" w:rsidRDefault="00A619BC" w:rsidP="00A619BC">
      <w:pPr>
        <w:rPr>
          <w:rFonts w:ascii="Times New Roman" w:hAnsi="Times New Roman" w:cs="Times New Roman"/>
        </w:rPr>
      </w:pPr>
    </w:p>
    <w:p w14:paraId="78BD6FBF" w14:textId="77777777" w:rsidR="00A619BC" w:rsidRPr="00A619BC" w:rsidRDefault="00A619BC" w:rsidP="00A619BC">
      <w:pPr>
        <w:rPr>
          <w:rFonts w:ascii="Times New Roman" w:hAnsi="Times New Roman" w:cs="Times New Roman"/>
        </w:rPr>
      </w:pPr>
    </w:p>
    <w:p w14:paraId="1674E0D5" w14:textId="77777777" w:rsidR="00A619BC" w:rsidRPr="00A619BC" w:rsidRDefault="00A619BC" w:rsidP="00A619BC">
      <w:pPr>
        <w:rPr>
          <w:rFonts w:ascii="Times New Roman" w:hAnsi="Times New Roman" w:cs="Times New Roman"/>
        </w:rPr>
      </w:pPr>
    </w:p>
    <w:p w14:paraId="1CE21B54" w14:textId="77777777" w:rsidR="00A619BC" w:rsidRPr="00A619BC" w:rsidRDefault="00A619BC" w:rsidP="00A619BC">
      <w:pPr>
        <w:rPr>
          <w:rFonts w:ascii="Times New Roman" w:hAnsi="Times New Roman" w:cs="Times New Roman"/>
        </w:rPr>
      </w:pPr>
    </w:p>
    <w:p w14:paraId="293F3817" w14:textId="77777777" w:rsidR="00A619BC" w:rsidRPr="00A619BC" w:rsidRDefault="00A619BC" w:rsidP="00A619BC">
      <w:pPr>
        <w:rPr>
          <w:rFonts w:ascii="Times New Roman" w:hAnsi="Times New Roman" w:cs="Times New Roman"/>
        </w:rPr>
      </w:pPr>
    </w:p>
    <w:p w14:paraId="79578446" w14:textId="77777777" w:rsidR="00A619BC" w:rsidRPr="00A619BC" w:rsidRDefault="00A619BC" w:rsidP="00A619BC">
      <w:pPr>
        <w:rPr>
          <w:rFonts w:ascii="Times New Roman" w:hAnsi="Times New Roman" w:cs="Times New Roman"/>
        </w:rPr>
      </w:pPr>
    </w:p>
    <w:p w14:paraId="2D7A5AEE" w14:textId="77777777" w:rsidR="00A619BC" w:rsidRPr="00A619BC" w:rsidRDefault="00A619BC" w:rsidP="00A619BC">
      <w:pPr>
        <w:rPr>
          <w:rFonts w:ascii="Times New Roman" w:hAnsi="Times New Roman" w:cs="Times New Roman"/>
        </w:rPr>
      </w:pPr>
    </w:p>
    <w:p w14:paraId="49FF2CB5" w14:textId="77777777" w:rsidR="00A619BC" w:rsidRPr="00A619BC" w:rsidRDefault="00A619BC" w:rsidP="00A619BC">
      <w:pPr>
        <w:rPr>
          <w:rFonts w:ascii="Times New Roman" w:hAnsi="Times New Roman" w:cs="Times New Roman"/>
        </w:rPr>
      </w:pPr>
    </w:p>
    <w:p w14:paraId="5D630A32" w14:textId="77777777" w:rsidR="00A619BC" w:rsidRPr="00A619BC" w:rsidRDefault="00A619BC" w:rsidP="00A619BC">
      <w:pPr>
        <w:rPr>
          <w:rFonts w:ascii="Times New Roman" w:hAnsi="Times New Roman" w:cs="Times New Roman"/>
        </w:rPr>
      </w:pPr>
    </w:p>
    <w:p w14:paraId="3B8B1654" w14:textId="4FF46F73" w:rsidR="00A619BC" w:rsidRPr="00A619BC" w:rsidRDefault="00A619BC" w:rsidP="00A619BC">
      <w:pPr>
        <w:jc w:val="center"/>
        <w:rPr>
          <w:rFonts w:ascii="Times New Roman" w:hAnsi="Times New Roman" w:cs="Times New Roman"/>
          <w:sz w:val="28"/>
          <w:szCs w:val="28"/>
        </w:rPr>
      </w:pPr>
      <w:r w:rsidRPr="00A619BC">
        <w:rPr>
          <w:rFonts w:ascii="Times New Roman" w:hAnsi="Times New Roman" w:cs="Times New Roman"/>
          <w:sz w:val="28"/>
          <w:szCs w:val="28"/>
        </w:rPr>
        <w:t>202</w:t>
      </w:r>
      <w:r w:rsidR="001E65A3">
        <w:rPr>
          <w:rFonts w:ascii="Times New Roman" w:hAnsi="Times New Roman" w:cs="Times New Roman"/>
          <w:sz w:val="28"/>
          <w:szCs w:val="28"/>
        </w:rPr>
        <w:t>4</w:t>
      </w:r>
      <w:r w:rsidRPr="00A619BC">
        <w:rPr>
          <w:rFonts w:ascii="Times New Roman" w:hAnsi="Times New Roman" w:cs="Times New Roman"/>
          <w:sz w:val="28"/>
          <w:szCs w:val="28"/>
        </w:rPr>
        <w:t xml:space="preserve"> год</w:t>
      </w:r>
    </w:p>
    <w:tbl>
      <w:tblPr>
        <w:tblW w:w="10207" w:type="dxa"/>
        <w:tblInd w:w="-459" w:type="dxa"/>
        <w:tblLook w:val="04A0" w:firstRow="1" w:lastRow="0" w:firstColumn="1" w:lastColumn="0" w:noHBand="0" w:noVBand="1"/>
      </w:tblPr>
      <w:tblGrid>
        <w:gridCol w:w="4395"/>
        <w:gridCol w:w="5812"/>
      </w:tblGrid>
      <w:tr w:rsidR="00A619BC" w:rsidRPr="00A619BC" w14:paraId="2FC1EADF" w14:textId="77777777" w:rsidTr="00D93FC6">
        <w:trPr>
          <w:trHeight w:val="3971"/>
        </w:trPr>
        <w:tc>
          <w:tcPr>
            <w:tcW w:w="4395" w:type="dxa"/>
            <w:hideMark/>
          </w:tcPr>
          <w:p w14:paraId="61E45926" w14:textId="77777777" w:rsidR="00A619BC" w:rsidRPr="00A619BC" w:rsidRDefault="00A619BC" w:rsidP="00D93F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8"/>
                <w:szCs w:val="28"/>
              </w:rPr>
            </w:pPr>
            <w:bookmarkStart w:id="0" w:name="_Toc132294898"/>
            <w:bookmarkStart w:id="1" w:name="_Toc132353693"/>
            <w:bookmarkStart w:id="2" w:name="_Toc133349424"/>
            <w:r w:rsidRPr="00A619BC">
              <w:rPr>
                <w:rFonts w:ascii="Times New Roman" w:hAnsi="Times New Roman" w:cs="Times New Roman"/>
                <w:sz w:val="28"/>
                <w:szCs w:val="28"/>
              </w:rPr>
              <w:lastRenderedPageBreak/>
              <w:t>Рассмотрено и одобрено на заседании ПЦК №1 общеобразовательных дисциплин</w:t>
            </w:r>
            <w:bookmarkEnd w:id="0"/>
            <w:bookmarkEnd w:id="1"/>
            <w:bookmarkEnd w:id="2"/>
          </w:p>
          <w:p w14:paraId="103CEF55" w14:textId="1AB27C11" w:rsidR="00A619BC" w:rsidRPr="00A619BC" w:rsidRDefault="00A619BC" w:rsidP="00D93FC6">
            <w:pPr>
              <w:rPr>
                <w:rFonts w:ascii="Times New Roman" w:hAnsi="Times New Roman" w:cs="Times New Roman"/>
                <w:sz w:val="28"/>
                <w:szCs w:val="28"/>
              </w:rPr>
            </w:pPr>
            <w:r w:rsidRPr="00A619BC">
              <w:rPr>
                <w:rFonts w:ascii="Times New Roman" w:hAnsi="Times New Roman" w:cs="Times New Roman"/>
                <w:sz w:val="28"/>
                <w:szCs w:val="28"/>
              </w:rPr>
              <w:t>Протокол №</w:t>
            </w:r>
            <w:r w:rsidR="00E049B8">
              <w:rPr>
                <w:rFonts w:ascii="Times New Roman" w:hAnsi="Times New Roman" w:cs="Times New Roman"/>
                <w:sz w:val="28"/>
                <w:szCs w:val="28"/>
              </w:rPr>
              <w:t xml:space="preserve"> 9</w:t>
            </w:r>
            <w:r w:rsidRPr="00A619BC">
              <w:rPr>
                <w:rFonts w:ascii="Times New Roman" w:hAnsi="Times New Roman" w:cs="Times New Roman"/>
                <w:sz w:val="28"/>
                <w:szCs w:val="28"/>
              </w:rPr>
              <w:t xml:space="preserve"> от </w:t>
            </w:r>
            <w:r w:rsidR="00E049B8">
              <w:rPr>
                <w:rFonts w:ascii="Times New Roman" w:hAnsi="Times New Roman" w:cs="Times New Roman"/>
                <w:sz w:val="28"/>
                <w:szCs w:val="28"/>
              </w:rPr>
              <w:t>20</w:t>
            </w:r>
            <w:r w:rsidRPr="00A619BC">
              <w:rPr>
                <w:rFonts w:ascii="Times New Roman" w:hAnsi="Times New Roman" w:cs="Times New Roman"/>
                <w:sz w:val="28"/>
                <w:szCs w:val="28"/>
              </w:rPr>
              <w:t xml:space="preserve"> мая 202</w:t>
            </w:r>
            <w:r w:rsidR="001E65A3">
              <w:rPr>
                <w:rFonts w:ascii="Times New Roman" w:hAnsi="Times New Roman" w:cs="Times New Roman"/>
                <w:sz w:val="28"/>
                <w:szCs w:val="28"/>
              </w:rPr>
              <w:t>4</w:t>
            </w:r>
            <w:r w:rsidRPr="00A619BC">
              <w:rPr>
                <w:rFonts w:ascii="Times New Roman" w:hAnsi="Times New Roman" w:cs="Times New Roman"/>
                <w:sz w:val="28"/>
                <w:szCs w:val="28"/>
              </w:rPr>
              <w:t xml:space="preserve"> г.</w:t>
            </w:r>
          </w:p>
          <w:p w14:paraId="0CB65245" w14:textId="77777777" w:rsidR="00A619BC" w:rsidRPr="00A619BC" w:rsidRDefault="00A619BC" w:rsidP="00D93FC6">
            <w:pPr>
              <w:rPr>
                <w:rFonts w:ascii="Times New Roman" w:hAnsi="Times New Roman" w:cs="Times New Roman"/>
                <w:sz w:val="28"/>
                <w:szCs w:val="28"/>
              </w:rPr>
            </w:pPr>
            <w:r w:rsidRPr="00A619BC">
              <w:rPr>
                <w:rFonts w:ascii="Times New Roman" w:hAnsi="Times New Roman" w:cs="Times New Roman"/>
                <w:sz w:val="28"/>
                <w:szCs w:val="28"/>
              </w:rPr>
              <w:t>Председатель ПЦК №1</w:t>
            </w:r>
          </w:p>
          <w:p w14:paraId="497ED1FF" w14:textId="77777777" w:rsidR="00A619BC" w:rsidRPr="00A619BC" w:rsidRDefault="00A619BC" w:rsidP="00D93FC6">
            <w:pPr>
              <w:adjustRightInd w:val="0"/>
              <w:rPr>
                <w:rFonts w:ascii="Times New Roman" w:hAnsi="Times New Roman" w:cs="Times New Roman"/>
                <w:sz w:val="28"/>
                <w:szCs w:val="28"/>
                <w:lang w:val="en-US"/>
              </w:rPr>
            </w:pPr>
            <w:r w:rsidRPr="00A619BC">
              <w:rPr>
                <w:rFonts w:ascii="Times New Roman" w:hAnsi="Times New Roman" w:cs="Times New Roman"/>
                <w:sz w:val="28"/>
                <w:szCs w:val="28"/>
              </w:rPr>
              <w:t>________________М. И. Хейфец</w:t>
            </w:r>
          </w:p>
        </w:tc>
        <w:tc>
          <w:tcPr>
            <w:tcW w:w="5812" w:type="dxa"/>
            <w:hideMark/>
          </w:tcPr>
          <w:p w14:paraId="214AEE91" w14:textId="4C3B96C5" w:rsidR="00A619BC" w:rsidRPr="00A619BC" w:rsidRDefault="00A619BC" w:rsidP="00A619BC">
            <w:pPr>
              <w:spacing w:line="276" w:lineRule="auto"/>
              <w:jc w:val="both"/>
              <w:rPr>
                <w:rFonts w:ascii="Times New Roman" w:hAnsi="Times New Roman" w:cs="Times New Roman"/>
                <w:sz w:val="28"/>
                <w:szCs w:val="28"/>
              </w:rPr>
            </w:pPr>
            <w:r w:rsidRPr="00A619BC">
              <w:rPr>
                <w:rFonts w:ascii="Times New Roman" w:hAnsi="Times New Roman" w:cs="Times New Roman"/>
                <w:sz w:val="28"/>
                <w:szCs w:val="28"/>
              </w:rPr>
              <w:t>Составлена в соответствии с примерной рабочей программой общеобразовательной дисциплины «</w:t>
            </w:r>
            <w:r>
              <w:rPr>
                <w:rFonts w:ascii="Times New Roman" w:hAnsi="Times New Roman" w:cs="Times New Roman"/>
                <w:sz w:val="28"/>
                <w:szCs w:val="28"/>
              </w:rPr>
              <w:t>Биологи</w:t>
            </w:r>
            <w:r w:rsidRPr="00A619BC">
              <w:rPr>
                <w:rFonts w:ascii="Times New Roman" w:hAnsi="Times New Roman" w:cs="Times New Roman"/>
                <w:sz w:val="28"/>
                <w:szCs w:val="28"/>
              </w:rPr>
              <w:t>я» для профессиональных образовательных организаций ФГБОУ ДПО ИРПО.</w:t>
            </w:r>
          </w:p>
          <w:p w14:paraId="52AEFCBA" w14:textId="77777777" w:rsidR="00A619BC" w:rsidRPr="00A619BC" w:rsidRDefault="00A619BC" w:rsidP="00D9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A619BC">
              <w:rPr>
                <w:rFonts w:ascii="Times New Roman" w:hAnsi="Times New Roman" w:cs="Times New Roman"/>
                <w:sz w:val="28"/>
                <w:szCs w:val="28"/>
              </w:rPr>
              <w:t>Заместитель директора по УР</w:t>
            </w:r>
          </w:p>
          <w:p w14:paraId="1E22536C" w14:textId="77777777" w:rsidR="00A619BC" w:rsidRPr="00A619BC" w:rsidRDefault="00A619BC" w:rsidP="00D9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A619BC">
              <w:rPr>
                <w:rFonts w:ascii="Times New Roman" w:hAnsi="Times New Roman" w:cs="Times New Roman"/>
                <w:sz w:val="28"/>
                <w:szCs w:val="28"/>
              </w:rPr>
              <w:t>_______________Е. В. Кошелева</w:t>
            </w:r>
          </w:p>
          <w:p w14:paraId="25E726A2" w14:textId="02191E7F" w:rsidR="00A619BC" w:rsidRPr="00A619BC" w:rsidRDefault="00E049B8" w:rsidP="00D9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75"/>
              <w:jc w:val="both"/>
              <w:rPr>
                <w:rFonts w:ascii="Times New Roman" w:hAnsi="Times New Roman" w:cs="Times New Roman"/>
                <w:sz w:val="28"/>
                <w:szCs w:val="28"/>
                <w:lang w:val="en-US"/>
              </w:rPr>
            </w:pPr>
            <w:r>
              <w:rPr>
                <w:rFonts w:ascii="Times New Roman" w:hAnsi="Times New Roman" w:cs="Times New Roman"/>
                <w:sz w:val="28"/>
                <w:szCs w:val="28"/>
              </w:rPr>
              <w:t>20</w:t>
            </w:r>
            <w:r w:rsidR="00A619BC" w:rsidRPr="00A619BC">
              <w:rPr>
                <w:rFonts w:ascii="Times New Roman" w:hAnsi="Times New Roman" w:cs="Times New Roman"/>
                <w:sz w:val="28"/>
                <w:szCs w:val="28"/>
              </w:rPr>
              <w:t xml:space="preserve"> мая 202</w:t>
            </w:r>
            <w:r w:rsidR="001E65A3">
              <w:rPr>
                <w:rFonts w:ascii="Times New Roman" w:hAnsi="Times New Roman" w:cs="Times New Roman"/>
                <w:sz w:val="28"/>
                <w:szCs w:val="28"/>
              </w:rPr>
              <w:t>4</w:t>
            </w:r>
            <w:r w:rsidR="00A619BC" w:rsidRPr="00A619BC">
              <w:rPr>
                <w:rFonts w:ascii="Times New Roman" w:hAnsi="Times New Roman" w:cs="Times New Roman"/>
                <w:sz w:val="28"/>
                <w:szCs w:val="28"/>
              </w:rPr>
              <w:t xml:space="preserve"> г.</w:t>
            </w:r>
          </w:p>
        </w:tc>
      </w:tr>
    </w:tbl>
    <w:p w14:paraId="3D5C3492" w14:textId="77777777" w:rsidR="00A619BC" w:rsidRPr="00A619BC" w:rsidRDefault="00A619BC" w:rsidP="00A619BC">
      <w:pPr>
        <w:rPr>
          <w:rFonts w:ascii="Times New Roman" w:hAnsi="Times New Roman" w:cs="Times New Roman"/>
        </w:rPr>
      </w:pPr>
    </w:p>
    <w:p w14:paraId="15598A6D" w14:textId="77777777" w:rsidR="00A619BC" w:rsidRPr="00A619BC" w:rsidRDefault="00A619BC" w:rsidP="00A619BC">
      <w:pPr>
        <w:rPr>
          <w:rFonts w:ascii="Times New Roman" w:hAnsi="Times New Roman" w:cs="Times New Roman"/>
        </w:rPr>
      </w:pPr>
    </w:p>
    <w:p w14:paraId="272032B8" w14:textId="77777777" w:rsidR="00A619BC" w:rsidRPr="00A619BC" w:rsidRDefault="00A619BC" w:rsidP="00A619BC">
      <w:pPr>
        <w:rPr>
          <w:rFonts w:ascii="Times New Roman" w:hAnsi="Times New Roman" w:cs="Times New Roman"/>
        </w:rPr>
      </w:pPr>
    </w:p>
    <w:p w14:paraId="19467C63" w14:textId="77777777" w:rsidR="00A619BC" w:rsidRPr="00A619BC" w:rsidRDefault="00A619BC" w:rsidP="00A619BC">
      <w:pPr>
        <w:rPr>
          <w:rFonts w:ascii="Times New Roman" w:hAnsi="Times New Roman" w:cs="Times New Roman"/>
          <w:bCs/>
          <w:sz w:val="28"/>
          <w:szCs w:val="28"/>
        </w:rPr>
      </w:pPr>
      <w:r w:rsidRPr="00A619BC">
        <w:rPr>
          <w:rFonts w:ascii="Times New Roman" w:hAnsi="Times New Roman" w:cs="Times New Roman"/>
          <w:bCs/>
          <w:sz w:val="28"/>
          <w:szCs w:val="28"/>
        </w:rPr>
        <w:t>Автор:</w:t>
      </w:r>
    </w:p>
    <w:p w14:paraId="401E96A4" w14:textId="4FC76602" w:rsidR="00A619BC" w:rsidRPr="00A619BC" w:rsidRDefault="00A619BC" w:rsidP="00A619BC">
      <w:pPr>
        <w:jc w:val="both"/>
        <w:rPr>
          <w:rFonts w:ascii="Times New Roman" w:hAnsi="Times New Roman" w:cs="Times New Roman"/>
          <w:bCs/>
          <w:sz w:val="28"/>
          <w:szCs w:val="28"/>
        </w:rPr>
      </w:pPr>
      <w:r>
        <w:rPr>
          <w:rFonts w:ascii="Times New Roman" w:hAnsi="Times New Roman" w:cs="Times New Roman"/>
          <w:bCs/>
          <w:sz w:val="28"/>
          <w:szCs w:val="28"/>
        </w:rPr>
        <w:t>Андриянова Л.В</w:t>
      </w:r>
      <w:r w:rsidRPr="00A619BC">
        <w:rPr>
          <w:rFonts w:ascii="Times New Roman" w:hAnsi="Times New Roman" w:cs="Times New Roman"/>
          <w:bCs/>
          <w:sz w:val="28"/>
          <w:szCs w:val="28"/>
        </w:rPr>
        <w:t>. – преподаватель Государственного профессионального образовательного учреждения Тульской области «Тульский экономический колледж».</w:t>
      </w:r>
    </w:p>
    <w:p w14:paraId="7085DFA7" w14:textId="77777777" w:rsidR="00A619BC" w:rsidRPr="00A619BC" w:rsidRDefault="00A619BC" w:rsidP="00A619BC">
      <w:pPr>
        <w:jc w:val="both"/>
        <w:rPr>
          <w:rFonts w:ascii="Times New Roman" w:hAnsi="Times New Roman" w:cs="Times New Roman"/>
        </w:rPr>
      </w:pPr>
    </w:p>
    <w:p w14:paraId="5AE1EDD9" w14:textId="77777777" w:rsidR="00A619BC" w:rsidRPr="00A619BC" w:rsidRDefault="00A619BC" w:rsidP="00A619BC">
      <w:pPr>
        <w:spacing w:line="276" w:lineRule="auto"/>
        <w:rPr>
          <w:rFonts w:ascii="Times New Roman" w:hAnsi="Times New Roman" w:cs="Times New Roman"/>
          <w:b/>
          <w:sz w:val="28"/>
          <w:szCs w:val="28"/>
        </w:rPr>
      </w:pPr>
    </w:p>
    <w:p w14:paraId="286E7221" w14:textId="77777777" w:rsidR="00A619BC" w:rsidRPr="00A619BC" w:rsidRDefault="00A619BC" w:rsidP="00A619BC">
      <w:pPr>
        <w:spacing w:line="276" w:lineRule="auto"/>
        <w:rPr>
          <w:rFonts w:ascii="Times New Roman" w:hAnsi="Times New Roman" w:cs="Times New Roman"/>
          <w:b/>
          <w:sz w:val="28"/>
          <w:szCs w:val="28"/>
        </w:rPr>
      </w:pPr>
    </w:p>
    <w:p w14:paraId="301D1CBA" w14:textId="77777777" w:rsidR="00A619BC" w:rsidRPr="00A619BC" w:rsidRDefault="00A619BC" w:rsidP="00A619BC">
      <w:pPr>
        <w:spacing w:line="276" w:lineRule="auto"/>
        <w:rPr>
          <w:rFonts w:ascii="Times New Roman" w:hAnsi="Times New Roman" w:cs="Times New Roman"/>
          <w:b/>
          <w:sz w:val="28"/>
          <w:szCs w:val="28"/>
        </w:rPr>
      </w:pPr>
    </w:p>
    <w:p w14:paraId="67E3E302" w14:textId="77777777" w:rsidR="00A619BC" w:rsidRPr="00A619BC" w:rsidRDefault="00A619BC" w:rsidP="00A619BC">
      <w:pPr>
        <w:spacing w:line="276" w:lineRule="auto"/>
        <w:rPr>
          <w:rFonts w:ascii="Times New Roman" w:hAnsi="Times New Roman" w:cs="Times New Roman"/>
          <w:b/>
          <w:sz w:val="28"/>
          <w:szCs w:val="28"/>
        </w:rPr>
      </w:pPr>
    </w:p>
    <w:p w14:paraId="2C88C2F5" w14:textId="77777777" w:rsidR="00A619BC" w:rsidRPr="00A619BC" w:rsidRDefault="00A619BC" w:rsidP="00A619BC">
      <w:pPr>
        <w:spacing w:line="276" w:lineRule="auto"/>
        <w:rPr>
          <w:rFonts w:ascii="Times New Roman" w:hAnsi="Times New Roman" w:cs="Times New Roman"/>
          <w:b/>
          <w:sz w:val="28"/>
          <w:szCs w:val="28"/>
        </w:rPr>
      </w:pPr>
    </w:p>
    <w:p w14:paraId="15ABF4D1" w14:textId="77777777" w:rsidR="00A619BC" w:rsidRPr="00A619BC" w:rsidRDefault="00A619BC" w:rsidP="00A619BC">
      <w:pPr>
        <w:spacing w:line="276" w:lineRule="auto"/>
        <w:rPr>
          <w:rFonts w:ascii="Times New Roman" w:hAnsi="Times New Roman" w:cs="Times New Roman"/>
          <w:b/>
          <w:sz w:val="28"/>
          <w:szCs w:val="28"/>
        </w:rPr>
      </w:pPr>
    </w:p>
    <w:p w14:paraId="60D0076A" w14:textId="77777777" w:rsidR="00A619BC" w:rsidRPr="00A619BC" w:rsidRDefault="00A619BC">
      <w:pPr>
        <w:spacing w:after="200" w:line="276" w:lineRule="auto"/>
        <w:jc w:val="center"/>
        <w:rPr>
          <w:rFonts w:ascii="Times New Roman" w:eastAsia="Times New Roman" w:hAnsi="Times New Roman" w:cs="Times New Roman"/>
          <w:b/>
          <w:sz w:val="28"/>
          <w:szCs w:val="28"/>
        </w:rPr>
        <w:sectPr w:rsidR="00A619BC" w:rsidRPr="00A619BC" w:rsidSect="00DD22FB">
          <w:footerReference w:type="first" r:id="rId9"/>
          <w:pgSz w:w="11906" w:h="16838"/>
          <w:pgMar w:top="1134" w:right="850" w:bottom="851" w:left="1134" w:header="708" w:footer="708" w:gutter="0"/>
          <w:cols w:space="720"/>
          <w:titlePg/>
          <w:docGrid w:linePitch="299"/>
        </w:sectPr>
      </w:pPr>
    </w:p>
    <w:p w14:paraId="67C916BB" w14:textId="16FD5926" w:rsidR="00F7465F" w:rsidRPr="00A619BC" w:rsidRDefault="00C8039F">
      <w:pPr>
        <w:spacing w:after="200" w:line="276" w:lineRule="auto"/>
        <w:jc w:val="center"/>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A619BC" w:rsidRDefault="0015228A">
          <w:pPr>
            <w:pStyle w:val="afffb"/>
            <w:rPr>
              <w:rFonts w:ascii="Times New Roman" w:hAnsi="Times New Roman" w:cs="Times New Roman"/>
            </w:rPr>
          </w:pPr>
        </w:p>
        <w:p w14:paraId="3E6DCFEC" w14:textId="655D3634" w:rsidR="0015228A" w:rsidRPr="00A619BC" w:rsidRDefault="0015228A">
          <w:pPr>
            <w:pStyle w:val="10"/>
            <w:tabs>
              <w:tab w:val="right" w:leader="dot" w:pos="9912"/>
            </w:tabs>
            <w:rPr>
              <w:rFonts w:ascii="Times New Roman" w:eastAsiaTheme="minorEastAsia" w:hAnsi="Times New Roman" w:cs="Times New Roman"/>
              <w:noProof/>
              <w:sz w:val="28"/>
              <w:szCs w:val="28"/>
            </w:rPr>
          </w:pPr>
          <w:r w:rsidRPr="00A619BC">
            <w:rPr>
              <w:rFonts w:ascii="Times New Roman" w:hAnsi="Times New Roman" w:cs="Times New Roman"/>
              <w:sz w:val="28"/>
              <w:szCs w:val="28"/>
            </w:rPr>
            <w:fldChar w:fldCharType="begin"/>
          </w:r>
          <w:r w:rsidRPr="00A619BC">
            <w:rPr>
              <w:rFonts w:ascii="Times New Roman" w:hAnsi="Times New Roman" w:cs="Times New Roman"/>
              <w:sz w:val="28"/>
              <w:szCs w:val="28"/>
            </w:rPr>
            <w:instrText xml:space="preserve"> TOC \o "1-3" \h \z \u </w:instrText>
          </w:r>
          <w:r w:rsidRPr="00A619BC">
            <w:rPr>
              <w:rFonts w:ascii="Times New Roman" w:hAnsi="Times New Roman" w:cs="Times New Roman"/>
              <w:sz w:val="28"/>
              <w:szCs w:val="28"/>
            </w:rPr>
            <w:fldChar w:fldCharType="separate"/>
          </w:r>
          <w:hyperlink w:anchor="_Toc129703254" w:history="1">
            <w:r w:rsidRPr="00A619BC">
              <w:rPr>
                <w:rStyle w:val="afffc"/>
                <w:rFonts w:ascii="Times New Roman" w:hAnsi="Times New Roman" w:cs="Times New Roman"/>
                <w:noProof/>
                <w:sz w:val="28"/>
                <w:szCs w:val="28"/>
              </w:rPr>
              <w:t>1. Общая характеристика рабочей программы общеобразовательной дисциплины «Биология»</w:t>
            </w:r>
            <w:r w:rsidRPr="00A619BC">
              <w:rPr>
                <w:rFonts w:ascii="Times New Roman" w:hAnsi="Times New Roman" w:cs="Times New Roman"/>
                <w:noProof/>
                <w:webHidden/>
                <w:sz w:val="28"/>
                <w:szCs w:val="28"/>
              </w:rPr>
              <w:tab/>
            </w:r>
            <w:r w:rsidRPr="00A619BC">
              <w:rPr>
                <w:rFonts w:ascii="Times New Roman" w:hAnsi="Times New Roman" w:cs="Times New Roman"/>
                <w:noProof/>
                <w:webHidden/>
                <w:sz w:val="28"/>
                <w:szCs w:val="28"/>
              </w:rPr>
              <w:fldChar w:fldCharType="begin"/>
            </w:r>
            <w:r w:rsidRPr="00A619BC">
              <w:rPr>
                <w:rFonts w:ascii="Times New Roman" w:hAnsi="Times New Roman" w:cs="Times New Roman"/>
                <w:noProof/>
                <w:webHidden/>
                <w:sz w:val="28"/>
                <w:szCs w:val="28"/>
              </w:rPr>
              <w:instrText xml:space="preserve"> PAGEREF _Toc129703254 \h </w:instrText>
            </w:r>
            <w:r w:rsidRPr="00A619BC">
              <w:rPr>
                <w:rFonts w:ascii="Times New Roman" w:hAnsi="Times New Roman" w:cs="Times New Roman"/>
                <w:noProof/>
                <w:webHidden/>
                <w:sz w:val="28"/>
                <w:szCs w:val="28"/>
              </w:rPr>
            </w:r>
            <w:r w:rsidRPr="00A619BC">
              <w:rPr>
                <w:rFonts w:ascii="Times New Roman" w:hAnsi="Times New Roman" w:cs="Times New Roman"/>
                <w:noProof/>
                <w:webHidden/>
                <w:sz w:val="28"/>
                <w:szCs w:val="28"/>
              </w:rPr>
              <w:fldChar w:fldCharType="separate"/>
            </w:r>
            <w:r w:rsidR="00C8039F" w:rsidRPr="00A619BC">
              <w:rPr>
                <w:rFonts w:ascii="Times New Roman" w:hAnsi="Times New Roman" w:cs="Times New Roman"/>
                <w:noProof/>
                <w:webHidden/>
                <w:sz w:val="28"/>
                <w:szCs w:val="28"/>
              </w:rPr>
              <w:t>4</w:t>
            </w:r>
            <w:r w:rsidRPr="00A619BC">
              <w:rPr>
                <w:rFonts w:ascii="Times New Roman" w:hAnsi="Times New Roman" w:cs="Times New Roman"/>
                <w:noProof/>
                <w:webHidden/>
                <w:sz w:val="28"/>
                <w:szCs w:val="28"/>
              </w:rPr>
              <w:fldChar w:fldCharType="end"/>
            </w:r>
          </w:hyperlink>
        </w:p>
        <w:p w14:paraId="15CE64A8" w14:textId="3C182176" w:rsidR="0015228A" w:rsidRPr="00A619BC" w:rsidRDefault="00A61A28">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A619BC">
              <w:rPr>
                <w:rStyle w:val="afffc"/>
                <w:rFonts w:ascii="Times New Roman" w:hAnsi="Times New Roman" w:cs="Times New Roman"/>
                <w:noProof/>
                <w:sz w:val="28"/>
                <w:szCs w:val="28"/>
              </w:rPr>
              <w:t>2. Структура и содержание общеобразовательной дисциплины</w:t>
            </w:r>
            <w:r w:rsidR="0015228A" w:rsidRPr="00A619BC">
              <w:rPr>
                <w:rFonts w:ascii="Times New Roman" w:hAnsi="Times New Roman" w:cs="Times New Roman"/>
                <w:noProof/>
                <w:webHidden/>
                <w:sz w:val="28"/>
                <w:szCs w:val="28"/>
              </w:rPr>
              <w:tab/>
            </w:r>
          </w:hyperlink>
          <w:r w:rsidR="00E01C97">
            <w:rPr>
              <w:rFonts w:ascii="Times New Roman" w:hAnsi="Times New Roman" w:cs="Times New Roman"/>
              <w:noProof/>
              <w:sz w:val="28"/>
              <w:szCs w:val="28"/>
            </w:rPr>
            <w:t>9</w:t>
          </w:r>
        </w:p>
        <w:p w14:paraId="29F8454B" w14:textId="49B319E0" w:rsidR="0015228A" w:rsidRPr="00A619BC" w:rsidRDefault="00A61A28">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A619BC">
              <w:rPr>
                <w:rStyle w:val="afffc"/>
                <w:rFonts w:ascii="Times New Roman" w:hAnsi="Times New Roman" w:cs="Times New Roman"/>
                <w:noProof/>
                <w:sz w:val="28"/>
                <w:szCs w:val="28"/>
              </w:rPr>
              <w:t>3. Условия реализации программы общеобразовательной дисциплин</w:t>
            </w:r>
            <w:r w:rsidR="0015228A" w:rsidRPr="00A619BC">
              <w:rPr>
                <w:rFonts w:ascii="Times New Roman" w:hAnsi="Times New Roman" w:cs="Times New Roman"/>
                <w:noProof/>
                <w:webHidden/>
                <w:sz w:val="28"/>
                <w:szCs w:val="28"/>
              </w:rPr>
              <w:tab/>
            </w:r>
          </w:hyperlink>
          <w:r w:rsidR="00E01C97">
            <w:rPr>
              <w:rFonts w:ascii="Times New Roman" w:hAnsi="Times New Roman" w:cs="Times New Roman"/>
              <w:noProof/>
              <w:sz w:val="28"/>
              <w:szCs w:val="28"/>
            </w:rPr>
            <w:t>15</w:t>
          </w:r>
        </w:p>
        <w:p w14:paraId="348713EE" w14:textId="78F8DD30" w:rsidR="0015228A" w:rsidRPr="00A619BC" w:rsidRDefault="00A61A28">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A619BC">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A619BC">
              <w:rPr>
                <w:rFonts w:ascii="Times New Roman" w:hAnsi="Times New Roman" w:cs="Times New Roman"/>
                <w:noProof/>
                <w:webHidden/>
                <w:sz w:val="28"/>
                <w:szCs w:val="28"/>
              </w:rPr>
              <w:tab/>
            </w:r>
          </w:hyperlink>
          <w:r w:rsidR="00E01C97">
            <w:rPr>
              <w:rFonts w:ascii="Times New Roman" w:hAnsi="Times New Roman" w:cs="Times New Roman"/>
              <w:noProof/>
              <w:sz w:val="28"/>
              <w:szCs w:val="28"/>
            </w:rPr>
            <w:t>.17</w:t>
          </w:r>
        </w:p>
        <w:p w14:paraId="19A79926" w14:textId="3D146874" w:rsidR="0015228A" w:rsidRPr="00A619BC" w:rsidRDefault="0015228A">
          <w:pPr>
            <w:rPr>
              <w:rFonts w:ascii="Times New Roman" w:hAnsi="Times New Roman" w:cs="Times New Roman"/>
            </w:rPr>
          </w:pPr>
          <w:r w:rsidRPr="00A619BC">
            <w:rPr>
              <w:rFonts w:ascii="Times New Roman" w:hAnsi="Times New Roman" w:cs="Times New Roman"/>
              <w:b/>
              <w:bCs/>
              <w:sz w:val="28"/>
              <w:szCs w:val="28"/>
            </w:rPr>
            <w:fldChar w:fldCharType="end"/>
          </w:r>
        </w:p>
      </w:sdtContent>
    </w:sdt>
    <w:p w14:paraId="2879E9B0" w14:textId="50D9C019" w:rsidR="00F7465F" w:rsidRPr="00A619BC"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A619BC" w:rsidRDefault="00360232" w:rsidP="00360232">
      <w:pPr>
        <w:spacing w:after="0" w:line="276" w:lineRule="auto"/>
        <w:rPr>
          <w:rFonts w:ascii="Times New Roman" w:eastAsia="Times New Roman" w:hAnsi="Times New Roman" w:cs="Times New Roman"/>
          <w:bCs/>
          <w:iCs/>
          <w:sz w:val="28"/>
          <w:szCs w:val="28"/>
        </w:rPr>
      </w:pPr>
    </w:p>
    <w:p w14:paraId="3384F52E" w14:textId="07E4703B" w:rsidR="00F7465F" w:rsidRPr="00A619BC" w:rsidRDefault="00C8039F" w:rsidP="0015228A">
      <w:pPr>
        <w:pStyle w:val="1"/>
        <w:rPr>
          <w:rFonts w:ascii="Times New Roman" w:hAnsi="Times New Roman" w:cs="Times New Roman"/>
          <w:sz w:val="28"/>
          <w:szCs w:val="28"/>
        </w:rPr>
      </w:pPr>
      <w:r w:rsidRPr="00A619BC">
        <w:rPr>
          <w:rFonts w:ascii="Times New Roman" w:hAnsi="Times New Roman" w:cs="Times New Roman"/>
        </w:rPr>
        <w:br w:type="page"/>
      </w:r>
      <w:bookmarkStart w:id="3" w:name="_Toc129703254"/>
      <w:r w:rsidRPr="00A619BC">
        <w:rPr>
          <w:rFonts w:ascii="Times New Roman" w:hAnsi="Times New Roman" w:cs="Times New Roman"/>
          <w:sz w:val="28"/>
          <w:szCs w:val="28"/>
        </w:rPr>
        <w:lastRenderedPageBreak/>
        <w:t>1. ОБЩАЯ ХАРАКТЕРИСТИКА РАБОЧЕЙ ПРОГРАММЫ ОБЩЕОБРАЗОВАТЕЛЬНОЙ ДИСЦИПЛИНЫ «БИОЛОГИЯ»</w:t>
      </w:r>
      <w:bookmarkEnd w:id="3"/>
    </w:p>
    <w:p w14:paraId="43775C0C" w14:textId="77777777" w:rsidR="00F7465F" w:rsidRPr="00A619BC"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A619BC">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14:paraId="7D996413" w14:textId="6A97DA1B" w:rsidR="00A619BC" w:rsidRPr="00E17B00" w:rsidRDefault="00A619BC" w:rsidP="00A619BC">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b/>
          <w:sz w:val="28"/>
          <w:szCs w:val="28"/>
          <w:highlight w:val="white"/>
        </w:rPr>
      </w:pPr>
      <w:r w:rsidRPr="001E3D31">
        <w:rPr>
          <w:rFonts w:ascii="Times New Roman" w:eastAsia="OfficinaSansBookC" w:hAnsi="Times New Roman" w:cs="Times New Roman"/>
          <w:sz w:val="28"/>
          <w:szCs w:val="28"/>
        </w:rPr>
        <w:t>Общеобразовательная дисциплина «</w:t>
      </w:r>
      <w:r>
        <w:rPr>
          <w:rFonts w:ascii="Times New Roman" w:eastAsia="OfficinaSansBookC" w:hAnsi="Times New Roman" w:cs="Times New Roman"/>
          <w:sz w:val="28"/>
          <w:szCs w:val="28"/>
        </w:rPr>
        <w:t>Биология</w:t>
      </w:r>
      <w:r w:rsidRPr="001E3D31">
        <w:rPr>
          <w:rFonts w:ascii="Times New Roman" w:eastAsia="OfficinaSansBookC" w:hAnsi="Times New Roman" w:cs="Times New Roman"/>
          <w:sz w:val="28"/>
          <w:szCs w:val="28"/>
        </w:rPr>
        <w:t xml:space="preserve">» </w:t>
      </w:r>
      <w:r w:rsidRPr="001E3D31">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w:t>
      </w:r>
      <w:r>
        <w:rPr>
          <w:rFonts w:ascii="Times New Roman" w:eastAsia="OfficinaSansBookC" w:hAnsi="Times New Roman" w:cs="Times New Roman"/>
          <w:sz w:val="28"/>
          <w:szCs w:val="28"/>
          <w:highlight w:val="white"/>
        </w:rPr>
        <w:t>по</w:t>
      </w:r>
      <w:r w:rsidRPr="001E3D31">
        <w:rPr>
          <w:rFonts w:ascii="Times New Roman" w:eastAsia="OfficinaSansBookC" w:hAnsi="Times New Roman" w:cs="Times New Roman"/>
          <w:sz w:val="28"/>
          <w:szCs w:val="28"/>
          <w:highlight w:val="white"/>
        </w:rPr>
        <w:t xml:space="preserve"> специальност</w:t>
      </w:r>
      <w:r>
        <w:rPr>
          <w:rFonts w:ascii="Times New Roman" w:eastAsia="OfficinaSansBookC" w:hAnsi="Times New Roman" w:cs="Times New Roman"/>
          <w:sz w:val="28"/>
          <w:szCs w:val="28"/>
          <w:highlight w:val="white"/>
        </w:rPr>
        <w:t>и</w:t>
      </w:r>
      <w:r w:rsidRPr="001E3D31">
        <w:rPr>
          <w:rFonts w:ascii="Times New Roman" w:eastAsia="OfficinaSansBookC" w:hAnsi="Times New Roman" w:cs="Times New Roman"/>
          <w:sz w:val="28"/>
          <w:szCs w:val="28"/>
          <w:highlight w:val="white"/>
        </w:rPr>
        <w:t xml:space="preserve">: </w:t>
      </w:r>
      <w:r w:rsidR="00F63C52">
        <w:rPr>
          <w:rFonts w:ascii="Times New Roman" w:eastAsia="OfficinaSansBookC" w:hAnsi="Times New Roman" w:cs="Times New Roman"/>
          <w:b/>
          <w:sz w:val="28"/>
          <w:szCs w:val="28"/>
          <w:highlight w:val="white"/>
        </w:rPr>
        <w:t>54</w:t>
      </w:r>
      <w:r w:rsidR="00480349">
        <w:rPr>
          <w:rFonts w:ascii="Times New Roman" w:eastAsia="OfficinaSansBookC" w:hAnsi="Times New Roman" w:cs="Times New Roman"/>
          <w:b/>
          <w:sz w:val="28"/>
          <w:szCs w:val="28"/>
          <w:highlight w:val="white"/>
        </w:rPr>
        <w:t>.0</w:t>
      </w:r>
      <w:r w:rsidR="00F63C52">
        <w:rPr>
          <w:rFonts w:ascii="Times New Roman" w:eastAsia="OfficinaSansBookC" w:hAnsi="Times New Roman" w:cs="Times New Roman"/>
          <w:b/>
          <w:sz w:val="28"/>
          <w:szCs w:val="28"/>
          <w:highlight w:val="white"/>
        </w:rPr>
        <w:t>1</w:t>
      </w:r>
      <w:r w:rsidR="00480349">
        <w:rPr>
          <w:rFonts w:ascii="Times New Roman" w:eastAsia="OfficinaSansBookC" w:hAnsi="Times New Roman" w:cs="Times New Roman"/>
          <w:b/>
          <w:sz w:val="28"/>
          <w:szCs w:val="28"/>
          <w:highlight w:val="white"/>
        </w:rPr>
        <w:t>.</w:t>
      </w:r>
      <w:r w:rsidR="00F63C52">
        <w:rPr>
          <w:rFonts w:ascii="Times New Roman" w:eastAsia="OfficinaSansBookC" w:hAnsi="Times New Roman" w:cs="Times New Roman"/>
          <w:b/>
          <w:sz w:val="28"/>
          <w:szCs w:val="28"/>
          <w:highlight w:val="white"/>
        </w:rPr>
        <w:t>2</w:t>
      </w:r>
      <w:r w:rsidR="00480349">
        <w:rPr>
          <w:rFonts w:ascii="Times New Roman" w:eastAsia="OfficinaSansBookC" w:hAnsi="Times New Roman" w:cs="Times New Roman"/>
          <w:b/>
          <w:sz w:val="28"/>
          <w:szCs w:val="28"/>
          <w:highlight w:val="white"/>
        </w:rPr>
        <w:t xml:space="preserve">0 </w:t>
      </w:r>
      <w:r w:rsidR="00F63C52">
        <w:rPr>
          <w:rFonts w:ascii="Times New Roman" w:eastAsia="OfficinaSansBookC" w:hAnsi="Times New Roman" w:cs="Times New Roman"/>
          <w:b/>
          <w:sz w:val="28"/>
          <w:szCs w:val="28"/>
          <w:highlight w:val="white"/>
        </w:rPr>
        <w:t>Графический дизайнер.</w:t>
      </w:r>
    </w:p>
    <w:p w14:paraId="35E83DF5" w14:textId="28FF7318" w:rsidR="00F7465F" w:rsidRPr="00A619BC" w:rsidRDefault="00C8039F" w:rsidP="00A619BC">
      <w:pPr>
        <w:shd w:val="clear" w:color="auto" w:fill="FFFFFF"/>
        <w:spacing w:after="0" w:line="240" w:lineRule="auto"/>
        <w:ind w:firstLine="720"/>
        <w:jc w:val="both"/>
        <w:rPr>
          <w:rFonts w:ascii="Times New Roman" w:eastAsia="Times New Roman" w:hAnsi="Times New Roman" w:cs="Times New Roman"/>
          <w:sz w:val="28"/>
          <w:szCs w:val="28"/>
          <w:highlight w:val="white"/>
        </w:rPr>
      </w:pPr>
      <w:r w:rsidRPr="00A619BC">
        <w:rPr>
          <w:rFonts w:ascii="Times New Roman" w:eastAsia="Times New Roman" w:hAnsi="Times New Roman" w:cs="Times New Roman"/>
          <w:sz w:val="28"/>
          <w:szCs w:val="28"/>
          <w:highlight w:val="white"/>
        </w:rPr>
        <w:t xml:space="preserve">Трудоемкость дисциплины «Биология» на базовом уровне составляет 72 часа, из которых </w:t>
      </w:r>
      <w:r w:rsidRPr="00A619BC">
        <w:rPr>
          <w:rFonts w:ascii="Times New Roman" w:eastAsia="Times New Roman" w:hAnsi="Times New Roman" w:cs="Times New Roman"/>
          <w:sz w:val="28"/>
          <w:szCs w:val="28"/>
        </w:rPr>
        <w:t>12 часов</w:t>
      </w:r>
      <w:r w:rsidRPr="00A619BC">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w:t>
      </w:r>
      <w:r w:rsidR="00444BD3" w:rsidRPr="00A619BC">
        <w:rPr>
          <w:rFonts w:ascii="Times New Roman" w:eastAsia="Times New Roman" w:hAnsi="Times New Roman" w:cs="Times New Roman"/>
          <w:sz w:val="28"/>
          <w:szCs w:val="28"/>
          <w:highlight w:val="white"/>
        </w:rPr>
        <w:t>ессиона</w:t>
      </w:r>
      <w:r w:rsidRPr="00A619BC">
        <w:rPr>
          <w:rFonts w:ascii="Times New Roman" w:eastAsia="Times New Roman" w:hAnsi="Times New Roman" w:cs="Times New Roman"/>
          <w:sz w:val="28"/>
          <w:szCs w:val="28"/>
          <w:highlight w:val="white"/>
        </w:rPr>
        <w:t xml:space="preserve">льную составляющую по конкретной профессии или специальности в зависимости от ФГОС СПО профессии/специальности. </w:t>
      </w:r>
    </w:p>
    <w:p w14:paraId="299DBD24" w14:textId="77777777" w:rsidR="00F7465F" w:rsidRPr="00A619BC" w:rsidRDefault="00C8039F" w:rsidP="00A619BC">
      <w:pPr>
        <w:shd w:val="clear" w:color="auto" w:fill="FFFFFF"/>
        <w:spacing w:after="0" w:line="240" w:lineRule="auto"/>
        <w:ind w:firstLine="720"/>
        <w:jc w:val="both"/>
        <w:rPr>
          <w:rFonts w:ascii="Times New Roman" w:eastAsia="Times New Roman" w:hAnsi="Times New Roman" w:cs="Times New Roman"/>
          <w:sz w:val="28"/>
          <w:szCs w:val="28"/>
          <w:highlight w:val="white"/>
        </w:rPr>
      </w:pPr>
      <w:r w:rsidRPr="00A619BC">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635A1C05" w14:textId="77777777" w:rsidR="00A619BC" w:rsidRDefault="00C8039F" w:rsidP="00A619BC">
      <w:pPr>
        <w:shd w:val="clear" w:color="auto" w:fill="FFFFFF"/>
        <w:spacing w:after="0" w:line="240" w:lineRule="auto"/>
        <w:ind w:firstLine="708"/>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14:paraId="6562D436" w14:textId="77777777" w:rsidR="00A619BC" w:rsidRDefault="00A619BC" w:rsidP="00A619BC">
      <w:pPr>
        <w:shd w:val="clear" w:color="auto" w:fill="FFFFFF"/>
        <w:spacing w:after="0" w:line="240" w:lineRule="auto"/>
        <w:ind w:firstLine="708"/>
        <w:jc w:val="both"/>
        <w:rPr>
          <w:rFonts w:ascii="Times New Roman" w:eastAsia="Times New Roman" w:hAnsi="Times New Roman" w:cs="Times New Roman"/>
          <w:sz w:val="28"/>
          <w:szCs w:val="28"/>
        </w:rPr>
      </w:pPr>
    </w:p>
    <w:p w14:paraId="3D9865BE" w14:textId="12F1E820" w:rsidR="00F7465F" w:rsidRPr="00A619BC" w:rsidRDefault="00C8039F" w:rsidP="00A619BC">
      <w:pPr>
        <w:shd w:val="clear" w:color="auto" w:fill="FFFFFF"/>
        <w:spacing w:after="0" w:line="240" w:lineRule="auto"/>
        <w:ind w:firstLine="708"/>
        <w:jc w:val="both"/>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t>1.3. Цели и планируемые результаты освоения дисциплины:</w:t>
      </w:r>
    </w:p>
    <w:p w14:paraId="533F21DB" w14:textId="77777777" w:rsidR="00F7465F" w:rsidRPr="00A619BC" w:rsidRDefault="00C8039F" w:rsidP="00A619BC">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rPr>
      </w:pPr>
      <w:r w:rsidRPr="00A619BC">
        <w:rPr>
          <w:rFonts w:ascii="Times New Roman" w:eastAsia="Times New Roman" w:hAnsi="Times New Roman" w:cs="Times New Roman"/>
          <w:b/>
          <w:sz w:val="28"/>
          <w:szCs w:val="28"/>
        </w:rPr>
        <w:t>Цель</w:t>
      </w:r>
      <w:r w:rsidRPr="00A619BC">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A619BC" w:rsidRDefault="00C8039F" w:rsidP="00A619BC">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sz w:val="28"/>
          <w:szCs w:val="28"/>
        </w:rPr>
      </w:pPr>
      <w:r w:rsidRPr="00A619BC">
        <w:rPr>
          <w:rFonts w:ascii="Times New Roman" w:eastAsia="Times New Roman" w:hAnsi="Times New Roman" w:cs="Times New Roman"/>
          <w:b/>
          <w:sz w:val="28"/>
          <w:szCs w:val="28"/>
        </w:rPr>
        <w:t>Задачи:</w:t>
      </w:r>
      <w:r w:rsidRPr="00A619BC">
        <w:rPr>
          <w:rFonts w:ascii="Times New Roman" w:eastAsia="Times New Roman" w:hAnsi="Times New Roman" w:cs="Times New Roman"/>
          <w:sz w:val="28"/>
          <w:szCs w:val="28"/>
        </w:rPr>
        <w:t> </w:t>
      </w:r>
    </w:p>
    <w:p w14:paraId="5AEBCCBD" w14:textId="77777777" w:rsidR="00F7465F" w:rsidRPr="00A619BC" w:rsidRDefault="00C8039F" w:rsidP="00A619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14:paraId="1AB93188"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lastRenderedPageBreak/>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14:paraId="25884CB4" w14:textId="77777777" w:rsidR="00F7465F" w:rsidRPr="00A619BC" w:rsidRDefault="00F7465F" w:rsidP="00A619BC">
      <w:pPr>
        <w:shd w:val="clear" w:color="auto" w:fill="FFFFFF"/>
        <w:spacing w:after="0" w:line="240" w:lineRule="auto"/>
        <w:ind w:firstLine="566"/>
        <w:jc w:val="both"/>
        <w:rPr>
          <w:rFonts w:ascii="Times New Roman" w:eastAsia="OfficinaSansBookC" w:hAnsi="Times New Roman" w:cs="Times New Roman"/>
          <w:sz w:val="28"/>
          <w:szCs w:val="28"/>
        </w:rPr>
      </w:pPr>
    </w:p>
    <w:p w14:paraId="78F35633" w14:textId="77777777" w:rsidR="00F7465F" w:rsidRPr="00A619BC"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A619BC" w:rsidSect="00A619BC">
          <w:pgSz w:w="11906" w:h="16838"/>
          <w:pgMar w:top="1134" w:right="850" w:bottom="567" w:left="1134" w:header="708" w:footer="708" w:gutter="0"/>
          <w:cols w:space="720"/>
          <w:titlePg/>
          <w:docGrid w:linePitch="299"/>
        </w:sectPr>
      </w:pPr>
    </w:p>
    <w:p w14:paraId="2A3EE74D" w14:textId="77777777" w:rsidR="00F7465F" w:rsidRPr="00A619BC" w:rsidRDefault="00C8039F">
      <w:pPr>
        <w:spacing w:after="0" w:line="360" w:lineRule="auto"/>
        <w:ind w:firstLine="566"/>
        <w:jc w:val="both"/>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56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577"/>
        <w:gridCol w:w="6804"/>
      </w:tblGrid>
      <w:tr w:rsidR="00F7465F" w:rsidRPr="00A619BC" w14:paraId="37D9DD9F" w14:textId="77777777" w:rsidTr="00480349">
        <w:trPr>
          <w:cantSplit/>
          <w:trHeight w:val="415"/>
        </w:trPr>
        <w:tc>
          <w:tcPr>
            <w:tcW w:w="2295" w:type="dxa"/>
            <w:vMerge w:val="restart"/>
            <w:vAlign w:val="center"/>
          </w:tcPr>
          <w:p w14:paraId="4A3C49B7" w14:textId="77777777" w:rsidR="00F7465F" w:rsidRPr="00A619BC" w:rsidRDefault="00C8039F" w:rsidP="00A619BC">
            <w:pPr>
              <w:spacing w:after="0" w:line="220" w:lineRule="exact"/>
              <w:jc w:val="center"/>
              <w:rPr>
                <w:rFonts w:ascii="Times New Roman" w:eastAsia="Times New Roman" w:hAnsi="Times New Roman" w:cs="Times New Roman"/>
                <w:b/>
                <w:sz w:val="24"/>
                <w:szCs w:val="24"/>
              </w:rPr>
            </w:pPr>
            <w:bookmarkStart w:id="4" w:name="_heading=h.1fob9te" w:colFirst="0" w:colLast="0"/>
            <w:bookmarkEnd w:id="4"/>
            <w:r w:rsidRPr="00A619BC">
              <w:rPr>
                <w:rFonts w:ascii="Times New Roman" w:eastAsia="Times New Roman" w:hAnsi="Times New Roman" w:cs="Times New Roman"/>
                <w:b/>
                <w:sz w:val="24"/>
                <w:szCs w:val="24"/>
              </w:rPr>
              <w:t>Код и наименование формируемых компетенций</w:t>
            </w:r>
          </w:p>
        </w:tc>
        <w:tc>
          <w:tcPr>
            <w:tcW w:w="13381" w:type="dxa"/>
            <w:gridSpan w:val="2"/>
            <w:vAlign w:val="center"/>
          </w:tcPr>
          <w:p w14:paraId="05E4DC08" w14:textId="77777777" w:rsidR="00F7465F" w:rsidRPr="00A619BC" w:rsidRDefault="00C8039F" w:rsidP="00A619BC">
            <w:pPr>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Планируемые результаты освоения дисциплины</w:t>
            </w:r>
          </w:p>
        </w:tc>
      </w:tr>
      <w:tr w:rsidR="00F7465F" w:rsidRPr="00A619BC" w14:paraId="6C4CB034" w14:textId="77777777" w:rsidTr="00480349">
        <w:trPr>
          <w:cantSplit/>
          <w:trHeight w:val="563"/>
        </w:trPr>
        <w:tc>
          <w:tcPr>
            <w:tcW w:w="2295" w:type="dxa"/>
            <w:vMerge/>
            <w:vAlign w:val="center"/>
          </w:tcPr>
          <w:p w14:paraId="3C17F7E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6577" w:type="dxa"/>
            <w:vAlign w:val="center"/>
          </w:tcPr>
          <w:p w14:paraId="7E8D216A" w14:textId="2D32BE15" w:rsidR="00F7465F" w:rsidRPr="00A619BC" w:rsidRDefault="00C8039F" w:rsidP="00A619BC">
            <w:pPr>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Общие</w:t>
            </w:r>
            <w:r w:rsidRPr="00A619BC">
              <w:rPr>
                <w:rFonts w:ascii="Times New Roman" w:eastAsia="Times New Roman" w:hAnsi="Times New Roman" w:cs="Times New Roman"/>
                <w:b/>
                <w:strike/>
                <w:sz w:val="24"/>
                <w:szCs w:val="24"/>
              </w:rPr>
              <w:t xml:space="preserve"> </w:t>
            </w:r>
          </w:p>
        </w:tc>
        <w:tc>
          <w:tcPr>
            <w:tcW w:w="6804" w:type="dxa"/>
            <w:vAlign w:val="center"/>
          </w:tcPr>
          <w:p w14:paraId="0747E5EF" w14:textId="0EB30266" w:rsidR="00F7465F" w:rsidRPr="00A619BC" w:rsidRDefault="00C8039F" w:rsidP="00A619BC">
            <w:pPr>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 xml:space="preserve">Дисциплинарные </w:t>
            </w:r>
          </w:p>
        </w:tc>
      </w:tr>
      <w:tr w:rsidR="00F7465F" w:rsidRPr="00A619BC" w14:paraId="4B8B7E8F" w14:textId="77777777" w:rsidTr="00480349">
        <w:trPr>
          <w:trHeight w:val="674"/>
        </w:trPr>
        <w:tc>
          <w:tcPr>
            <w:tcW w:w="2295" w:type="dxa"/>
          </w:tcPr>
          <w:p w14:paraId="5510A570"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577" w:type="dxa"/>
          </w:tcPr>
          <w:p w14:paraId="3747BAD4" w14:textId="77777777" w:rsidR="00DF21EF" w:rsidRPr="00A619BC" w:rsidRDefault="00DF21EF" w:rsidP="00A619BC">
            <w:pPr>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части трудового воспитания:</w:t>
            </w:r>
          </w:p>
          <w:p w14:paraId="55D7283D"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3A2F821B"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интерес к различным сферам профессиональной деятельности,</w:t>
            </w:r>
          </w:p>
          <w:p w14:paraId="2EC54090"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Овладение универсальными учебными познавательными действиями:</w:t>
            </w:r>
          </w:p>
          <w:p w14:paraId="604A8F0E"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а) </w:t>
            </w:r>
            <w:r w:rsidRPr="00A619BC">
              <w:rPr>
                <w:rFonts w:ascii="Times New Roman" w:eastAsia="Times New Roman" w:hAnsi="Times New Roman" w:cs="Times New Roman"/>
                <w:b/>
                <w:sz w:val="24"/>
                <w:szCs w:val="24"/>
              </w:rPr>
              <w:t>базовые логические действия:</w:t>
            </w:r>
          </w:p>
          <w:p w14:paraId="275EF583"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0B010B69"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14:paraId="421F6870"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0F1DAAB3"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б) </w:t>
            </w:r>
            <w:r w:rsidRPr="00A619BC">
              <w:rPr>
                <w:rFonts w:ascii="Times New Roman" w:eastAsia="Times New Roman" w:hAnsi="Times New Roman" w:cs="Times New Roman"/>
                <w:b/>
                <w:sz w:val="24"/>
                <w:szCs w:val="24"/>
              </w:rPr>
              <w:t>базовые исследовательские действия:</w:t>
            </w:r>
          </w:p>
          <w:p w14:paraId="002A540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2D91BCE2"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lastRenderedPageBreak/>
              <w:t xml:space="preserve">- уметь интегрировать знания из разных предметных областей; </w:t>
            </w:r>
          </w:p>
          <w:p w14:paraId="4B07E4E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7D3747B3" w14:textId="08E5FBC4"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804" w:type="dxa"/>
          </w:tcPr>
          <w:p w14:paraId="4CC696BD"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w:t>
            </w:r>
            <w:r w:rsidRPr="00A619BC">
              <w:rPr>
                <w:rFonts w:ascii="Times New Roman" w:eastAsia="Times New Roman" w:hAnsi="Times New Roman" w:cs="Times New Roman"/>
                <w:color w:val="22272F"/>
                <w:sz w:val="24"/>
                <w:szCs w:val="24"/>
              </w:rPr>
              <w:lastRenderedPageBreak/>
              <w:t>антропогенных изменений в экосистемах своей местности, круговорота веществ и превращение энергии в биосфере;</w:t>
            </w:r>
          </w:p>
          <w:p w14:paraId="37C63FD4" w14:textId="410DFD04" w:rsidR="00F7465F" w:rsidRPr="00A619BC" w:rsidRDefault="00C8039F" w:rsidP="00A619BC">
            <w:pPr>
              <w:shd w:val="clear" w:color="auto" w:fill="FFFFFF"/>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A619BC" w14:paraId="7D108BD4" w14:textId="77777777" w:rsidTr="00480349">
        <w:trPr>
          <w:trHeight w:val="674"/>
        </w:trPr>
        <w:tc>
          <w:tcPr>
            <w:tcW w:w="2295" w:type="dxa"/>
          </w:tcPr>
          <w:p w14:paraId="418305EC"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577" w:type="dxa"/>
          </w:tcPr>
          <w:p w14:paraId="7D3A9F71" w14:textId="77777777" w:rsidR="00DF21EF" w:rsidRPr="00A619BC" w:rsidRDefault="00DF21EF" w:rsidP="00A619BC">
            <w:pPr>
              <w:spacing w:after="0" w:line="220" w:lineRule="exact"/>
              <w:jc w:val="both"/>
              <w:rPr>
                <w:rFonts w:ascii="Times New Roman" w:eastAsia="Times New Roman" w:hAnsi="Times New Roman" w:cs="Times New Roman"/>
                <w:b/>
                <w:bCs/>
                <w:sz w:val="24"/>
                <w:szCs w:val="24"/>
              </w:rPr>
            </w:pPr>
            <w:r w:rsidRPr="00A619BC">
              <w:rPr>
                <w:rFonts w:ascii="Times New Roman" w:eastAsia="Times New Roman" w:hAnsi="Times New Roman" w:cs="Times New Roman"/>
                <w:b/>
                <w:bCs/>
                <w:sz w:val="24"/>
                <w:szCs w:val="24"/>
              </w:rPr>
              <w:t>В области ценности научного познания:</w:t>
            </w:r>
          </w:p>
          <w:p w14:paraId="4D03A66A"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Овладение универсальными учебными познавательными действиями:</w:t>
            </w:r>
          </w:p>
          <w:p w14:paraId="69B860AA" w14:textId="77777777" w:rsidR="00DF21EF" w:rsidRPr="00A619BC" w:rsidRDefault="00DF21EF" w:rsidP="00A619BC">
            <w:pPr>
              <w:spacing w:after="0" w:line="220" w:lineRule="exact"/>
              <w:jc w:val="both"/>
              <w:rPr>
                <w:rFonts w:ascii="Times New Roman" w:eastAsia="Times New Roman" w:hAnsi="Times New Roman" w:cs="Times New Roman"/>
                <w:b/>
                <w:bCs/>
                <w:sz w:val="24"/>
                <w:szCs w:val="24"/>
              </w:rPr>
            </w:pPr>
            <w:r w:rsidRPr="00A619BC">
              <w:rPr>
                <w:rFonts w:ascii="Times New Roman" w:eastAsia="Times New Roman" w:hAnsi="Times New Roman" w:cs="Times New Roman"/>
                <w:b/>
                <w:bCs/>
                <w:sz w:val="24"/>
                <w:szCs w:val="24"/>
              </w:rPr>
              <w:t>в) работа с информацией:</w:t>
            </w:r>
          </w:p>
          <w:p w14:paraId="61614354"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804" w:type="dxa"/>
          </w:tcPr>
          <w:p w14:paraId="2D2680DE"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A619BC" w14:paraId="0E599667" w14:textId="77777777" w:rsidTr="00480349">
        <w:trPr>
          <w:trHeight w:val="674"/>
        </w:trPr>
        <w:tc>
          <w:tcPr>
            <w:tcW w:w="2295" w:type="dxa"/>
          </w:tcPr>
          <w:p w14:paraId="7ED14018"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6577" w:type="dxa"/>
          </w:tcPr>
          <w:p w14:paraId="3390578A" w14:textId="77777777" w:rsidR="00DF21EF" w:rsidRPr="00A619BC" w:rsidRDefault="00DF21EF" w:rsidP="00A619BC">
            <w:pPr>
              <w:spacing w:after="0" w:line="220" w:lineRule="exact"/>
              <w:jc w:val="both"/>
              <w:rPr>
                <w:rFonts w:ascii="Times New Roman" w:hAnsi="Times New Roman" w:cs="Times New Roman"/>
                <w:color w:val="000000"/>
                <w:sz w:val="24"/>
                <w:szCs w:val="24"/>
                <w:shd w:val="clear" w:color="auto" w:fill="FFFFFF"/>
                <w:lang w:eastAsia="en-US"/>
              </w:rPr>
            </w:pPr>
            <w:r w:rsidRPr="00A619BC">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A619BC" w:rsidRDefault="00DF21EF" w:rsidP="00A619BC">
            <w:pPr>
              <w:spacing w:after="0" w:line="220" w:lineRule="exact"/>
              <w:jc w:val="both"/>
              <w:textAlignment w:val="baseline"/>
              <w:rPr>
                <w:rFonts w:ascii="Times New Roman" w:eastAsia="Times New Roman" w:hAnsi="Times New Roman" w:cs="Times New Roman"/>
                <w:b/>
                <w:bCs/>
                <w:color w:val="000000"/>
                <w:sz w:val="24"/>
                <w:szCs w:val="24"/>
              </w:rPr>
            </w:pPr>
            <w:r w:rsidRPr="00A619BC">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16012C3"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808080"/>
                <w:sz w:val="24"/>
                <w:szCs w:val="24"/>
              </w:rPr>
              <w:t>б)</w:t>
            </w:r>
            <w:r w:rsidRPr="00A619BC">
              <w:rPr>
                <w:rFonts w:ascii="Times New Roman" w:eastAsia="Times New Roman" w:hAnsi="Times New Roman" w:cs="Times New Roman"/>
                <w:color w:val="000000"/>
                <w:sz w:val="24"/>
                <w:szCs w:val="24"/>
              </w:rPr>
              <w:t> </w:t>
            </w:r>
            <w:r w:rsidRPr="00A619BC">
              <w:rPr>
                <w:rFonts w:ascii="Times New Roman" w:eastAsia="Times New Roman" w:hAnsi="Times New Roman" w:cs="Times New Roman"/>
                <w:b/>
                <w:bCs/>
                <w:color w:val="000000"/>
                <w:sz w:val="24"/>
                <w:szCs w:val="24"/>
              </w:rPr>
              <w:t>совместная деятельность</w:t>
            </w:r>
            <w:r w:rsidRPr="00A619BC">
              <w:rPr>
                <w:rFonts w:ascii="Times New Roman" w:eastAsia="Times New Roman" w:hAnsi="Times New Roman" w:cs="Times New Roman"/>
                <w:color w:val="000000"/>
                <w:sz w:val="24"/>
                <w:szCs w:val="24"/>
              </w:rPr>
              <w:t>:</w:t>
            </w:r>
          </w:p>
          <w:p w14:paraId="4DBCA239"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58A84750"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A619BC" w:rsidRDefault="00DF21EF" w:rsidP="00A619BC">
            <w:pPr>
              <w:spacing w:after="0" w:line="220" w:lineRule="exact"/>
              <w:jc w:val="both"/>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A619BC" w:rsidRDefault="00DF21EF" w:rsidP="00A619BC">
            <w:pPr>
              <w:spacing w:after="0" w:line="220" w:lineRule="exact"/>
              <w:jc w:val="both"/>
              <w:textAlignment w:val="baseline"/>
              <w:rPr>
                <w:rFonts w:ascii="Times New Roman" w:eastAsia="Times New Roman" w:hAnsi="Times New Roman" w:cs="Times New Roman"/>
                <w:b/>
                <w:bCs/>
                <w:color w:val="000000"/>
                <w:sz w:val="24"/>
                <w:szCs w:val="24"/>
              </w:rPr>
            </w:pPr>
            <w:r w:rsidRPr="00A619BC">
              <w:rPr>
                <w:rFonts w:ascii="Times New Roman" w:eastAsia="Times New Roman" w:hAnsi="Times New Roman" w:cs="Times New Roman"/>
                <w:b/>
                <w:bCs/>
                <w:color w:val="000000"/>
                <w:sz w:val="24"/>
                <w:szCs w:val="24"/>
              </w:rPr>
              <w:t>Овладение универсальными регулятивными действиями:</w:t>
            </w:r>
          </w:p>
          <w:p w14:paraId="71DC213D" w14:textId="77777777" w:rsidR="00DF21EF" w:rsidRPr="00A619BC" w:rsidRDefault="00DF21EF" w:rsidP="00A619BC">
            <w:pPr>
              <w:spacing w:after="0" w:line="220" w:lineRule="exact"/>
              <w:jc w:val="both"/>
              <w:textAlignment w:val="baseline"/>
              <w:rPr>
                <w:rFonts w:ascii="Times New Roman" w:eastAsia="Times New Roman" w:hAnsi="Times New Roman" w:cs="Times New Roman"/>
                <w:b/>
                <w:bCs/>
                <w:color w:val="000000"/>
                <w:sz w:val="24"/>
                <w:szCs w:val="24"/>
              </w:rPr>
            </w:pPr>
            <w:r w:rsidRPr="00A619BC">
              <w:rPr>
                <w:rFonts w:ascii="Times New Roman" w:eastAsia="Times New Roman" w:hAnsi="Times New Roman" w:cs="Times New Roman"/>
                <w:color w:val="808080"/>
                <w:sz w:val="24"/>
                <w:szCs w:val="24"/>
              </w:rPr>
              <w:t>г</w:t>
            </w:r>
            <w:r w:rsidRPr="00A619BC">
              <w:rPr>
                <w:rFonts w:ascii="Times New Roman" w:eastAsia="Times New Roman" w:hAnsi="Times New Roman" w:cs="Times New Roman"/>
                <w:b/>
                <w:bCs/>
                <w:color w:val="808080"/>
                <w:sz w:val="24"/>
                <w:szCs w:val="24"/>
              </w:rPr>
              <w:t>)</w:t>
            </w:r>
            <w:r w:rsidRPr="00A619BC">
              <w:rPr>
                <w:rFonts w:ascii="Times New Roman" w:eastAsia="Times New Roman" w:hAnsi="Times New Roman" w:cs="Times New Roman"/>
                <w:b/>
                <w:bCs/>
                <w:color w:val="000000"/>
                <w:sz w:val="24"/>
                <w:szCs w:val="24"/>
              </w:rPr>
              <w:t> принятие себя и других людей:</w:t>
            </w:r>
          </w:p>
          <w:p w14:paraId="24F4208A"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признавать свое право и право других людей на ошибки;</w:t>
            </w:r>
          </w:p>
          <w:p w14:paraId="03199D20" w14:textId="0E80DB19"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804" w:type="dxa"/>
          </w:tcPr>
          <w:p w14:paraId="023A36EB" w14:textId="18787289" w:rsidR="00F7465F" w:rsidRPr="00A619BC" w:rsidRDefault="00C8039F" w:rsidP="00A619BC">
            <w:pPr>
              <w:shd w:val="clear" w:color="auto" w:fill="FFFFFF"/>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A619BC" w14:paraId="3D45B0F0" w14:textId="77777777" w:rsidTr="00480349">
        <w:trPr>
          <w:trHeight w:val="674"/>
        </w:trPr>
        <w:tc>
          <w:tcPr>
            <w:tcW w:w="2295" w:type="dxa"/>
          </w:tcPr>
          <w:p w14:paraId="1DEBAB1E"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77" w:type="dxa"/>
          </w:tcPr>
          <w:p w14:paraId="62CDC8E2" w14:textId="77777777" w:rsidR="00DF21EF" w:rsidRPr="00A619BC" w:rsidRDefault="00DF21EF" w:rsidP="00A619BC">
            <w:pPr>
              <w:spacing w:after="0" w:line="220" w:lineRule="exact"/>
              <w:rPr>
                <w:rFonts w:ascii="Times New Roman" w:hAnsi="Times New Roman" w:cs="Times New Roman"/>
                <w:b/>
                <w:bCs/>
                <w:color w:val="000000"/>
                <w:sz w:val="24"/>
                <w:szCs w:val="24"/>
                <w:shd w:val="clear" w:color="auto" w:fill="FFFFFF"/>
                <w:lang w:eastAsia="en-US"/>
              </w:rPr>
            </w:pPr>
            <w:r w:rsidRPr="00A619BC">
              <w:rPr>
                <w:rFonts w:ascii="Times New Roman" w:hAnsi="Times New Roman" w:cs="Times New Roman"/>
                <w:b/>
                <w:bCs/>
                <w:color w:val="000000"/>
                <w:sz w:val="24"/>
                <w:szCs w:val="24"/>
                <w:shd w:val="clear" w:color="auto" w:fill="FFFFFF"/>
                <w:lang w:eastAsia="en-US"/>
              </w:rPr>
              <w:t>В области</w:t>
            </w:r>
            <w:r w:rsidRPr="00A619BC">
              <w:rPr>
                <w:rFonts w:ascii="Times New Roman" w:hAnsi="Times New Roman" w:cs="Times New Roman"/>
                <w:color w:val="000000"/>
                <w:sz w:val="24"/>
                <w:szCs w:val="24"/>
                <w:shd w:val="clear" w:color="auto" w:fill="FFFFFF"/>
                <w:lang w:eastAsia="en-US"/>
              </w:rPr>
              <w:t xml:space="preserve"> </w:t>
            </w:r>
            <w:r w:rsidRPr="00A619BC">
              <w:rPr>
                <w:rFonts w:ascii="Times New Roman" w:hAnsi="Times New Roman" w:cs="Times New Roman"/>
                <w:b/>
                <w:bCs/>
                <w:color w:val="000000"/>
                <w:sz w:val="24"/>
                <w:szCs w:val="24"/>
                <w:shd w:val="clear" w:color="auto" w:fill="FFFFFF"/>
                <w:lang w:eastAsia="en-US"/>
              </w:rPr>
              <w:t>экологического воспитания:</w:t>
            </w:r>
          </w:p>
          <w:p w14:paraId="0BA06AE2" w14:textId="77777777" w:rsidR="00DF21EF" w:rsidRPr="00A619BC" w:rsidRDefault="00DF21EF" w:rsidP="00A619BC">
            <w:pPr>
              <w:spacing w:after="0" w:line="220" w:lineRule="exact"/>
              <w:jc w:val="both"/>
              <w:rPr>
                <w:rFonts w:ascii="Times New Roman" w:hAnsi="Times New Roman" w:cs="Times New Roman"/>
                <w:color w:val="000000"/>
                <w:sz w:val="24"/>
                <w:szCs w:val="24"/>
                <w:shd w:val="clear" w:color="auto" w:fill="FFFFFF"/>
                <w:lang w:eastAsia="en-US"/>
              </w:rPr>
            </w:pPr>
            <w:r w:rsidRPr="00A619BC">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A619BC" w:rsidRDefault="00DF21EF" w:rsidP="00A619BC">
            <w:pPr>
              <w:spacing w:after="0" w:line="220" w:lineRule="exact"/>
              <w:jc w:val="both"/>
              <w:rPr>
                <w:rFonts w:ascii="Times New Roman" w:hAnsi="Times New Roman" w:cs="Times New Roman"/>
                <w:b/>
                <w:bCs/>
                <w:sz w:val="24"/>
                <w:szCs w:val="24"/>
                <w:lang w:eastAsia="en-US"/>
              </w:rPr>
            </w:pPr>
            <w:r w:rsidRPr="00A619BC">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A619BC">
              <w:rPr>
                <w:rFonts w:ascii="Times New Roman" w:hAnsi="Times New Roman" w:cs="Times New Roman"/>
                <w:b/>
                <w:bCs/>
                <w:iCs/>
                <w:sz w:val="24"/>
                <w:szCs w:val="24"/>
                <w:lang w:eastAsia="en-US"/>
              </w:rPr>
              <w:t xml:space="preserve"> </w:t>
            </w:r>
          </w:p>
          <w:p w14:paraId="0B8C3223" w14:textId="77777777" w:rsidR="00DF21EF" w:rsidRPr="00A619BC" w:rsidRDefault="00DF21EF" w:rsidP="00A619BC">
            <w:pPr>
              <w:spacing w:after="0" w:line="220" w:lineRule="exact"/>
              <w:jc w:val="both"/>
              <w:rPr>
                <w:rFonts w:ascii="Times New Roman" w:hAnsi="Times New Roman" w:cs="Times New Roman"/>
                <w:sz w:val="24"/>
                <w:szCs w:val="24"/>
                <w:lang w:eastAsia="en-US"/>
              </w:rPr>
            </w:pPr>
            <w:r w:rsidRPr="00A619BC">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A619BC">
              <w:rPr>
                <w:rFonts w:ascii="Times New Roman" w:hAnsi="Times New Roman" w:cs="Times New Roman"/>
                <w:b/>
                <w:bCs/>
                <w:iCs/>
                <w:sz w:val="24"/>
                <w:szCs w:val="24"/>
                <w:lang w:eastAsia="en-US"/>
              </w:rPr>
              <w:t xml:space="preserve"> </w:t>
            </w:r>
          </w:p>
          <w:p w14:paraId="1C6C20EA" w14:textId="77777777" w:rsidR="00DF21EF" w:rsidRPr="00A619BC" w:rsidRDefault="00DF21EF" w:rsidP="00A619BC">
            <w:pPr>
              <w:spacing w:after="0" w:line="220" w:lineRule="exact"/>
              <w:jc w:val="both"/>
              <w:rPr>
                <w:rFonts w:ascii="Times New Roman" w:hAnsi="Times New Roman" w:cs="Times New Roman"/>
                <w:sz w:val="24"/>
                <w:szCs w:val="24"/>
                <w:lang w:eastAsia="en-US"/>
              </w:rPr>
            </w:pPr>
            <w:r w:rsidRPr="00A619BC">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A619BC">
              <w:rPr>
                <w:rFonts w:ascii="Times New Roman" w:hAnsi="Times New Roman" w:cs="Times New Roman"/>
                <w:b/>
                <w:bCs/>
                <w:iCs/>
                <w:sz w:val="24"/>
                <w:szCs w:val="24"/>
                <w:lang w:eastAsia="en-US"/>
              </w:rPr>
              <w:t xml:space="preserve"> </w:t>
            </w:r>
          </w:p>
          <w:p w14:paraId="7B376D52" w14:textId="77777777" w:rsidR="00DF21EF" w:rsidRPr="00A619BC" w:rsidRDefault="00DF21EF" w:rsidP="00A619BC">
            <w:pPr>
              <w:spacing w:after="0" w:line="220" w:lineRule="exact"/>
              <w:jc w:val="both"/>
              <w:rPr>
                <w:rFonts w:ascii="Times New Roman" w:hAnsi="Times New Roman" w:cs="Times New Roman"/>
                <w:color w:val="000000"/>
                <w:sz w:val="24"/>
                <w:szCs w:val="24"/>
                <w:shd w:val="clear" w:color="auto" w:fill="FFFFFF"/>
                <w:lang w:eastAsia="en-US"/>
              </w:rPr>
            </w:pPr>
            <w:r w:rsidRPr="00A619BC">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A619BC">
              <w:rPr>
                <w:rFonts w:ascii="Times New Roman" w:hAnsi="Times New Roman" w:cs="Times New Roman"/>
                <w:b/>
                <w:bCs/>
                <w:iCs/>
                <w:sz w:val="24"/>
                <w:szCs w:val="24"/>
                <w:lang w:eastAsia="en-US"/>
              </w:rPr>
              <w:t xml:space="preserve"> </w:t>
            </w:r>
          </w:p>
          <w:p w14:paraId="3FA938C9" w14:textId="1869EB76"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6804" w:type="dxa"/>
          </w:tcPr>
          <w:p w14:paraId="0D7E31B5" w14:textId="16022F6C" w:rsidR="00F7465F" w:rsidRPr="00A619BC" w:rsidRDefault="00C8039F" w:rsidP="00A619BC">
            <w:pPr>
              <w:shd w:val="clear" w:color="auto" w:fill="FFFFFF"/>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136E189C" w14:textId="77777777" w:rsidR="00480349" w:rsidRDefault="00480349">
      <w:pPr>
        <w:spacing w:after="0" w:line="240" w:lineRule="auto"/>
        <w:ind w:firstLine="709"/>
        <w:jc w:val="both"/>
        <w:rPr>
          <w:rFonts w:ascii="Times New Roman" w:eastAsia="Times New Roman" w:hAnsi="Times New Roman" w:cs="Times New Roman"/>
          <w:sz w:val="24"/>
          <w:szCs w:val="24"/>
        </w:rPr>
        <w:sectPr w:rsidR="00480349" w:rsidSect="00480349">
          <w:pgSz w:w="16838" w:h="11906" w:orient="landscape"/>
          <w:pgMar w:top="567" w:right="1134" w:bottom="851" w:left="851" w:header="709" w:footer="709" w:gutter="0"/>
          <w:cols w:space="720"/>
        </w:sectPr>
      </w:pPr>
    </w:p>
    <w:p w14:paraId="1C9F7728" w14:textId="77777777" w:rsidR="00F7465F" w:rsidRPr="00A619BC" w:rsidRDefault="00C8039F" w:rsidP="00444BD3">
      <w:pPr>
        <w:pStyle w:val="1"/>
        <w:rPr>
          <w:rFonts w:ascii="Times New Roman" w:hAnsi="Times New Roman" w:cs="Times New Roman"/>
          <w:sz w:val="28"/>
          <w:szCs w:val="28"/>
        </w:rPr>
      </w:pPr>
      <w:bookmarkStart w:id="5" w:name="_Toc129703255"/>
      <w:r w:rsidRPr="00A619BC">
        <w:rPr>
          <w:rFonts w:ascii="Times New Roman" w:hAnsi="Times New Roman" w:cs="Times New Roman"/>
          <w:sz w:val="28"/>
          <w:szCs w:val="28"/>
        </w:rPr>
        <w:lastRenderedPageBreak/>
        <w:t>2. СТРУКТУРА И СОДЕРЖАНИЕ ОБЩЕОБРАЗОВАТЕЛЬНОЙ ДИСЦИПЛИНЫ</w:t>
      </w:r>
      <w:bookmarkEnd w:id="5"/>
    </w:p>
    <w:p w14:paraId="2CAAE7C3" w14:textId="77777777" w:rsidR="00F7465F" w:rsidRPr="00A619BC" w:rsidRDefault="00C8039F">
      <w:pPr>
        <w:spacing w:after="240" w:line="240" w:lineRule="auto"/>
        <w:ind w:firstLine="426"/>
        <w:jc w:val="center"/>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A619BC" w14:paraId="48757E72" w14:textId="77777777">
        <w:trPr>
          <w:trHeight w:val="490"/>
        </w:trPr>
        <w:tc>
          <w:tcPr>
            <w:tcW w:w="7335" w:type="dxa"/>
            <w:vAlign w:val="center"/>
          </w:tcPr>
          <w:p w14:paraId="338A0074" w14:textId="77777777" w:rsidR="00F7465F" w:rsidRPr="00A619BC" w:rsidRDefault="00C8039F">
            <w:pPr>
              <w:spacing w:after="20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Вид учебной работы</w:t>
            </w:r>
          </w:p>
        </w:tc>
        <w:tc>
          <w:tcPr>
            <w:tcW w:w="2580" w:type="dxa"/>
            <w:vAlign w:val="center"/>
          </w:tcPr>
          <w:p w14:paraId="50402919" w14:textId="77777777" w:rsidR="00F7465F" w:rsidRPr="00A619BC" w:rsidRDefault="00C8039F" w:rsidP="00444BD3">
            <w:pPr>
              <w:spacing w:after="20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Объем в часах</w:t>
            </w:r>
          </w:p>
        </w:tc>
      </w:tr>
      <w:tr w:rsidR="00F7465F" w:rsidRPr="00A619BC" w14:paraId="7B7342A0" w14:textId="77777777">
        <w:trPr>
          <w:trHeight w:val="490"/>
        </w:trPr>
        <w:tc>
          <w:tcPr>
            <w:tcW w:w="7335" w:type="dxa"/>
            <w:vAlign w:val="center"/>
          </w:tcPr>
          <w:p w14:paraId="5E80B780" w14:textId="77777777" w:rsidR="00F7465F" w:rsidRPr="00A619BC" w:rsidRDefault="00C8039F">
            <w:pPr>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14:paraId="0B0C8C69"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72</w:t>
            </w:r>
          </w:p>
        </w:tc>
      </w:tr>
      <w:tr w:rsidR="00F7465F" w:rsidRPr="00A619BC" w14:paraId="0ECF151E" w14:textId="77777777">
        <w:trPr>
          <w:trHeight w:val="490"/>
        </w:trPr>
        <w:tc>
          <w:tcPr>
            <w:tcW w:w="7335" w:type="dxa"/>
            <w:vAlign w:val="center"/>
          </w:tcPr>
          <w:p w14:paraId="0FCFF3F5" w14:textId="77777777" w:rsidR="00F7465F" w:rsidRPr="00A619BC" w:rsidRDefault="00C8039F">
            <w:pPr>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т.ч.</w:t>
            </w:r>
          </w:p>
        </w:tc>
        <w:tc>
          <w:tcPr>
            <w:tcW w:w="2580" w:type="dxa"/>
            <w:vAlign w:val="center"/>
          </w:tcPr>
          <w:p w14:paraId="37CEACFC" w14:textId="77777777" w:rsidR="00F7465F" w:rsidRPr="00A619BC" w:rsidRDefault="00F7465F" w:rsidP="00444BD3">
            <w:pPr>
              <w:spacing w:after="0" w:line="276" w:lineRule="auto"/>
              <w:jc w:val="center"/>
              <w:rPr>
                <w:rFonts w:ascii="Times New Roman" w:eastAsia="Times New Roman" w:hAnsi="Times New Roman" w:cs="Times New Roman"/>
                <w:sz w:val="24"/>
                <w:szCs w:val="24"/>
              </w:rPr>
            </w:pPr>
          </w:p>
        </w:tc>
      </w:tr>
      <w:tr w:rsidR="00F7465F" w:rsidRPr="00A619BC" w14:paraId="40A936FA" w14:textId="77777777">
        <w:trPr>
          <w:trHeight w:val="490"/>
        </w:trPr>
        <w:tc>
          <w:tcPr>
            <w:tcW w:w="7335" w:type="dxa"/>
            <w:vAlign w:val="center"/>
          </w:tcPr>
          <w:p w14:paraId="3969E402" w14:textId="77777777" w:rsidR="00F7465F" w:rsidRPr="00A619BC" w:rsidRDefault="00C8039F">
            <w:pPr>
              <w:tabs>
                <w:tab w:val="left" w:pos="360"/>
              </w:tabs>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2580" w:type="dxa"/>
            <w:vAlign w:val="center"/>
          </w:tcPr>
          <w:p w14:paraId="2E5CFED7"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72</w:t>
            </w:r>
          </w:p>
        </w:tc>
      </w:tr>
      <w:tr w:rsidR="00F7465F" w:rsidRPr="00A619BC" w14:paraId="6F4043FD" w14:textId="77777777">
        <w:trPr>
          <w:trHeight w:val="336"/>
        </w:trPr>
        <w:tc>
          <w:tcPr>
            <w:tcW w:w="9915" w:type="dxa"/>
            <w:gridSpan w:val="2"/>
            <w:vAlign w:val="center"/>
          </w:tcPr>
          <w:p w14:paraId="36AEE97D" w14:textId="77777777" w:rsidR="00F7465F" w:rsidRPr="00A619BC" w:rsidRDefault="00C8039F" w:rsidP="00444BD3">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в т. ч.:</w:t>
            </w:r>
          </w:p>
        </w:tc>
      </w:tr>
      <w:tr w:rsidR="00F7465F" w:rsidRPr="00A619BC" w14:paraId="5F711935" w14:textId="77777777">
        <w:trPr>
          <w:trHeight w:val="490"/>
        </w:trPr>
        <w:tc>
          <w:tcPr>
            <w:tcW w:w="7335" w:type="dxa"/>
            <w:vAlign w:val="center"/>
          </w:tcPr>
          <w:p w14:paraId="0F7D2A1D"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теоретическое обучение</w:t>
            </w:r>
          </w:p>
        </w:tc>
        <w:tc>
          <w:tcPr>
            <w:tcW w:w="2580" w:type="dxa"/>
            <w:vAlign w:val="center"/>
          </w:tcPr>
          <w:p w14:paraId="4FC54EE9"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40</w:t>
            </w:r>
          </w:p>
        </w:tc>
      </w:tr>
      <w:tr w:rsidR="00F7465F" w:rsidRPr="00A619BC" w14:paraId="7C364C92" w14:textId="77777777">
        <w:trPr>
          <w:trHeight w:val="490"/>
        </w:trPr>
        <w:tc>
          <w:tcPr>
            <w:tcW w:w="7335" w:type="dxa"/>
            <w:vAlign w:val="center"/>
          </w:tcPr>
          <w:p w14:paraId="10E0FAEC"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r>
      <w:tr w:rsidR="00F7465F" w:rsidRPr="00A619BC" w14:paraId="49745B78" w14:textId="77777777">
        <w:trPr>
          <w:trHeight w:val="490"/>
        </w:trPr>
        <w:tc>
          <w:tcPr>
            <w:tcW w:w="7335" w:type="dxa"/>
            <w:vAlign w:val="center"/>
          </w:tcPr>
          <w:p w14:paraId="4A2484A9"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практические занятия</w:t>
            </w:r>
          </w:p>
        </w:tc>
        <w:tc>
          <w:tcPr>
            <w:tcW w:w="2580" w:type="dxa"/>
            <w:vAlign w:val="center"/>
          </w:tcPr>
          <w:p w14:paraId="7602188A"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20</w:t>
            </w:r>
          </w:p>
        </w:tc>
      </w:tr>
      <w:tr w:rsidR="00F7465F" w:rsidRPr="00A619BC" w14:paraId="149BD1AA" w14:textId="77777777">
        <w:trPr>
          <w:trHeight w:val="490"/>
        </w:trPr>
        <w:tc>
          <w:tcPr>
            <w:tcW w:w="7335" w:type="dxa"/>
            <w:vAlign w:val="center"/>
          </w:tcPr>
          <w:p w14:paraId="0FE5F5D2"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041429FF"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8</w:t>
            </w:r>
          </w:p>
        </w:tc>
      </w:tr>
      <w:tr w:rsidR="00F7465F" w:rsidRPr="00A619BC" w14:paraId="7810960F" w14:textId="77777777">
        <w:trPr>
          <w:trHeight w:val="490"/>
        </w:trPr>
        <w:tc>
          <w:tcPr>
            <w:tcW w:w="7335" w:type="dxa"/>
            <w:vAlign w:val="center"/>
          </w:tcPr>
          <w:p w14:paraId="38C718D0"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лабораторные занятия</w:t>
            </w:r>
          </w:p>
        </w:tc>
        <w:tc>
          <w:tcPr>
            <w:tcW w:w="2580" w:type="dxa"/>
            <w:vAlign w:val="center"/>
          </w:tcPr>
          <w:p w14:paraId="490FA3ED"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r>
      <w:tr w:rsidR="00F7465F" w:rsidRPr="00A619BC" w14:paraId="56273733" w14:textId="77777777">
        <w:trPr>
          <w:trHeight w:val="490"/>
        </w:trPr>
        <w:tc>
          <w:tcPr>
            <w:tcW w:w="7335" w:type="dxa"/>
            <w:vAlign w:val="center"/>
          </w:tcPr>
          <w:p w14:paraId="2F59AAEC"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1DFEE1C0"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r>
      <w:tr w:rsidR="00F7465F" w:rsidRPr="00A619BC" w14:paraId="3BFCAD5F" w14:textId="77777777">
        <w:trPr>
          <w:trHeight w:val="331"/>
        </w:trPr>
        <w:tc>
          <w:tcPr>
            <w:tcW w:w="7335" w:type="dxa"/>
            <w:vAlign w:val="center"/>
          </w:tcPr>
          <w:p w14:paraId="397D7F10" w14:textId="77777777" w:rsidR="00F7465F" w:rsidRPr="00A619BC" w:rsidRDefault="00C8039F">
            <w:pPr>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Контрольная работа</w:t>
            </w:r>
          </w:p>
        </w:tc>
        <w:tc>
          <w:tcPr>
            <w:tcW w:w="2580" w:type="dxa"/>
            <w:vAlign w:val="center"/>
          </w:tcPr>
          <w:p w14:paraId="1E8052FE"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6</w:t>
            </w:r>
          </w:p>
        </w:tc>
      </w:tr>
      <w:tr w:rsidR="00F7465F" w:rsidRPr="00A619BC" w14:paraId="15E635EC" w14:textId="77777777">
        <w:trPr>
          <w:trHeight w:val="331"/>
        </w:trPr>
        <w:tc>
          <w:tcPr>
            <w:tcW w:w="7335" w:type="dxa"/>
            <w:vAlign w:val="center"/>
          </w:tcPr>
          <w:p w14:paraId="6793D9D8" w14:textId="3288C94A" w:rsidR="00F7465F" w:rsidRPr="00A619BC" w:rsidRDefault="00C8039F">
            <w:pPr>
              <w:spacing w:after="0" w:line="276" w:lineRule="auto"/>
              <w:rPr>
                <w:rFonts w:ascii="Times New Roman" w:eastAsia="Times New Roman" w:hAnsi="Times New Roman" w:cs="Times New Roman"/>
                <w:i/>
                <w:sz w:val="24"/>
                <w:szCs w:val="24"/>
              </w:rPr>
            </w:pPr>
            <w:r w:rsidRPr="00A619BC">
              <w:rPr>
                <w:rFonts w:ascii="Times New Roman" w:eastAsia="Times New Roman" w:hAnsi="Times New Roman" w:cs="Times New Roman"/>
                <w:b/>
                <w:sz w:val="24"/>
                <w:szCs w:val="24"/>
              </w:rPr>
              <w:t>Промежуточная аттестация (</w:t>
            </w:r>
            <w:r w:rsidR="00A619BC">
              <w:rPr>
                <w:rFonts w:ascii="Times New Roman" w:eastAsia="Times New Roman" w:hAnsi="Times New Roman" w:cs="Times New Roman"/>
                <w:b/>
                <w:sz w:val="24"/>
                <w:szCs w:val="24"/>
              </w:rPr>
              <w:t xml:space="preserve">дифференцированный </w:t>
            </w:r>
            <w:r w:rsidRPr="00A619BC">
              <w:rPr>
                <w:rFonts w:ascii="Times New Roman" w:eastAsia="Times New Roman" w:hAnsi="Times New Roman" w:cs="Times New Roman"/>
                <w:b/>
                <w:sz w:val="24"/>
                <w:szCs w:val="24"/>
              </w:rPr>
              <w:t>зачет)</w:t>
            </w:r>
          </w:p>
        </w:tc>
        <w:tc>
          <w:tcPr>
            <w:tcW w:w="2580" w:type="dxa"/>
            <w:vAlign w:val="center"/>
          </w:tcPr>
          <w:p w14:paraId="2E19267C"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r>
    </w:tbl>
    <w:p w14:paraId="3BAF4E2A" w14:textId="77777777" w:rsidR="00F7465F" w:rsidRPr="00A619BC" w:rsidRDefault="00F7465F">
      <w:pPr>
        <w:spacing w:after="240" w:line="240" w:lineRule="auto"/>
        <w:rPr>
          <w:rFonts w:ascii="Times New Roman" w:eastAsia="Times New Roman" w:hAnsi="Times New Roman" w:cs="Times New Roman"/>
          <w:b/>
          <w:sz w:val="28"/>
          <w:szCs w:val="28"/>
        </w:rPr>
      </w:pPr>
    </w:p>
    <w:p w14:paraId="4F567A46" w14:textId="77777777" w:rsidR="00F7465F" w:rsidRPr="00A619BC" w:rsidRDefault="00F7465F">
      <w:pPr>
        <w:spacing w:after="120" w:line="276" w:lineRule="auto"/>
        <w:rPr>
          <w:rFonts w:ascii="Times New Roman" w:eastAsia="Times New Roman" w:hAnsi="Times New Roman" w:cs="Times New Roman"/>
          <w:b/>
          <w:i/>
          <w:sz w:val="28"/>
          <w:szCs w:val="28"/>
        </w:rPr>
      </w:pPr>
    </w:p>
    <w:p w14:paraId="439DA12D" w14:textId="77777777" w:rsidR="00F7465F" w:rsidRPr="00A619BC" w:rsidRDefault="00F7465F">
      <w:pPr>
        <w:spacing w:after="120" w:line="276" w:lineRule="auto"/>
        <w:rPr>
          <w:rFonts w:ascii="Times New Roman" w:eastAsia="Times New Roman" w:hAnsi="Times New Roman" w:cs="Times New Roman"/>
          <w:b/>
          <w:i/>
          <w:sz w:val="28"/>
          <w:szCs w:val="28"/>
        </w:rPr>
        <w:sectPr w:rsidR="00F7465F" w:rsidRPr="00A619BC">
          <w:pgSz w:w="11906" w:h="16838"/>
          <w:pgMar w:top="1134" w:right="850" w:bottom="851" w:left="1134" w:header="708" w:footer="708" w:gutter="0"/>
          <w:cols w:space="720"/>
        </w:sectPr>
      </w:pPr>
    </w:p>
    <w:p w14:paraId="113D1BB5" w14:textId="77777777" w:rsidR="00F7465F" w:rsidRPr="00A619BC" w:rsidRDefault="00C8039F">
      <w:pPr>
        <w:spacing w:after="200" w:line="276" w:lineRule="auto"/>
        <w:ind w:firstLine="709"/>
        <w:jc w:val="center"/>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Style w:val="afff9"/>
        <w:tblW w:w="1557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8"/>
        <w:gridCol w:w="10660"/>
        <w:gridCol w:w="9"/>
        <w:gridCol w:w="983"/>
        <w:gridCol w:w="9"/>
        <w:gridCol w:w="1834"/>
        <w:gridCol w:w="9"/>
      </w:tblGrid>
      <w:tr w:rsidR="00F7465F" w:rsidRPr="00A619BC" w14:paraId="5FD88F4D" w14:textId="77777777" w:rsidTr="00A619BC">
        <w:trPr>
          <w:gridAfter w:val="1"/>
          <w:wAfter w:w="9" w:type="dxa"/>
          <w:trHeight w:val="1045"/>
        </w:trPr>
        <w:tc>
          <w:tcPr>
            <w:tcW w:w="2068" w:type="dxa"/>
            <w:vAlign w:val="center"/>
          </w:tcPr>
          <w:p w14:paraId="705CB8D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Наименование разделов и тем</w:t>
            </w:r>
          </w:p>
        </w:tc>
        <w:tc>
          <w:tcPr>
            <w:tcW w:w="10660" w:type="dxa"/>
            <w:vAlign w:val="center"/>
          </w:tcPr>
          <w:p w14:paraId="302C9C0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gridSpan w:val="2"/>
            <w:vAlign w:val="center"/>
          </w:tcPr>
          <w:p w14:paraId="3A6B672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Объем часов</w:t>
            </w:r>
          </w:p>
        </w:tc>
        <w:tc>
          <w:tcPr>
            <w:tcW w:w="1843" w:type="dxa"/>
            <w:gridSpan w:val="2"/>
            <w:vAlign w:val="center"/>
          </w:tcPr>
          <w:p w14:paraId="45621BF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108" w:right="-108"/>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Формируемые компетенции</w:t>
            </w:r>
          </w:p>
        </w:tc>
      </w:tr>
      <w:tr w:rsidR="00F7465F" w:rsidRPr="00A619BC" w14:paraId="20C0CB10" w14:textId="77777777" w:rsidTr="00A619BC">
        <w:trPr>
          <w:gridAfter w:val="1"/>
          <w:wAfter w:w="9" w:type="dxa"/>
          <w:trHeight w:val="20"/>
        </w:trPr>
        <w:tc>
          <w:tcPr>
            <w:tcW w:w="2068" w:type="dxa"/>
          </w:tcPr>
          <w:p w14:paraId="11FE676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1</w:t>
            </w:r>
          </w:p>
        </w:tc>
        <w:tc>
          <w:tcPr>
            <w:tcW w:w="10660" w:type="dxa"/>
          </w:tcPr>
          <w:p w14:paraId="67D07EA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992" w:type="dxa"/>
            <w:gridSpan w:val="2"/>
          </w:tcPr>
          <w:p w14:paraId="4497B00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3</w:t>
            </w:r>
          </w:p>
        </w:tc>
        <w:tc>
          <w:tcPr>
            <w:tcW w:w="1843" w:type="dxa"/>
            <w:gridSpan w:val="2"/>
          </w:tcPr>
          <w:p w14:paraId="0A48AA7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r>
      <w:tr w:rsidR="00F7465F" w:rsidRPr="00A619BC" w14:paraId="3EC13E8F" w14:textId="77777777" w:rsidTr="00A619BC">
        <w:trPr>
          <w:trHeight w:val="20"/>
        </w:trPr>
        <w:tc>
          <w:tcPr>
            <w:tcW w:w="12737" w:type="dxa"/>
            <w:gridSpan w:val="3"/>
          </w:tcPr>
          <w:p w14:paraId="1F3AD5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gridSpan w:val="2"/>
          </w:tcPr>
          <w:p w14:paraId="2F2C64B2" w14:textId="77777777" w:rsidR="00F7465F" w:rsidRPr="00A619BC" w:rsidRDefault="00C8039F" w:rsidP="00A619B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18</w:t>
            </w:r>
          </w:p>
        </w:tc>
        <w:tc>
          <w:tcPr>
            <w:tcW w:w="1843" w:type="dxa"/>
            <w:gridSpan w:val="2"/>
          </w:tcPr>
          <w:p w14:paraId="551FC479"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p>
        </w:tc>
      </w:tr>
      <w:tr w:rsidR="00F7465F" w:rsidRPr="00A619BC" w14:paraId="5F7A5198" w14:textId="77777777" w:rsidTr="00A619BC">
        <w:trPr>
          <w:gridAfter w:val="1"/>
          <w:wAfter w:w="9" w:type="dxa"/>
          <w:trHeight w:val="240"/>
        </w:trPr>
        <w:tc>
          <w:tcPr>
            <w:tcW w:w="2068" w:type="dxa"/>
            <w:vMerge w:val="restart"/>
          </w:tcPr>
          <w:p w14:paraId="1689BD4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1.1.</w:t>
            </w:r>
          </w:p>
          <w:p w14:paraId="3D302C8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i/>
                <w:sz w:val="24"/>
                <w:szCs w:val="24"/>
              </w:rPr>
            </w:pPr>
            <w:r w:rsidRPr="00A619BC">
              <w:rPr>
                <w:rFonts w:ascii="Times New Roman" w:eastAsia="Times New Roman" w:hAnsi="Times New Roman" w:cs="Times New Roman"/>
                <w:b/>
                <w:sz w:val="24"/>
                <w:szCs w:val="24"/>
              </w:rPr>
              <w:t>Биология как наука. Общая характеристика жизни</w:t>
            </w:r>
          </w:p>
        </w:tc>
        <w:tc>
          <w:tcPr>
            <w:tcW w:w="10660" w:type="dxa"/>
          </w:tcPr>
          <w:p w14:paraId="7C28428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F8D23F0" w14:textId="77777777" w:rsidR="00F7465F" w:rsidRPr="00A619BC" w:rsidRDefault="00C8039F" w:rsidP="00A619B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54A8816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2</w:t>
            </w:r>
          </w:p>
        </w:tc>
      </w:tr>
      <w:tr w:rsidR="00F7465F" w:rsidRPr="00A619BC" w14:paraId="4F51D348" w14:textId="77777777" w:rsidTr="00A619BC">
        <w:trPr>
          <w:gridAfter w:val="1"/>
          <w:wAfter w:w="9" w:type="dxa"/>
          <w:trHeight w:val="240"/>
        </w:trPr>
        <w:tc>
          <w:tcPr>
            <w:tcW w:w="2068" w:type="dxa"/>
            <w:vMerge/>
          </w:tcPr>
          <w:p w14:paraId="72991EF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746C9E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71BC24F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9E207C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B9DA080" w14:textId="77777777" w:rsidTr="00A619BC">
        <w:trPr>
          <w:gridAfter w:val="1"/>
          <w:wAfter w:w="9" w:type="dxa"/>
          <w:trHeight w:val="240"/>
        </w:trPr>
        <w:tc>
          <w:tcPr>
            <w:tcW w:w="2068" w:type="dxa"/>
            <w:vMerge/>
          </w:tcPr>
          <w:p w14:paraId="1123578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A619BC" w:rsidRDefault="00C8039F" w:rsidP="00A619BC">
            <w:pPr>
              <w:widowControl w:val="0"/>
              <w:spacing w:after="0" w:line="220" w:lineRule="exact"/>
              <w:ind w:hanging="2"/>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gridSpan w:val="2"/>
          </w:tcPr>
          <w:p w14:paraId="3818C5D5"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296A3C7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FA9FAD6" w14:textId="77777777" w:rsidTr="00A619BC">
        <w:trPr>
          <w:gridAfter w:val="1"/>
          <w:wAfter w:w="9" w:type="dxa"/>
          <w:trHeight w:val="240"/>
        </w:trPr>
        <w:tc>
          <w:tcPr>
            <w:tcW w:w="2068" w:type="dxa"/>
            <w:vMerge w:val="restart"/>
          </w:tcPr>
          <w:p w14:paraId="19234C7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1.2.</w:t>
            </w:r>
          </w:p>
          <w:p w14:paraId="7A38E50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Структурно-функциональная организация клеток</w:t>
            </w:r>
          </w:p>
        </w:tc>
        <w:tc>
          <w:tcPr>
            <w:tcW w:w="10660" w:type="dxa"/>
          </w:tcPr>
          <w:p w14:paraId="73B6B35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430B68E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6</w:t>
            </w:r>
          </w:p>
        </w:tc>
        <w:tc>
          <w:tcPr>
            <w:tcW w:w="1843" w:type="dxa"/>
            <w:gridSpan w:val="2"/>
            <w:vMerge w:val="restart"/>
          </w:tcPr>
          <w:p w14:paraId="27C50ED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4DD7E1B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6DFA1FF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39B5A6A2" w14:textId="77777777" w:rsidTr="00A619BC">
        <w:trPr>
          <w:gridAfter w:val="1"/>
          <w:wAfter w:w="9" w:type="dxa"/>
          <w:trHeight w:val="240"/>
        </w:trPr>
        <w:tc>
          <w:tcPr>
            <w:tcW w:w="2068" w:type="dxa"/>
            <w:vMerge/>
          </w:tcPr>
          <w:p w14:paraId="2708B9F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4D3D50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1D9F8D1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0CF54DC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6E4079C" w14:textId="77777777" w:rsidTr="00A619BC">
        <w:trPr>
          <w:gridAfter w:val="1"/>
          <w:wAfter w:w="9" w:type="dxa"/>
          <w:trHeight w:val="240"/>
        </w:trPr>
        <w:tc>
          <w:tcPr>
            <w:tcW w:w="2068" w:type="dxa"/>
            <w:vMerge/>
          </w:tcPr>
          <w:p w14:paraId="08C6587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C3B9462" w14:textId="2109142B"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gridSpan w:val="2"/>
          </w:tcPr>
          <w:p w14:paraId="54B84952"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CE1A0D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E163FE7" w14:textId="77777777" w:rsidTr="00A619BC">
        <w:trPr>
          <w:gridAfter w:val="1"/>
          <w:wAfter w:w="9" w:type="dxa"/>
          <w:trHeight w:val="240"/>
        </w:trPr>
        <w:tc>
          <w:tcPr>
            <w:tcW w:w="2068" w:type="dxa"/>
            <w:vMerge/>
          </w:tcPr>
          <w:p w14:paraId="6504CBA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405B9A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Лабораторные занятия:</w:t>
            </w:r>
          </w:p>
        </w:tc>
        <w:tc>
          <w:tcPr>
            <w:tcW w:w="992" w:type="dxa"/>
            <w:gridSpan w:val="2"/>
          </w:tcPr>
          <w:p w14:paraId="6AB042C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06FE1FC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39C82DD" w14:textId="77777777" w:rsidTr="00A619BC">
        <w:trPr>
          <w:gridAfter w:val="1"/>
          <w:wAfter w:w="9" w:type="dxa"/>
          <w:trHeight w:val="240"/>
        </w:trPr>
        <w:tc>
          <w:tcPr>
            <w:tcW w:w="2068" w:type="dxa"/>
            <w:vMerge/>
          </w:tcPr>
          <w:p w14:paraId="169E719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7794EB4"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Приобретение опыта применения техники микроскопирования при выполнении лабораторных работ:</w:t>
            </w:r>
          </w:p>
          <w:p w14:paraId="63CD31D8"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Лабораторная </w:t>
            </w:r>
          </w:p>
          <w:p w14:paraId="51FE1F3B" w14:textId="74576D11" w:rsidR="00F7465F" w:rsidRPr="00A619BC" w:rsidRDefault="00C8039F" w:rsidP="00A619BC">
            <w:pPr>
              <w:numPr>
                <w:ilvl w:val="0"/>
                <w:numId w:val="2"/>
              </w:num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D010CA0"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gridSpan w:val="2"/>
          </w:tcPr>
          <w:p w14:paraId="4C4E2912"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D8A744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7F25850" w14:textId="77777777" w:rsidTr="00A619BC">
        <w:trPr>
          <w:gridAfter w:val="1"/>
          <w:wAfter w:w="9" w:type="dxa"/>
          <w:trHeight w:val="240"/>
        </w:trPr>
        <w:tc>
          <w:tcPr>
            <w:tcW w:w="2068" w:type="dxa"/>
            <w:vMerge/>
          </w:tcPr>
          <w:p w14:paraId="565550D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20B525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2762FF0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BDF134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13D2F04" w14:textId="77777777" w:rsidTr="00A619BC">
        <w:trPr>
          <w:gridAfter w:val="1"/>
          <w:wAfter w:w="9" w:type="dxa"/>
          <w:trHeight w:val="240"/>
        </w:trPr>
        <w:tc>
          <w:tcPr>
            <w:tcW w:w="2068" w:type="dxa"/>
            <w:vMerge/>
          </w:tcPr>
          <w:p w14:paraId="0732DBA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520EF9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gridSpan w:val="2"/>
          </w:tcPr>
          <w:p w14:paraId="1B94DCA9"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8E2009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9AD5B68" w14:textId="77777777" w:rsidTr="00A619BC">
        <w:trPr>
          <w:gridAfter w:val="1"/>
          <w:wAfter w:w="9" w:type="dxa"/>
          <w:trHeight w:val="240"/>
        </w:trPr>
        <w:tc>
          <w:tcPr>
            <w:tcW w:w="2068" w:type="dxa"/>
            <w:vMerge w:val="restart"/>
          </w:tcPr>
          <w:p w14:paraId="334192F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1.3. Структурно-функциональные факторы наследственности</w:t>
            </w:r>
          </w:p>
        </w:tc>
        <w:tc>
          <w:tcPr>
            <w:tcW w:w="10660" w:type="dxa"/>
          </w:tcPr>
          <w:p w14:paraId="75AF870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69DD444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6891657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2CEF0C0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6589AC7B" w14:textId="77777777" w:rsidTr="00A619BC">
        <w:trPr>
          <w:gridAfter w:val="1"/>
          <w:wAfter w:w="9" w:type="dxa"/>
          <w:trHeight w:val="240"/>
        </w:trPr>
        <w:tc>
          <w:tcPr>
            <w:tcW w:w="2068" w:type="dxa"/>
            <w:vMerge/>
          </w:tcPr>
          <w:p w14:paraId="3A98901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9DC2D4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5EC2BB3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6F95EBF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4717EDE" w14:textId="77777777" w:rsidTr="00A619BC">
        <w:trPr>
          <w:gridAfter w:val="1"/>
          <w:wAfter w:w="9" w:type="dxa"/>
          <w:trHeight w:val="240"/>
        </w:trPr>
        <w:tc>
          <w:tcPr>
            <w:tcW w:w="2068" w:type="dxa"/>
            <w:vMerge/>
          </w:tcPr>
          <w:p w14:paraId="6DAAD76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E1679C3" w14:textId="59000EE6"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gridSpan w:val="2"/>
          </w:tcPr>
          <w:p w14:paraId="4F4A04AE"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5A275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DEE7BC2" w14:textId="77777777" w:rsidTr="00A619BC">
        <w:trPr>
          <w:gridAfter w:val="1"/>
          <w:wAfter w:w="9" w:type="dxa"/>
          <w:trHeight w:val="240"/>
        </w:trPr>
        <w:tc>
          <w:tcPr>
            <w:tcW w:w="2068" w:type="dxa"/>
            <w:vMerge/>
          </w:tcPr>
          <w:p w14:paraId="311CC9E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879EEF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38D264D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A7322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B3690F1" w14:textId="77777777" w:rsidTr="00A619BC">
        <w:trPr>
          <w:gridAfter w:val="1"/>
          <w:wAfter w:w="9" w:type="dxa"/>
          <w:trHeight w:val="240"/>
        </w:trPr>
        <w:tc>
          <w:tcPr>
            <w:tcW w:w="2068" w:type="dxa"/>
            <w:vMerge/>
          </w:tcPr>
          <w:p w14:paraId="310E80F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47571A0" w14:textId="724872C8"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gridSpan w:val="2"/>
          </w:tcPr>
          <w:p w14:paraId="7894B2F4"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BA244C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9F2C2E1" w14:textId="77777777" w:rsidTr="00A619BC">
        <w:trPr>
          <w:gridAfter w:val="1"/>
          <w:wAfter w:w="9" w:type="dxa"/>
          <w:trHeight w:val="20"/>
        </w:trPr>
        <w:tc>
          <w:tcPr>
            <w:tcW w:w="2068" w:type="dxa"/>
            <w:vMerge w:val="restart"/>
          </w:tcPr>
          <w:p w14:paraId="17633C0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1.4</w:t>
            </w:r>
            <w:r w:rsidRPr="00A619BC">
              <w:rPr>
                <w:rFonts w:ascii="Times New Roman" w:eastAsia="Times New Roman" w:hAnsi="Times New Roman" w:cs="Times New Roman"/>
                <w:sz w:val="24"/>
                <w:szCs w:val="24"/>
              </w:rPr>
              <w:t>.</w:t>
            </w:r>
          </w:p>
          <w:p w14:paraId="5501ACA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lastRenderedPageBreak/>
              <w:t>Обмен веществ и превращение энергии в клетке</w:t>
            </w:r>
          </w:p>
        </w:tc>
        <w:tc>
          <w:tcPr>
            <w:tcW w:w="10660" w:type="dxa"/>
          </w:tcPr>
          <w:p w14:paraId="3C498F0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lastRenderedPageBreak/>
              <w:t>Основное содержание</w:t>
            </w:r>
          </w:p>
        </w:tc>
        <w:tc>
          <w:tcPr>
            <w:tcW w:w="992" w:type="dxa"/>
            <w:gridSpan w:val="2"/>
          </w:tcPr>
          <w:p w14:paraId="6D0021B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391AF34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1268E8D4" w14:textId="77777777" w:rsidTr="00A619BC">
        <w:trPr>
          <w:gridAfter w:val="1"/>
          <w:wAfter w:w="9" w:type="dxa"/>
          <w:trHeight w:val="20"/>
        </w:trPr>
        <w:tc>
          <w:tcPr>
            <w:tcW w:w="2068" w:type="dxa"/>
            <w:vMerge/>
          </w:tcPr>
          <w:p w14:paraId="512B096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B14A22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619EE93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2866FF9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178B227" w14:textId="77777777" w:rsidTr="00A619BC">
        <w:trPr>
          <w:gridAfter w:val="1"/>
          <w:wAfter w:w="9" w:type="dxa"/>
          <w:trHeight w:val="20"/>
        </w:trPr>
        <w:tc>
          <w:tcPr>
            <w:tcW w:w="2068" w:type="dxa"/>
            <w:vMerge/>
          </w:tcPr>
          <w:p w14:paraId="5DB8C8B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4F9A539" w14:textId="7DF3F752"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A619BC">
              <w:rPr>
                <w:rFonts w:ascii="Times New Roman" w:eastAsia="Times New Roman" w:hAnsi="Times New Roman" w:cs="Times New Roman"/>
                <w:sz w:val="24"/>
                <w:szCs w:val="24"/>
              </w:rPr>
              <w:t>з</w:t>
            </w:r>
          </w:p>
        </w:tc>
        <w:tc>
          <w:tcPr>
            <w:tcW w:w="992" w:type="dxa"/>
            <w:gridSpan w:val="2"/>
          </w:tcPr>
          <w:p w14:paraId="484435C7"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BCFE45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BBB9385" w14:textId="77777777" w:rsidTr="00A619BC">
        <w:trPr>
          <w:gridAfter w:val="1"/>
          <w:wAfter w:w="9" w:type="dxa"/>
          <w:trHeight w:val="20"/>
        </w:trPr>
        <w:tc>
          <w:tcPr>
            <w:tcW w:w="2068" w:type="dxa"/>
            <w:vMerge w:val="restart"/>
          </w:tcPr>
          <w:p w14:paraId="3E57717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1.5. Жизненный цикл клетки. Митоз. Мейоз</w:t>
            </w:r>
          </w:p>
          <w:p w14:paraId="3BA7A57D"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p>
        </w:tc>
        <w:tc>
          <w:tcPr>
            <w:tcW w:w="10660" w:type="dxa"/>
          </w:tcPr>
          <w:p w14:paraId="2984710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58F19B8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47E8261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3009317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ОК - 4 </w:t>
            </w:r>
          </w:p>
        </w:tc>
      </w:tr>
      <w:tr w:rsidR="00F7465F" w:rsidRPr="00A619BC" w14:paraId="379B2797" w14:textId="77777777" w:rsidTr="00A619BC">
        <w:trPr>
          <w:gridAfter w:val="1"/>
          <w:wAfter w:w="9" w:type="dxa"/>
          <w:trHeight w:val="20"/>
        </w:trPr>
        <w:tc>
          <w:tcPr>
            <w:tcW w:w="2068" w:type="dxa"/>
            <w:vMerge/>
          </w:tcPr>
          <w:p w14:paraId="161747B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627B8D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CEBA74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77D93C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222FCF1" w14:textId="77777777" w:rsidTr="00A619BC">
        <w:trPr>
          <w:gridAfter w:val="1"/>
          <w:wAfter w:w="9" w:type="dxa"/>
          <w:trHeight w:val="20"/>
        </w:trPr>
        <w:tc>
          <w:tcPr>
            <w:tcW w:w="2068" w:type="dxa"/>
            <w:vMerge/>
          </w:tcPr>
          <w:p w14:paraId="564A8DB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52B98B9" w14:textId="454833B1"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highlight w:val="red"/>
              </w:rPr>
            </w:pPr>
            <w:r w:rsidRPr="00A619BC">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gridSpan w:val="2"/>
          </w:tcPr>
          <w:p w14:paraId="748EB29E"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2167473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C0CD4C0" w14:textId="77777777" w:rsidTr="00A619BC">
        <w:trPr>
          <w:gridAfter w:val="1"/>
          <w:wAfter w:w="9" w:type="dxa"/>
          <w:trHeight w:val="20"/>
        </w:trPr>
        <w:tc>
          <w:tcPr>
            <w:tcW w:w="2068" w:type="dxa"/>
          </w:tcPr>
          <w:p w14:paraId="634E70B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Контрольная работа</w:t>
            </w:r>
          </w:p>
        </w:tc>
        <w:tc>
          <w:tcPr>
            <w:tcW w:w="10660" w:type="dxa"/>
          </w:tcPr>
          <w:p w14:paraId="5347A53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color w:val="FF0000"/>
                <w:sz w:val="24"/>
                <w:szCs w:val="24"/>
              </w:rPr>
            </w:pPr>
            <w:r w:rsidRPr="00A619BC">
              <w:rPr>
                <w:rFonts w:ascii="Times New Roman" w:eastAsia="Times New Roman" w:hAnsi="Times New Roman" w:cs="Times New Roman"/>
                <w:sz w:val="24"/>
                <w:szCs w:val="24"/>
              </w:rPr>
              <w:t>Молекулярный уровень организации живого</w:t>
            </w:r>
          </w:p>
          <w:p w14:paraId="7E998B9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highlight w:val="green"/>
              </w:rPr>
            </w:pPr>
          </w:p>
        </w:tc>
        <w:tc>
          <w:tcPr>
            <w:tcW w:w="992" w:type="dxa"/>
            <w:gridSpan w:val="2"/>
          </w:tcPr>
          <w:p w14:paraId="638DEA1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56595488"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25603D1C" w14:textId="77777777" w:rsidTr="00A619BC">
        <w:trPr>
          <w:trHeight w:val="240"/>
        </w:trPr>
        <w:tc>
          <w:tcPr>
            <w:tcW w:w="12737" w:type="dxa"/>
            <w:gridSpan w:val="3"/>
          </w:tcPr>
          <w:p w14:paraId="534AA07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2. Строение и функции организма</w:t>
            </w:r>
          </w:p>
        </w:tc>
        <w:tc>
          <w:tcPr>
            <w:tcW w:w="992" w:type="dxa"/>
            <w:gridSpan w:val="2"/>
          </w:tcPr>
          <w:p w14:paraId="70F9EEF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20</w:t>
            </w:r>
          </w:p>
        </w:tc>
        <w:tc>
          <w:tcPr>
            <w:tcW w:w="1843" w:type="dxa"/>
            <w:gridSpan w:val="2"/>
          </w:tcPr>
          <w:p w14:paraId="3F511A06"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1EC061CC" w14:textId="77777777" w:rsidTr="00A619BC">
        <w:trPr>
          <w:gridAfter w:val="1"/>
          <w:wAfter w:w="9" w:type="dxa"/>
          <w:trHeight w:val="20"/>
        </w:trPr>
        <w:tc>
          <w:tcPr>
            <w:tcW w:w="2068" w:type="dxa"/>
            <w:vMerge w:val="restart"/>
          </w:tcPr>
          <w:p w14:paraId="7815285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2.1.</w:t>
            </w:r>
            <w:r w:rsidRPr="00A619BC">
              <w:rPr>
                <w:rFonts w:ascii="Times New Roman" w:eastAsia="Times New Roman" w:hAnsi="Times New Roman" w:cs="Times New Roman"/>
                <w:sz w:val="24"/>
                <w:szCs w:val="24"/>
              </w:rPr>
              <w:t xml:space="preserve"> </w:t>
            </w:r>
            <w:r w:rsidRPr="00A619BC">
              <w:rPr>
                <w:rFonts w:ascii="Times New Roman" w:eastAsia="Times New Roman" w:hAnsi="Times New Roman" w:cs="Times New Roman"/>
                <w:b/>
                <w:sz w:val="24"/>
                <w:szCs w:val="24"/>
              </w:rPr>
              <w:t>Строение организма</w:t>
            </w:r>
          </w:p>
        </w:tc>
        <w:tc>
          <w:tcPr>
            <w:tcW w:w="10660" w:type="dxa"/>
          </w:tcPr>
          <w:p w14:paraId="5EB9BB9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165F7BC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681C8A4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29F107A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14E9E5B3" w14:textId="77777777" w:rsidTr="00A619BC">
        <w:trPr>
          <w:gridAfter w:val="1"/>
          <w:wAfter w:w="9" w:type="dxa"/>
          <w:trHeight w:val="20"/>
        </w:trPr>
        <w:tc>
          <w:tcPr>
            <w:tcW w:w="2068" w:type="dxa"/>
            <w:vMerge/>
          </w:tcPr>
          <w:p w14:paraId="5574A2C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6968E8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8E7AFA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3B49AFC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EC35C80" w14:textId="77777777" w:rsidTr="00A619BC">
        <w:trPr>
          <w:gridAfter w:val="1"/>
          <w:wAfter w:w="9" w:type="dxa"/>
          <w:trHeight w:val="20"/>
        </w:trPr>
        <w:tc>
          <w:tcPr>
            <w:tcW w:w="2068" w:type="dxa"/>
            <w:vMerge/>
          </w:tcPr>
          <w:p w14:paraId="6C1DCD8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E62BB83" w14:textId="7F3FF4AB"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gridSpan w:val="2"/>
          </w:tcPr>
          <w:p w14:paraId="3CC07A04"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F15B4B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A934505" w14:textId="77777777" w:rsidTr="00A619BC">
        <w:trPr>
          <w:gridAfter w:val="1"/>
          <w:wAfter w:w="9" w:type="dxa"/>
          <w:trHeight w:val="240"/>
        </w:trPr>
        <w:tc>
          <w:tcPr>
            <w:tcW w:w="2068" w:type="dxa"/>
            <w:vMerge w:val="restart"/>
          </w:tcPr>
          <w:p w14:paraId="67C069E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2.2.</w:t>
            </w:r>
          </w:p>
          <w:p w14:paraId="5BAC714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Формы размножения организмов</w:t>
            </w:r>
          </w:p>
        </w:tc>
        <w:tc>
          <w:tcPr>
            <w:tcW w:w="10660" w:type="dxa"/>
          </w:tcPr>
          <w:p w14:paraId="0181A16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6518ED1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084D5A7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59E6575B" w14:textId="77777777" w:rsidTr="00A619BC">
        <w:trPr>
          <w:gridAfter w:val="1"/>
          <w:wAfter w:w="9" w:type="dxa"/>
          <w:trHeight w:val="240"/>
        </w:trPr>
        <w:tc>
          <w:tcPr>
            <w:tcW w:w="2068" w:type="dxa"/>
            <w:vMerge/>
          </w:tcPr>
          <w:p w14:paraId="1ECB8B7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1B2F68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49A7804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39F07C8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D953F28" w14:textId="77777777" w:rsidTr="00A619BC">
        <w:trPr>
          <w:gridAfter w:val="1"/>
          <w:wAfter w:w="9" w:type="dxa"/>
          <w:trHeight w:val="240"/>
        </w:trPr>
        <w:tc>
          <w:tcPr>
            <w:tcW w:w="2068" w:type="dxa"/>
            <w:vMerge/>
          </w:tcPr>
          <w:p w14:paraId="74B211C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E5FEED4" w14:textId="539A4AD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gridSpan w:val="2"/>
          </w:tcPr>
          <w:p w14:paraId="715A336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2C73B28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1452683" w14:textId="77777777" w:rsidTr="00A619BC">
        <w:trPr>
          <w:gridAfter w:val="1"/>
          <w:wAfter w:w="9" w:type="dxa"/>
          <w:trHeight w:val="20"/>
        </w:trPr>
        <w:tc>
          <w:tcPr>
            <w:tcW w:w="2068" w:type="dxa"/>
            <w:vMerge w:val="restart"/>
          </w:tcPr>
          <w:p w14:paraId="11A4D85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2.3</w:t>
            </w:r>
            <w:r w:rsidRPr="00A619BC">
              <w:rPr>
                <w:rFonts w:ascii="Times New Roman" w:eastAsia="Times New Roman" w:hAnsi="Times New Roman" w:cs="Times New Roman"/>
                <w:sz w:val="24"/>
                <w:szCs w:val="24"/>
              </w:rPr>
              <w:t>.</w:t>
            </w:r>
          </w:p>
          <w:p w14:paraId="7C0D6B4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Онтогенез растений, животных и человека</w:t>
            </w:r>
          </w:p>
        </w:tc>
        <w:tc>
          <w:tcPr>
            <w:tcW w:w="10660" w:type="dxa"/>
          </w:tcPr>
          <w:p w14:paraId="29D9A0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1CFE2ED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5E58743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026ED74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73215EB8" w14:textId="77777777" w:rsidTr="00A619BC">
        <w:trPr>
          <w:gridAfter w:val="1"/>
          <w:wAfter w:w="9" w:type="dxa"/>
          <w:trHeight w:val="20"/>
        </w:trPr>
        <w:tc>
          <w:tcPr>
            <w:tcW w:w="2068" w:type="dxa"/>
            <w:vMerge/>
          </w:tcPr>
          <w:p w14:paraId="04E3757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51F1D9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5BF1A4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F5ECE6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1BBB9CD" w14:textId="77777777" w:rsidTr="00A619BC">
        <w:trPr>
          <w:gridAfter w:val="1"/>
          <w:wAfter w:w="9" w:type="dxa"/>
          <w:trHeight w:val="20"/>
        </w:trPr>
        <w:tc>
          <w:tcPr>
            <w:tcW w:w="2068" w:type="dxa"/>
            <w:vMerge/>
          </w:tcPr>
          <w:p w14:paraId="623BAB4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625EAE7" w14:textId="61360AB9"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gridSpan w:val="2"/>
          </w:tcPr>
          <w:p w14:paraId="17B1774A"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E39FD6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CD44B74" w14:textId="77777777" w:rsidTr="00A619BC">
        <w:trPr>
          <w:gridAfter w:val="1"/>
          <w:wAfter w:w="9" w:type="dxa"/>
          <w:trHeight w:val="20"/>
        </w:trPr>
        <w:tc>
          <w:tcPr>
            <w:tcW w:w="2068" w:type="dxa"/>
            <w:vMerge w:val="restart"/>
          </w:tcPr>
          <w:p w14:paraId="79D3D5B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2.4. Закономерности наследования</w:t>
            </w:r>
          </w:p>
          <w:p w14:paraId="4EBA00E7"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p>
        </w:tc>
        <w:tc>
          <w:tcPr>
            <w:tcW w:w="10660" w:type="dxa"/>
          </w:tcPr>
          <w:p w14:paraId="50C185D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B3886D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29991A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875088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ОК - 4 </w:t>
            </w:r>
          </w:p>
        </w:tc>
      </w:tr>
      <w:tr w:rsidR="00F7465F" w:rsidRPr="00A619BC" w14:paraId="79F127C7" w14:textId="77777777" w:rsidTr="00A619BC">
        <w:trPr>
          <w:gridAfter w:val="1"/>
          <w:wAfter w:w="9" w:type="dxa"/>
          <w:trHeight w:val="20"/>
        </w:trPr>
        <w:tc>
          <w:tcPr>
            <w:tcW w:w="2068" w:type="dxa"/>
            <w:vMerge/>
          </w:tcPr>
          <w:p w14:paraId="075F6E0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30C77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4046DBD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96D876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5D039EE" w14:textId="77777777" w:rsidTr="00A619BC">
        <w:trPr>
          <w:gridAfter w:val="1"/>
          <w:wAfter w:w="9" w:type="dxa"/>
          <w:trHeight w:val="20"/>
        </w:trPr>
        <w:tc>
          <w:tcPr>
            <w:tcW w:w="2068" w:type="dxa"/>
            <w:vMerge/>
          </w:tcPr>
          <w:p w14:paraId="338FECB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378DFDB" w14:textId="71463545"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gridSpan w:val="2"/>
          </w:tcPr>
          <w:p w14:paraId="3F3090F4"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4535A38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CAF7EFE" w14:textId="77777777" w:rsidTr="00A619BC">
        <w:trPr>
          <w:gridAfter w:val="1"/>
          <w:wAfter w:w="9" w:type="dxa"/>
          <w:trHeight w:val="20"/>
        </w:trPr>
        <w:tc>
          <w:tcPr>
            <w:tcW w:w="2068" w:type="dxa"/>
            <w:vMerge/>
          </w:tcPr>
          <w:p w14:paraId="104B33E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01319F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67D79B3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569F38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C1C850B" w14:textId="77777777" w:rsidTr="00A619BC">
        <w:trPr>
          <w:gridAfter w:val="1"/>
          <w:wAfter w:w="9" w:type="dxa"/>
          <w:trHeight w:val="20"/>
        </w:trPr>
        <w:tc>
          <w:tcPr>
            <w:tcW w:w="2068" w:type="dxa"/>
            <w:vMerge/>
          </w:tcPr>
          <w:p w14:paraId="53A7BC0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4E525A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gridSpan w:val="2"/>
          </w:tcPr>
          <w:p w14:paraId="45E20142"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A57246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D8EDFFD" w14:textId="77777777" w:rsidTr="00A619BC">
        <w:trPr>
          <w:gridAfter w:val="1"/>
          <w:wAfter w:w="9" w:type="dxa"/>
          <w:trHeight w:val="20"/>
        </w:trPr>
        <w:tc>
          <w:tcPr>
            <w:tcW w:w="2068" w:type="dxa"/>
            <w:vMerge w:val="restart"/>
          </w:tcPr>
          <w:p w14:paraId="7D28D9F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2.5. Сцепленное наследование признаков</w:t>
            </w:r>
          </w:p>
          <w:p w14:paraId="233F23A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p>
        </w:tc>
        <w:tc>
          <w:tcPr>
            <w:tcW w:w="10660" w:type="dxa"/>
          </w:tcPr>
          <w:p w14:paraId="4846F98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65E0B88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79138A6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7DB255B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51D79C5B" w14:textId="77777777" w:rsidTr="00A619BC">
        <w:trPr>
          <w:gridAfter w:val="1"/>
          <w:wAfter w:w="9" w:type="dxa"/>
          <w:trHeight w:val="20"/>
        </w:trPr>
        <w:tc>
          <w:tcPr>
            <w:tcW w:w="2068" w:type="dxa"/>
            <w:vMerge/>
          </w:tcPr>
          <w:p w14:paraId="2D33C1A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5990E3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4BC3390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B70CF9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2461019" w14:textId="77777777" w:rsidTr="00A619BC">
        <w:trPr>
          <w:gridAfter w:val="1"/>
          <w:wAfter w:w="9" w:type="dxa"/>
          <w:trHeight w:val="20"/>
        </w:trPr>
        <w:tc>
          <w:tcPr>
            <w:tcW w:w="2068" w:type="dxa"/>
            <w:vMerge/>
          </w:tcPr>
          <w:p w14:paraId="57962F1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79A667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gridSpan w:val="2"/>
          </w:tcPr>
          <w:p w14:paraId="395ACC6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B5FB8E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C9FD72D" w14:textId="77777777" w:rsidTr="00A619BC">
        <w:trPr>
          <w:gridAfter w:val="1"/>
          <w:wAfter w:w="9" w:type="dxa"/>
          <w:trHeight w:val="20"/>
        </w:trPr>
        <w:tc>
          <w:tcPr>
            <w:tcW w:w="2068" w:type="dxa"/>
            <w:vMerge/>
          </w:tcPr>
          <w:p w14:paraId="64E46B5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9F5F34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5B8266A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34A9AEB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127DF87" w14:textId="77777777" w:rsidTr="00A619BC">
        <w:trPr>
          <w:gridAfter w:val="1"/>
          <w:wAfter w:w="9" w:type="dxa"/>
          <w:trHeight w:val="20"/>
        </w:trPr>
        <w:tc>
          <w:tcPr>
            <w:tcW w:w="2068" w:type="dxa"/>
            <w:vMerge/>
          </w:tcPr>
          <w:p w14:paraId="4B0EC47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0950C6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gridSpan w:val="2"/>
          </w:tcPr>
          <w:p w14:paraId="4108FA0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106D6E2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0C368C29" w14:textId="77777777" w:rsidTr="00A619BC">
        <w:trPr>
          <w:gridAfter w:val="1"/>
          <w:wAfter w:w="9" w:type="dxa"/>
          <w:trHeight w:val="20"/>
        </w:trPr>
        <w:tc>
          <w:tcPr>
            <w:tcW w:w="2068" w:type="dxa"/>
            <w:vMerge w:val="restart"/>
          </w:tcPr>
          <w:p w14:paraId="01B7269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2.6. Закономерности изменчивости</w:t>
            </w:r>
          </w:p>
          <w:p w14:paraId="6A4F716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p>
        </w:tc>
        <w:tc>
          <w:tcPr>
            <w:tcW w:w="10660" w:type="dxa"/>
          </w:tcPr>
          <w:p w14:paraId="04BF39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371CC1C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654218D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33BF3F5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AED49D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13B5C885" w14:textId="77777777" w:rsidTr="00A619BC">
        <w:trPr>
          <w:gridAfter w:val="1"/>
          <w:wAfter w:w="9" w:type="dxa"/>
          <w:trHeight w:val="20"/>
        </w:trPr>
        <w:tc>
          <w:tcPr>
            <w:tcW w:w="2068" w:type="dxa"/>
            <w:vMerge/>
          </w:tcPr>
          <w:p w14:paraId="23ABA63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B142AA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1FB4212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C67C32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11CD936" w14:textId="77777777" w:rsidTr="00A619BC">
        <w:trPr>
          <w:gridAfter w:val="1"/>
          <w:wAfter w:w="9" w:type="dxa"/>
          <w:trHeight w:val="20"/>
        </w:trPr>
        <w:tc>
          <w:tcPr>
            <w:tcW w:w="2068" w:type="dxa"/>
            <w:vMerge/>
          </w:tcPr>
          <w:p w14:paraId="3FDA4FA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52DF85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w:t>
            </w:r>
            <w:r w:rsidRPr="00A619BC">
              <w:rPr>
                <w:rFonts w:ascii="Times New Roman" w:eastAsia="Times New Roman" w:hAnsi="Times New Roman" w:cs="Times New Roman"/>
                <w:sz w:val="24"/>
                <w:szCs w:val="24"/>
              </w:rPr>
              <w:lastRenderedPageBreak/>
              <w:t>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gridSpan w:val="2"/>
          </w:tcPr>
          <w:p w14:paraId="3F9C9FB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6A8B46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2170940" w14:textId="77777777" w:rsidTr="00A619BC">
        <w:trPr>
          <w:gridAfter w:val="1"/>
          <w:wAfter w:w="9" w:type="dxa"/>
          <w:trHeight w:val="20"/>
        </w:trPr>
        <w:tc>
          <w:tcPr>
            <w:tcW w:w="2068" w:type="dxa"/>
            <w:vMerge/>
          </w:tcPr>
          <w:p w14:paraId="0AC5BCB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EE598F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292AF9F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0C3C98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B4FB55F" w14:textId="77777777" w:rsidTr="00A619BC">
        <w:trPr>
          <w:gridAfter w:val="1"/>
          <w:wAfter w:w="9" w:type="dxa"/>
          <w:trHeight w:val="20"/>
        </w:trPr>
        <w:tc>
          <w:tcPr>
            <w:tcW w:w="2068" w:type="dxa"/>
            <w:vMerge/>
          </w:tcPr>
          <w:p w14:paraId="68CAA18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0A4C57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gridSpan w:val="2"/>
          </w:tcPr>
          <w:p w14:paraId="0C3829E5"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1ABEA7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7330BA5" w14:textId="77777777" w:rsidTr="00A619BC">
        <w:trPr>
          <w:gridAfter w:val="1"/>
          <w:wAfter w:w="9" w:type="dxa"/>
          <w:trHeight w:val="20"/>
        </w:trPr>
        <w:tc>
          <w:tcPr>
            <w:tcW w:w="2068" w:type="dxa"/>
          </w:tcPr>
          <w:p w14:paraId="5BEDCFE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Контрольная работа</w:t>
            </w:r>
          </w:p>
        </w:tc>
        <w:tc>
          <w:tcPr>
            <w:tcW w:w="10660" w:type="dxa"/>
            <w:vAlign w:val="center"/>
          </w:tcPr>
          <w:p w14:paraId="4D4ED62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Строение и функции организма</w:t>
            </w:r>
          </w:p>
        </w:tc>
        <w:tc>
          <w:tcPr>
            <w:tcW w:w="992" w:type="dxa"/>
            <w:gridSpan w:val="2"/>
          </w:tcPr>
          <w:p w14:paraId="647B215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62BBBC48"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44B0460A" w14:textId="77777777" w:rsidTr="00A619BC">
        <w:trPr>
          <w:trHeight w:val="240"/>
        </w:trPr>
        <w:tc>
          <w:tcPr>
            <w:tcW w:w="12737" w:type="dxa"/>
            <w:gridSpan w:val="3"/>
          </w:tcPr>
          <w:p w14:paraId="5C528B9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3. Теория эволюции</w:t>
            </w:r>
          </w:p>
        </w:tc>
        <w:tc>
          <w:tcPr>
            <w:tcW w:w="992" w:type="dxa"/>
            <w:gridSpan w:val="2"/>
          </w:tcPr>
          <w:p w14:paraId="65C1E0B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6</w:t>
            </w:r>
          </w:p>
        </w:tc>
        <w:tc>
          <w:tcPr>
            <w:tcW w:w="1843" w:type="dxa"/>
            <w:gridSpan w:val="2"/>
          </w:tcPr>
          <w:p w14:paraId="59D7BE66"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43C212B1" w14:textId="77777777" w:rsidTr="00A619BC">
        <w:trPr>
          <w:gridAfter w:val="1"/>
          <w:wAfter w:w="9" w:type="dxa"/>
          <w:trHeight w:val="20"/>
        </w:trPr>
        <w:tc>
          <w:tcPr>
            <w:tcW w:w="2068" w:type="dxa"/>
            <w:vMerge w:val="restart"/>
          </w:tcPr>
          <w:p w14:paraId="397BD88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3.1. История эволюционного учения. Микроэволюция</w:t>
            </w:r>
          </w:p>
        </w:tc>
        <w:tc>
          <w:tcPr>
            <w:tcW w:w="10660" w:type="dxa"/>
          </w:tcPr>
          <w:p w14:paraId="5F2FA12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4145CEF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2E21173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683A79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47533BDE" w14:textId="77777777" w:rsidTr="00A619BC">
        <w:trPr>
          <w:gridAfter w:val="1"/>
          <w:wAfter w:w="9" w:type="dxa"/>
          <w:trHeight w:val="20"/>
        </w:trPr>
        <w:tc>
          <w:tcPr>
            <w:tcW w:w="2068" w:type="dxa"/>
            <w:vMerge/>
          </w:tcPr>
          <w:p w14:paraId="0753F64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B1BE3C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7FEF96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BB3AF2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52CD29A" w14:textId="77777777" w:rsidTr="00A619BC">
        <w:trPr>
          <w:gridAfter w:val="1"/>
          <w:wAfter w:w="9" w:type="dxa"/>
          <w:trHeight w:val="1080"/>
        </w:trPr>
        <w:tc>
          <w:tcPr>
            <w:tcW w:w="2068" w:type="dxa"/>
            <w:vMerge/>
          </w:tcPr>
          <w:p w14:paraId="5F2C7F2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EFEEBE7" w14:textId="34E1D503" w:rsidR="008904D8"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Первые эволюционные концепции (Ж.Б. Ламарк, Ж.Л. Бюффон). Эволюционная теория Ч. Дарвина. Синтетическая теория эволюции и ее основные положения. 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992" w:type="dxa"/>
            <w:gridSpan w:val="2"/>
          </w:tcPr>
          <w:p w14:paraId="04ACD051"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4C06D4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B32F4DE" w14:textId="77777777" w:rsidTr="00A619BC">
        <w:trPr>
          <w:gridAfter w:val="1"/>
          <w:wAfter w:w="9" w:type="dxa"/>
          <w:trHeight w:val="20"/>
        </w:trPr>
        <w:tc>
          <w:tcPr>
            <w:tcW w:w="2068" w:type="dxa"/>
            <w:vMerge w:val="restart"/>
          </w:tcPr>
          <w:p w14:paraId="73980C0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3.2. Макроэволюция. Возникновение и развитие жизни на Земле</w:t>
            </w:r>
          </w:p>
        </w:tc>
        <w:tc>
          <w:tcPr>
            <w:tcW w:w="10660" w:type="dxa"/>
          </w:tcPr>
          <w:p w14:paraId="2B12373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74DD2EB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645523D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314D3D3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3CB0F1B1" w14:textId="77777777" w:rsidTr="00A619BC">
        <w:trPr>
          <w:gridAfter w:val="1"/>
          <w:wAfter w:w="9" w:type="dxa"/>
          <w:trHeight w:val="20"/>
        </w:trPr>
        <w:tc>
          <w:tcPr>
            <w:tcW w:w="2068" w:type="dxa"/>
            <w:vMerge/>
          </w:tcPr>
          <w:p w14:paraId="6CE8F33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FC6731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B3A46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5BE9D9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5D4B794" w14:textId="77777777" w:rsidTr="00A619BC">
        <w:trPr>
          <w:gridAfter w:val="1"/>
          <w:wAfter w:w="9" w:type="dxa"/>
          <w:trHeight w:val="20"/>
        </w:trPr>
        <w:tc>
          <w:tcPr>
            <w:tcW w:w="2068" w:type="dxa"/>
            <w:vMerge/>
          </w:tcPr>
          <w:p w14:paraId="6B34D77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9D4C7D0" w14:textId="0C39CB80"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highlight w:val="red"/>
              </w:rPr>
            </w:pPr>
            <w:r w:rsidRPr="00A619BC">
              <w:rPr>
                <w:rFonts w:ascii="Times New Roman" w:eastAsia="Times New Roman" w:hAnsi="Times New Roman" w:cs="Times New Roman"/>
                <w:sz w:val="24"/>
                <w:szCs w:val="24"/>
              </w:rPr>
              <w:t xml:space="preserve">Макроэволюция. Формы и основные направления макроэволюции (А.Н. Северцов). Пути </w:t>
            </w:r>
            <w:r w:rsidR="00A619BC">
              <w:rPr>
                <w:rFonts w:ascii="Times New Roman" w:eastAsia="Times New Roman" w:hAnsi="Times New Roman" w:cs="Times New Roman"/>
                <w:sz w:val="24"/>
                <w:szCs w:val="24"/>
              </w:rPr>
              <w:t>д</w:t>
            </w:r>
            <w:r w:rsidRPr="00A619BC">
              <w:rPr>
                <w:rFonts w:ascii="Times New Roman" w:eastAsia="Times New Roman" w:hAnsi="Times New Roman" w:cs="Times New Roman"/>
                <w:sz w:val="24"/>
                <w:szCs w:val="24"/>
              </w:rPr>
              <w:t>остижения биологического прогресса. Сохранение биоразнообразия на Земле.</w:t>
            </w:r>
            <w:r w:rsidR="00A619BC">
              <w:rPr>
                <w:rFonts w:ascii="Times New Roman" w:eastAsia="Times New Roman" w:hAnsi="Times New Roman" w:cs="Times New Roman"/>
                <w:sz w:val="24"/>
                <w:szCs w:val="24"/>
              </w:rPr>
              <w:t xml:space="preserve"> </w:t>
            </w:r>
            <w:r w:rsidRPr="00A619BC">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gridSpan w:val="2"/>
          </w:tcPr>
          <w:p w14:paraId="3302529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B26AD5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677CB27" w14:textId="77777777" w:rsidTr="00A619BC">
        <w:trPr>
          <w:gridAfter w:val="1"/>
          <w:wAfter w:w="9" w:type="dxa"/>
          <w:trHeight w:val="20"/>
        </w:trPr>
        <w:tc>
          <w:tcPr>
            <w:tcW w:w="2068" w:type="dxa"/>
            <w:vMerge w:val="restart"/>
          </w:tcPr>
          <w:p w14:paraId="1C935BA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3.3. Происхождениечеловека – антропогенез</w:t>
            </w:r>
          </w:p>
        </w:tc>
        <w:tc>
          <w:tcPr>
            <w:tcW w:w="10660" w:type="dxa"/>
          </w:tcPr>
          <w:p w14:paraId="5C2F89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6B0706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59D5F73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0078D45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4B74213D" w14:textId="77777777" w:rsidTr="00A619BC">
        <w:trPr>
          <w:gridAfter w:val="1"/>
          <w:wAfter w:w="9" w:type="dxa"/>
          <w:trHeight w:val="20"/>
        </w:trPr>
        <w:tc>
          <w:tcPr>
            <w:tcW w:w="2068" w:type="dxa"/>
            <w:vMerge/>
          </w:tcPr>
          <w:p w14:paraId="2CB9691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000849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EEAB54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D38146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541E4BE" w14:textId="77777777" w:rsidTr="00A619BC">
        <w:trPr>
          <w:gridAfter w:val="1"/>
          <w:wAfter w:w="9" w:type="dxa"/>
          <w:trHeight w:val="20"/>
        </w:trPr>
        <w:tc>
          <w:tcPr>
            <w:tcW w:w="2068" w:type="dxa"/>
            <w:vMerge/>
          </w:tcPr>
          <w:p w14:paraId="412C0F3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CEF4E5B" w14:textId="2040A912"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sidRPr="00A619BC">
              <w:rPr>
                <w:rFonts w:ascii="Times New Roman" w:eastAsia="Times New Roman" w:hAnsi="Times New Roman" w:cs="Times New Roman"/>
                <w:b/>
                <w:sz w:val="24"/>
                <w:szCs w:val="24"/>
              </w:rPr>
              <w:t xml:space="preserve"> </w:t>
            </w:r>
            <w:r w:rsidRPr="00A619BC">
              <w:rPr>
                <w:rFonts w:ascii="Times New Roman" w:eastAsia="Times New Roman" w:hAnsi="Times New Roman" w:cs="Times New Roman"/>
                <w:sz w:val="24"/>
                <w:szCs w:val="24"/>
              </w:rPr>
              <w:t>Приспособленность человека к разным условиям среды</w:t>
            </w:r>
          </w:p>
        </w:tc>
        <w:tc>
          <w:tcPr>
            <w:tcW w:w="992" w:type="dxa"/>
            <w:gridSpan w:val="2"/>
          </w:tcPr>
          <w:p w14:paraId="539DB959"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4DC5F5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6BAD5DF" w14:textId="77777777" w:rsidTr="00A619BC">
        <w:trPr>
          <w:trHeight w:val="240"/>
        </w:trPr>
        <w:tc>
          <w:tcPr>
            <w:tcW w:w="12737" w:type="dxa"/>
            <w:gridSpan w:val="3"/>
          </w:tcPr>
          <w:p w14:paraId="7BF134F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4. Экология</w:t>
            </w:r>
          </w:p>
        </w:tc>
        <w:tc>
          <w:tcPr>
            <w:tcW w:w="992" w:type="dxa"/>
            <w:gridSpan w:val="2"/>
          </w:tcPr>
          <w:p w14:paraId="6F8925B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18</w:t>
            </w:r>
          </w:p>
        </w:tc>
        <w:tc>
          <w:tcPr>
            <w:tcW w:w="1843" w:type="dxa"/>
            <w:gridSpan w:val="2"/>
          </w:tcPr>
          <w:p w14:paraId="7B78DCC8"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74BA7EFC" w14:textId="77777777" w:rsidTr="00A619BC">
        <w:trPr>
          <w:gridAfter w:val="1"/>
          <w:wAfter w:w="9" w:type="dxa"/>
          <w:trHeight w:val="20"/>
        </w:trPr>
        <w:tc>
          <w:tcPr>
            <w:tcW w:w="2068" w:type="dxa"/>
            <w:vMerge w:val="restart"/>
          </w:tcPr>
          <w:p w14:paraId="28ABB78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 xml:space="preserve">Тема 4.1. Экологические факторы и среды жизни </w:t>
            </w:r>
          </w:p>
        </w:tc>
        <w:tc>
          <w:tcPr>
            <w:tcW w:w="10660" w:type="dxa"/>
          </w:tcPr>
          <w:p w14:paraId="5EACCF5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69B553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3021B8B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18B7F6C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648245B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tc>
      </w:tr>
      <w:tr w:rsidR="00F7465F" w:rsidRPr="00A619BC" w14:paraId="2D1150BC" w14:textId="77777777" w:rsidTr="00A619BC">
        <w:trPr>
          <w:gridAfter w:val="1"/>
          <w:wAfter w:w="9" w:type="dxa"/>
          <w:trHeight w:val="20"/>
        </w:trPr>
        <w:tc>
          <w:tcPr>
            <w:tcW w:w="2068" w:type="dxa"/>
            <w:vMerge/>
          </w:tcPr>
          <w:p w14:paraId="31A6782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A5BDAD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10E6405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6C3E4CB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EB4E3B4" w14:textId="77777777" w:rsidTr="00A619BC">
        <w:trPr>
          <w:gridAfter w:val="1"/>
          <w:wAfter w:w="9" w:type="dxa"/>
          <w:trHeight w:val="20"/>
        </w:trPr>
        <w:tc>
          <w:tcPr>
            <w:tcW w:w="2068" w:type="dxa"/>
            <w:vMerge/>
          </w:tcPr>
          <w:p w14:paraId="0C5310B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9B617B2" w14:textId="114BB286"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992" w:type="dxa"/>
            <w:gridSpan w:val="2"/>
          </w:tcPr>
          <w:p w14:paraId="09B7FD3B"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27A73A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3D950B8" w14:textId="77777777" w:rsidTr="00A619BC">
        <w:trPr>
          <w:gridAfter w:val="1"/>
          <w:wAfter w:w="9" w:type="dxa"/>
          <w:trHeight w:val="20"/>
        </w:trPr>
        <w:tc>
          <w:tcPr>
            <w:tcW w:w="2068" w:type="dxa"/>
            <w:vMerge w:val="restart"/>
          </w:tcPr>
          <w:p w14:paraId="5C90563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highlight w:val="green"/>
              </w:rPr>
            </w:pPr>
            <w:r w:rsidRPr="00A619BC">
              <w:rPr>
                <w:rFonts w:ascii="Times New Roman" w:eastAsia="Times New Roman" w:hAnsi="Times New Roman" w:cs="Times New Roman"/>
                <w:b/>
                <w:sz w:val="24"/>
                <w:szCs w:val="24"/>
              </w:rPr>
              <w:t xml:space="preserve">Тема 4.2. Популяция, сообщества, экосистемы </w:t>
            </w:r>
          </w:p>
        </w:tc>
        <w:tc>
          <w:tcPr>
            <w:tcW w:w="10660" w:type="dxa"/>
          </w:tcPr>
          <w:p w14:paraId="2848766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7EF392B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614FE73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516540E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3477D2A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tc>
      </w:tr>
      <w:tr w:rsidR="00F7465F" w:rsidRPr="00A619BC" w14:paraId="28FB7BAF" w14:textId="77777777" w:rsidTr="00A619BC">
        <w:trPr>
          <w:gridAfter w:val="1"/>
          <w:wAfter w:w="9" w:type="dxa"/>
          <w:trHeight w:val="20"/>
        </w:trPr>
        <w:tc>
          <w:tcPr>
            <w:tcW w:w="2068" w:type="dxa"/>
            <w:vMerge/>
          </w:tcPr>
          <w:p w14:paraId="72FA8CF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0FDDB3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75CE679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0A6A3EE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366A407" w14:textId="77777777" w:rsidTr="00A619BC">
        <w:trPr>
          <w:gridAfter w:val="1"/>
          <w:wAfter w:w="9" w:type="dxa"/>
          <w:trHeight w:val="20"/>
        </w:trPr>
        <w:tc>
          <w:tcPr>
            <w:tcW w:w="2068" w:type="dxa"/>
            <w:vMerge/>
          </w:tcPr>
          <w:p w14:paraId="52C4ADA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E46F200" w14:textId="17E06194"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992" w:type="dxa"/>
            <w:gridSpan w:val="2"/>
          </w:tcPr>
          <w:p w14:paraId="62BEE06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4FB30F8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2D9F2BE" w14:textId="77777777" w:rsidTr="00A619BC">
        <w:trPr>
          <w:gridAfter w:val="1"/>
          <w:wAfter w:w="9" w:type="dxa"/>
          <w:trHeight w:val="20"/>
        </w:trPr>
        <w:tc>
          <w:tcPr>
            <w:tcW w:w="2068" w:type="dxa"/>
            <w:vMerge/>
          </w:tcPr>
          <w:p w14:paraId="33AF64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A9E39C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531CBA6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027D31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731E734" w14:textId="77777777" w:rsidTr="00A619BC">
        <w:trPr>
          <w:gridAfter w:val="1"/>
          <w:wAfter w:w="9" w:type="dxa"/>
          <w:trHeight w:val="20"/>
        </w:trPr>
        <w:tc>
          <w:tcPr>
            <w:tcW w:w="2068" w:type="dxa"/>
            <w:vMerge/>
          </w:tcPr>
          <w:p w14:paraId="5E42579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227EDC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lastRenderedPageBreak/>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gridSpan w:val="2"/>
          </w:tcPr>
          <w:p w14:paraId="0C97EC4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B5140D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485A3F9" w14:textId="77777777" w:rsidTr="00A619BC">
        <w:trPr>
          <w:gridAfter w:val="1"/>
          <w:wAfter w:w="9" w:type="dxa"/>
          <w:trHeight w:val="20"/>
        </w:trPr>
        <w:tc>
          <w:tcPr>
            <w:tcW w:w="2068" w:type="dxa"/>
            <w:vMerge w:val="restart"/>
          </w:tcPr>
          <w:p w14:paraId="107F80F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4.3. Биосфера -    глобальная экологическая система</w:t>
            </w:r>
          </w:p>
        </w:tc>
        <w:tc>
          <w:tcPr>
            <w:tcW w:w="10660" w:type="dxa"/>
          </w:tcPr>
          <w:p w14:paraId="0683841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7E6EF93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025C6A5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2E6727C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66CBC6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ОК - 7</w:t>
            </w:r>
          </w:p>
        </w:tc>
      </w:tr>
      <w:tr w:rsidR="00F7465F" w:rsidRPr="00A619BC" w14:paraId="79D0E013" w14:textId="77777777" w:rsidTr="00A619BC">
        <w:trPr>
          <w:gridAfter w:val="1"/>
          <w:wAfter w:w="9" w:type="dxa"/>
          <w:trHeight w:val="20"/>
        </w:trPr>
        <w:tc>
          <w:tcPr>
            <w:tcW w:w="2068" w:type="dxa"/>
            <w:vMerge/>
          </w:tcPr>
          <w:p w14:paraId="25F0636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221EEA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ACDA27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DDF47C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A5B2D75" w14:textId="77777777" w:rsidTr="00A619BC">
        <w:trPr>
          <w:gridAfter w:val="1"/>
          <w:wAfter w:w="9" w:type="dxa"/>
          <w:trHeight w:val="20"/>
        </w:trPr>
        <w:tc>
          <w:tcPr>
            <w:tcW w:w="2068" w:type="dxa"/>
            <w:vMerge/>
          </w:tcPr>
          <w:p w14:paraId="5D3129D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AAED040" w14:textId="61A62F5A"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r w:rsidR="00A619BC">
              <w:rPr>
                <w:rFonts w:ascii="Times New Roman" w:eastAsia="Times New Roman" w:hAnsi="Times New Roman" w:cs="Times New Roman"/>
                <w:sz w:val="24"/>
                <w:szCs w:val="24"/>
              </w:rPr>
              <w:t xml:space="preserve"> </w:t>
            </w:r>
            <w:r w:rsidRPr="00A619BC">
              <w:rPr>
                <w:rFonts w:ascii="Times New Roman" w:eastAsia="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gridSpan w:val="2"/>
          </w:tcPr>
          <w:p w14:paraId="3F77F1A7"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77E7BA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4CB6FE6" w14:textId="77777777" w:rsidTr="00A619BC">
        <w:trPr>
          <w:gridAfter w:val="1"/>
          <w:wAfter w:w="9" w:type="dxa"/>
          <w:trHeight w:val="240"/>
        </w:trPr>
        <w:tc>
          <w:tcPr>
            <w:tcW w:w="2068" w:type="dxa"/>
            <w:vMerge w:val="restart"/>
          </w:tcPr>
          <w:p w14:paraId="26EBAF5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4.4. Влияние антропогенных факторов на биосферу</w:t>
            </w:r>
          </w:p>
        </w:tc>
        <w:tc>
          <w:tcPr>
            <w:tcW w:w="10660" w:type="dxa"/>
          </w:tcPr>
          <w:p w14:paraId="3AB3055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00E06E7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CFA83E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71A20E8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71133FE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p w14:paraId="0A87876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p w14:paraId="0C62C926" w14:textId="180C56E9"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ПК </w:t>
            </w:r>
            <w:r w:rsidR="00E01C97">
              <w:rPr>
                <w:rFonts w:ascii="Times New Roman" w:eastAsia="Times New Roman" w:hAnsi="Times New Roman" w:cs="Times New Roman"/>
                <w:sz w:val="24"/>
                <w:szCs w:val="24"/>
              </w:rPr>
              <w:t>1.</w:t>
            </w:r>
            <w:r w:rsidR="00480349">
              <w:rPr>
                <w:rFonts w:ascii="Times New Roman" w:eastAsia="Times New Roman" w:hAnsi="Times New Roman" w:cs="Times New Roman"/>
                <w:sz w:val="24"/>
                <w:szCs w:val="24"/>
              </w:rPr>
              <w:t>4</w:t>
            </w:r>
          </w:p>
        </w:tc>
      </w:tr>
      <w:tr w:rsidR="00F7465F" w:rsidRPr="00A619BC" w14:paraId="2A9FD3A5" w14:textId="77777777" w:rsidTr="00A619BC">
        <w:trPr>
          <w:gridAfter w:val="1"/>
          <w:wAfter w:w="9" w:type="dxa"/>
          <w:trHeight w:val="240"/>
        </w:trPr>
        <w:tc>
          <w:tcPr>
            <w:tcW w:w="2068" w:type="dxa"/>
            <w:vMerge/>
          </w:tcPr>
          <w:p w14:paraId="4B90B42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95B2D3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9E20E3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048242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8C50D92" w14:textId="77777777" w:rsidTr="00A619BC">
        <w:trPr>
          <w:gridAfter w:val="1"/>
          <w:wAfter w:w="9" w:type="dxa"/>
          <w:trHeight w:val="240"/>
        </w:trPr>
        <w:tc>
          <w:tcPr>
            <w:tcW w:w="2068" w:type="dxa"/>
            <w:vMerge/>
          </w:tcPr>
          <w:p w14:paraId="508734D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E03C68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gridSpan w:val="2"/>
          </w:tcPr>
          <w:p w14:paraId="21E4AE8B"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5D08E1A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4FA2F3C" w14:textId="77777777" w:rsidTr="00A619BC">
        <w:trPr>
          <w:gridAfter w:val="1"/>
          <w:wAfter w:w="9" w:type="dxa"/>
          <w:trHeight w:val="240"/>
        </w:trPr>
        <w:tc>
          <w:tcPr>
            <w:tcW w:w="2068" w:type="dxa"/>
            <w:vMerge/>
          </w:tcPr>
          <w:p w14:paraId="7AA66E5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DE399F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7F97099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605917F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5E0EC2D" w14:textId="77777777" w:rsidTr="00A619BC">
        <w:trPr>
          <w:gridAfter w:val="1"/>
          <w:wAfter w:w="9" w:type="dxa"/>
          <w:trHeight w:val="240"/>
        </w:trPr>
        <w:tc>
          <w:tcPr>
            <w:tcW w:w="2068" w:type="dxa"/>
            <w:vMerge/>
          </w:tcPr>
          <w:p w14:paraId="1CF2E0F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CAD7192"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Практическое занятие «Отходы производства»</w:t>
            </w:r>
          </w:p>
        </w:tc>
        <w:tc>
          <w:tcPr>
            <w:tcW w:w="992" w:type="dxa"/>
            <w:gridSpan w:val="2"/>
          </w:tcPr>
          <w:p w14:paraId="14EAC1F6"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D1FBEA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48AA4F0" w14:textId="77777777" w:rsidTr="00A619BC">
        <w:trPr>
          <w:gridAfter w:val="1"/>
          <w:wAfter w:w="9" w:type="dxa"/>
          <w:trHeight w:val="240"/>
        </w:trPr>
        <w:tc>
          <w:tcPr>
            <w:tcW w:w="2068" w:type="dxa"/>
            <w:vMerge/>
          </w:tcPr>
          <w:p w14:paraId="70D12AF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36A8E3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gridSpan w:val="2"/>
          </w:tcPr>
          <w:p w14:paraId="49DF96B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21A5110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627A2A2" w14:textId="77777777" w:rsidTr="00A619BC">
        <w:trPr>
          <w:gridAfter w:val="1"/>
          <w:wAfter w:w="9" w:type="dxa"/>
          <w:trHeight w:val="240"/>
        </w:trPr>
        <w:tc>
          <w:tcPr>
            <w:tcW w:w="2068" w:type="dxa"/>
            <w:vMerge/>
          </w:tcPr>
          <w:p w14:paraId="65E666E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53066BFB" w14:textId="160C2284"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gridSpan w:val="2"/>
          </w:tcPr>
          <w:p w14:paraId="386961A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DD381C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13DC947" w14:textId="77777777" w:rsidTr="00A619BC">
        <w:trPr>
          <w:gridAfter w:val="1"/>
          <w:wAfter w:w="9" w:type="dxa"/>
          <w:trHeight w:val="240"/>
        </w:trPr>
        <w:tc>
          <w:tcPr>
            <w:tcW w:w="2068" w:type="dxa"/>
            <w:vMerge w:val="restart"/>
          </w:tcPr>
          <w:p w14:paraId="6997292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60" w:type="dxa"/>
          </w:tcPr>
          <w:p w14:paraId="671259D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460E62E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0F610A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6AEA192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p w14:paraId="31D4E83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p w14:paraId="4FDDF646" w14:textId="33951EB9" w:rsidR="00F7465F" w:rsidRPr="00A619BC" w:rsidRDefault="007C6B08"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ПК </w:t>
            </w:r>
            <w:r w:rsidR="00E01C97">
              <w:rPr>
                <w:rFonts w:ascii="Times New Roman" w:eastAsia="Times New Roman" w:hAnsi="Times New Roman" w:cs="Times New Roman"/>
                <w:sz w:val="24"/>
                <w:szCs w:val="24"/>
              </w:rPr>
              <w:t>1.</w:t>
            </w:r>
            <w:r w:rsidR="00480349">
              <w:rPr>
                <w:rFonts w:ascii="Times New Roman" w:eastAsia="Times New Roman" w:hAnsi="Times New Roman" w:cs="Times New Roman"/>
                <w:sz w:val="24"/>
                <w:szCs w:val="24"/>
              </w:rPr>
              <w:t>4</w:t>
            </w:r>
          </w:p>
        </w:tc>
      </w:tr>
      <w:tr w:rsidR="00F7465F" w:rsidRPr="00A619BC" w14:paraId="61293A0D" w14:textId="77777777" w:rsidTr="00A619BC">
        <w:trPr>
          <w:gridAfter w:val="1"/>
          <w:wAfter w:w="9" w:type="dxa"/>
          <w:trHeight w:val="240"/>
        </w:trPr>
        <w:tc>
          <w:tcPr>
            <w:tcW w:w="2068" w:type="dxa"/>
            <w:vMerge/>
          </w:tcPr>
          <w:p w14:paraId="0A5F673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90741D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7676541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3484AE8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69557D96" w14:textId="77777777" w:rsidTr="00A619BC">
        <w:trPr>
          <w:gridAfter w:val="1"/>
          <w:wAfter w:w="9" w:type="dxa"/>
          <w:trHeight w:val="240"/>
        </w:trPr>
        <w:tc>
          <w:tcPr>
            <w:tcW w:w="2068" w:type="dxa"/>
            <w:vMerge/>
          </w:tcPr>
          <w:p w14:paraId="05A4F4F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24568551" w14:textId="6A94DAD2" w:rsidR="00F7465F" w:rsidRPr="00A619BC" w:rsidRDefault="00C8039F" w:rsidP="00A619BC">
            <w:pPr>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gridSpan w:val="2"/>
          </w:tcPr>
          <w:p w14:paraId="2645493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B17C10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1AC5323" w14:textId="77777777" w:rsidTr="00A619BC">
        <w:trPr>
          <w:gridAfter w:val="1"/>
          <w:wAfter w:w="9" w:type="dxa"/>
          <w:trHeight w:val="240"/>
        </w:trPr>
        <w:tc>
          <w:tcPr>
            <w:tcW w:w="2068" w:type="dxa"/>
            <w:vMerge/>
          </w:tcPr>
          <w:p w14:paraId="0FBFE55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FCE327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Лабораторные занятия:</w:t>
            </w:r>
          </w:p>
        </w:tc>
        <w:tc>
          <w:tcPr>
            <w:tcW w:w="992" w:type="dxa"/>
            <w:gridSpan w:val="2"/>
          </w:tcPr>
          <w:p w14:paraId="3473D7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5B14A28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7EE8DD20" w14:textId="77777777" w:rsidTr="00A619BC">
        <w:trPr>
          <w:gridAfter w:val="1"/>
          <w:wAfter w:w="9" w:type="dxa"/>
          <w:trHeight w:val="240"/>
        </w:trPr>
        <w:tc>
          <w:tcPr>
            <w:tcW w:w="2068" w:type="dxa"/>
            <w:vMerge/>
          </w:tcPr>
          <w:p w14:paraId="0AFE38B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tcPr>
          <w:p w14:paraId="55D3680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на выбор:</w:t>
            </w:r>
          </w:p>
          <w:p w14:paraId="2A4AA551" w14:textId="77777777" w:rsidR="00F7465F" w:rsidRPr="00A619BC" w:rsidRDefault="00C8039F" w:rsidP="00A619B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«Умственная работоспособность»</w:t>
            </w:r>
          </w:p>
          <w:p w14:paraId="0CB4E6E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130BC50D" w14:textId="77777777" w:rsidR="00F7465F" w:rsidRPr="00A619BC" w:rsidRDefault="00C8039F" w:rsidP="00A619B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«Влияние абиотических факторов на человека (низкие и высокие температуры)»</w:t>
            </w:r>
          </w:p>
          <w:p w14:paraId="45934AF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gridSpan w:val="2"/>
          </w:tcPr>
          <w:p w14:paraId="3EB04F0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CD5BE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707CE53" w14:textId="77777777" w:rsidTr="00A619BC">
        <w:trPr>
          <w:gridAfter w:val="1"/>
          <w:wAfter w:w="9" w:type="dxa"/>
          <w:trHeight w:val="240"/>
        </w:trPr>
        <w:tc>
          <w:tcPr>
            <w:tcW w:w="2068" w:type="dxa"/>
            <w:vMerge/>
          </w:tcPr>
          <w:p w14:paraId="4677FDC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44E829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gridSpan w:val="2"/>
          </w:tcPr>
          <w:p w14:paraId="52F4E4D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17FD2F2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0F254391" w14:textId="77777777" w:rsidTr="00A619BC">
        <w:trPr>
          <w:gridAfter w:val="1"/>
          <w:wAfter w:w="9" w:type="dxa"/>
          <w:trHeight w:val="240"/>
        </w:trPr>
        <w:tc>
          <w:tcPr>
            <w:tcW w:w="2068" w:type="dxa"/>
            <w:vMerge/>
          </w:tcPr>
          <w:p w14:paraId="3183457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140C6449" w14:textId="6B9BA552"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A619BC">
              <w:rPr>
                <w:rFonts w:ascii="Times New Roman" w:eastAsia="Times New Roman" w:hAnsi="Times New Roman" w:cs="Times New Roman"/>
                <w:sz w:val="24"/>
                <w:szCs w:val="24"/>
              </w:rPr>
              <w:t>.</w:t>
            </w:r>
          </w:p>
        </w:tc>
        <w:tc>
          <w:tcPr>
            <w:tcW w:w="992" w:type="dxa"/>
            <w:gridSpan w:val="2"/>
          </w:tcPr>
          <w:p w14:paraId="3A7002A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621F0F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27CD8A5" w14:textId="77777777" w:rsidTr="00A619BC">
        <w:trPr>
          <w:gridAfter w:val="1"/>
          <w:wAfter w:w="9" w:type="dxa"/>
          <w:trHeight w:val="240"/>
        </w:trPr>
        <w:tc>
          <w:tcPr>
            <w:tcW w:w="2068" w:type="dxa"/>
          </w:tcPr>
          <w:p w14:paraId="239DC87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lastRenderedPageBreak/>
              <w:t>Контрольная работа</w:t>
            </w:r>
          </w:p>
        </w:tc>
        <w:tc>
          <w:tcPr>
            <w:tcW w:w="10660" w:type="dxa"/>
            <w:vAlign w:val="center"/>
          </w:tcPr>
          <w:p w14:paraId="771FB52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Теоретические аспекты экологии</w:t>
            </w:r>
          </w:p>
        </w:tc>
        <w:tc>
          <w:tcPr>
            <w:tcW w:w="992" w:type="dxa"/>
            <w:gridSpan w:val="2"/>
          </w:tcPr>
          <w:p w14:paraId="167556B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2E8B565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2E8F2BB5" w14:textId="77777777" w:rsidTr="00A619BC">
        <w:trPr>
          <w:trHeight w:val="240"/>
        </w:trPr>
        <w:tc>
          <w:tcPr>
            <w:tcW w:w="12737" w:type="dxa"/>
            <w:gridSpan w:val="3"/>
          </w:tcPr>
          <w:p w14:paraId="7A9007E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gridSpan w:val="2"/>
          </w:tcPr>
          <w:p w14:paraId="028B500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p>
        </w:tc>
        <w:tc>
          <w:tcPr>
            <w:tcW w:w="1843" w:type="dxa"/>
            <w:gridSpan w:val="2"/>
          </w:tcPr>
          <w:p w14:paraId="358AF2BE"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394EA34E" w14:textId="77777777" w:rsidTr="00A619BC">
        <w:trPr>
          <w:trHeight w:val="240"/>
        </w:trPr>
        <w:tc>
          <w:tcPr>
            <w:tcW w:w="12737" w:type="dxa"/>
            <w:gridSpan w:val="3"/>
          </w:tcPr>
          <w:p w14:paraId="458C909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5. Биология в жизни</w:t>
            </w:r>
          </w:p>
        </w:tc>
        <w:tc>
          <w:tcPr>
            <w:tcW w:w="992" w:type="dxa"/>
            <w:gridSpan w:val="2"/>
          </w:tcPr>
          <w:p w14:paraId="3C933EB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8</w:t>
            </w:r>
          </w:p>
        </w:tc>
        <w:tc>
          <w:tcPr>
            <w:tcW w:w="1843" w:type="dxa"/>
            <w:gridSpan w:val="2"/>
          </w:tcPr>
          <w:p w14:paraId="77DA51E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0D8570E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5348066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p w14:paraId="161B8875" w14:textId="76462522" w:rsidR="00F7465F" w:rsidRPr="00A619BC" w:rsidRDefault="007C6B08"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ПК </w:t>
            </w:r>
            <w:r w:rsidR="00E01C97">
              <w:rPr>
                <w:rFonts w:ascii="Times New Roman" w:eastAsia="Times New Roman" w:hAnsi="Times New Roman" w:cs="Times New Roman"/>
                <w:sz w:val="24"/>
                <w:szCs w:val="24"/>
              </w:rPr>
              <w:t>1.</w:t>
            </w:r>
            <w:r w:rsidR="00480349">
              <w:rPr>
                <w:rFonts w:ascii="Times New Roman" w:eastAsia="Times New Roman" w:hAnsi="Times New Roman" w:cs="Times New Roman"/>
                <w:sz w:val="24"/>
                <w:szCs w:val="24"/>
              </w:rPr>
              <w:t>4</w:t>
            </w:r>
          </w:p>
        </w:tc>
      </w:tr>
      <w:tr w:rsidR="00F7465F" w:rsidRPr="00A619BC" w14:paraId="4F97BE38" w14:textId="77777777" w:rsidTr="00A619BC">
        <w:trPr>
          <w:gridAfter w:val="1"/>
          <w:wAfter w:w="9" w:type="dxa"/>
          <w:trHeight w:val="240"/>
        </w:trPr>
        <w:tc>
          <w:tcPr>
            <w:tcW w:w="2068" w:type="dxa"/>
            <w:vMerge w:val="restart"/>
          </w:tcPr>
          <w:p w14:paraId="18DBC70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5.1. Биотехнологии в жизни каждого</w:t>
            </w:r>
          </w:p>
        </w:tc>
        <w:tc>
          <w:tcPr>
            <w:tcW w:w="10660" w:type="dxa"/>
            <w:vAlign w:val="center"/>
          </w:tcPr>
          <w:p w14:paraId="426EE2E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3304B5A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56BA994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6CC5ACBA" w14:textId="77777777" w:rsidTr="00A619BC">
        <w:trPr>
          <w:gridAfter w:val="1"/>
          <w:wAfter w:w="9" w:type="dxa"/>
          <w:trHeight w:val="240"/>
        </w:trPr>
        <w:tc>
          <w:tcPr>
            <w:tcW w:w="2068" w:type="dxa"/>
            <w:vMerge/>
          </w:tcPr>
          <w:p w14:paraId="0B693A5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5EF101B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содержание:</w:t>
            </w:r>
          </w:p>
        </w:tc>
        <w:tc>
          <w:tcPr>
            <w:tcW w:w="992" w:type="dxa"/>
            <w:gridSpan w:val="2"/>
          </w:tcPr>
          <w:p w14:paraId="5EDA991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03303DF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52967D7C" w14:textId="77777777" w:rsidTr="00A619BC">
        <w:trPr>
          <w:gridAfter w:val="1"/>
          <w:wAfter w:w="9" w:type="dxa"/>
          <w:trHeight w:val="240"/>
        </w:trPr>
        <w:tc>
          <w:tcPr>
            <w:tcW w:w="2068" w:type="dxa"/>
            <w:vMerge/>
          </w:tcPr>
          <w:p w14:paraId="76805BC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354DA39B" w14:textId="4D221E5E"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gridSpan w:val="2"/>
          </w:tcPr>
          <w:p w14:paraId="7E8A41B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90792C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0E085F1B" w14:textId="77777777" w:rsidTr="00A619BC">
        <w:trPr>
          <w:gridAfter w:val="1"/>
          <w:wAfter w:w="9" w:type="dxa"/>
          <w:trHeight w:val="240"/>
        </w:trPr>
        <w:tc>
          <w:tcPr>
            <w:tcW w:w="2068" w:type="dxa"/>
            <w:vMerge/>
          </w:tcPr>
          <w:p w14:paraId="7258E9C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580DF2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2A12810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22ED8B5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33999F5" w14:textId="77777777" w:rsidTr="00A619BC">
        <w:trPr>
          <w:gridAfter w:val="1"/>
          <w:wAfter w:w="9" w:type="dxa"/>
          <w:trHeight w:val="240"/>
        </w:trPr>
        <w:tc>
          <w:tcPr>
            <w:tcW w:w="2068" w:type="dxa"/>
            <w:vMerge/>
          </w:tcPr>
          <w:p w14:paraId="72354CF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01D7C9B4"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gridSpan w:val="2"/>
          </w:tcPr>
          <w:p w14:paraId="4E61A3A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2CF3BE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07D72B82" w14:textId="77777777" w:rsidTr="00A619BC">
        <w:trPr>
          <w:gridAfter w:val="1"/>
          <w:wAfter w:w="9" w:type="dxa"/>
          <w:trHeight w:val="240"/>
        </w:trPr>
        <w:tc>
          <w:tcPr>
            <w:tcW w:w="2068" w:type="dxa"/>
            <w:vMerge/>
          </w:tcPr>
          <w:p w14:paraId="43D416B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A77FB4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gridSpan w:val="2"/>
          </w:tcPr>
          <w:p w14:paraId="27EF2D8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DB36FD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DAD4A45" w14:textId="77777777" w:rsidTr="00A619BC">
        <w:trPr>
          <w:gridAfter w:val="1"/>
          <w:wAfter w:w="9" w:type="dxa"/>
          <w:trHeight w:val="240"/>
        </w:trPr>
        <w:tc>
          <w:tcPr>
            <w:tcW w:w="2068" w:type="dxa"/>
            <w:vMerge w:val="restart"/>
          </w:tcPr>
          <w:p w14:paraId="3D4F6207" w14:textId="3B1E8415"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5.2. Биотехнологии в промышленности</w:t>
            </w:r>
          </w:p>
        </w:tc>
        <w:tc>
          <w:tcPr>
            <w:tcW w:w="10660" w:type="dxa"/>
            <w:vAlign w:val="center"/>
          </w:tcPr>
          <w:p w14:paraId="29707F2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5BCC035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CA9159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6464B529" w14:textId="77777777" w:rsidTr="00A619BC">
        <w:trPr>
          <w:gridAfter w:val="1"/>
          <w:wAfter w:w="9" w:type="dxa"/>
          <w:trHeight w:val="240"/>
        </w:trPr>
        <w:tc>
          <w:tcPr>
            <w:tcW w:w="2068" w:type="dxa"/>
            <w:vMerge/>
          </w:tcPr>
          <w:p w14:paraId="3C0716C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770299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39BD2F5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tcPr>
          <w:p w14:paraId="29CE24C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74006F20" w14:textId="77777777" w:rsidTr="00A619BC">
        <w:trPr>
          <w:gridAfter w:val="1"/>
          <w:wAfter w:w="9" w:type="dxa"/>
          <w:trHeight w:val="240"/>
        </w:trPr>
        <w:tc>
          <w:tcPr>
            <w:tcW w:w="2068" w:type="dxa"/>
            <w:vMerge/>
          </w:tcPr>
          <w:p w14:paraId="0686D6D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7DEBB922" w14:textId="17B541F2" w:rsidR="00F7465F" w:rsidRPr="00A619BC" w:rsidRDefault="00C8039F" w:rsidP="00E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Кейсы на анализ информации о развитии промышленной биотехнологий (по группам)</w:t>
            </w:r>
          </w:p>
        </w:tc>
        <w:tc>
          <w:tcPr>
            <w:tcW w:w="992" w:type="dxa"/>
            <w:gridSpan w:val="2"/>
          </w:tcPr>
          <w:p w14:paraId="0C5E58C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A8178B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8F6C62B" w14:textId="77777777" w:rsidTr="00A619BC">
        <w:trPr>
          <w:gridAfter w:val="1"/>
          <w:wAfter w:w="9" w:type="dxa"/>
          <w:trHeight w:val="350"/>
        </w:trPr>
        <w:tc>
          <w:tcPr>
            <w:tcW w:w="2068" w:type="dxa"/>
            <w:vMerge/>
          </w:tcPr>
          <w:p w14:paraId="4FB4016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47A5CFAA"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gridSpan w:val="2"/>
          </w:tcPr>
          <w:p w14:paraId="3F1C760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1E929D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63D058D" w14:textId="77777777" w:rsidTr="00A619BC">
        <w:trPr>
          <w:gridAfter w:val="1"/>
          <w:wAfter w:w="9" w:type="dxa"/>
          <w:trHeight w:val="240"/>
        </w:trPr>
        <w:tc>
          <w:tcPr>
            <w:tcW w:w="2068" w:type="dxa"/>
          </w:tcPr>
          <w:p w14:paraId="7A631F5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47B7694F" w14:textId="40240588" w:rsidR="00F7465F" w:rsidRPr="00A619BC" w:rsidRDefault="00280B04"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Дифференцированный </w:t>
            </w:r>
            <w:r w:rsidR="00C8039F" w:rsidRPr="00A619BC">
              <w:rPr>
                <w:rFonts w:ascii="Times New Roman" w:eastAsia="Times New Roman" w:hAnsi="Times New Roman" w:cs="Times New Roman"/>
                <w:sz w:val="24"/>
                <w:szCs w:val="24"/>
              </w:rPr>
              <w:t>зачет</w:t>
            </w:r>
          </w:p>
        </w:tc>
        <w:tc>
          <w:tcPr>
            <w:tcW w:w="992" w:type="dxa"/>
            <w:gridSpan w:val="2"/>
          </w:tcPr>
          <w:p w14:paraId="624FE7D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2E7D4140"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5B982869" w14:textId="77777777" w:rsidTr="00A619BC">
        <w:trPr>
          <w:trHeight w:val="240"/>
        </w:trPr>
        <w:tc>
          <w:tcPr>
            <w:tcW w:w="12737" w:type="dxa"/>
            <w:gridSpan w:val="3"/>
          </w:tcPr>
          <w:p w14:paraId="3E0AA8C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Всего:</w:t>
            </w:r>
          </w:p>
        </w:tc>
        <w:tc>
          <w:tcPr>
            <w:tcW w:w="992" w:type="dxa"/>
            <w:gridSpan w:val="2"/>
          </w:tcPr>
          <w:p w14:paraId="39F9706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72</w:t>
            </w:r>
          </w:p>
        </w:tc>
        <w:tc>
          <w:tcPr>
            <w:tcW w:w="1843" w:type="dxa"/>
            <w:gridSpan w:val="2"/>
          </w:tcPr>
          <w:p w14:paraId="3159C2E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bl>
    <w:p w14:paraId="43F793CF" w14:textId="77777777" w:rsidR="00F7465F" w:rsidRPr="00A619BC" w:rsidRDefault="00F7465F">
      <w:pPr>
        <w:spacing w:after="200" w:line="276" w:lineRule="auto"/>
        <w:jc w:val="both"/>
        <w:rPr>
          <w:rFonts w:ascii="Times New Roman" w:eastAsia="Times New Roman" w:hAnsi="Times New Roman" w:cs="Times New Roman"/>
          <w:i/>
        </w:rPr>
        <w:sectPr w:rsidR="00F7465F" w:rsidRPr="00A619BC">
          <w:pgSz w:w="16838" w:h="11906" w:orient="landscape"/>
          <w:pgMar w:top="851" w:right="1134" w:bottom="851" w:left="992" w:header="709" w:footer="709" w:gutter="0"/>
          <w:cols w:space="720"/>
        </w:sectPr>
      </w:pPr>
    </w:p>
    <w:p w14:paraId="0BEE399B" w14:textId="77777777" w:rsidR="00F7465F" w:rsidRPr="00A619BC" w:rsidRDefault="00C8039F" w:rsidP="0015228A">
      <w:pPr>
        <w:pStyle w:val="1"/>
        <w:rPr>
          <w:rFonts w:ascii="Times New Roman" w:hAnsi="Times New Roman" w:cs="Times New Roman"/>
          <w:sz w:val="28"/>
          <w:szCs w:val="28"/>
        </w:rPr>
      </w:pPr>
      <w:bookmarkStart w:id="6" w:name="_Toc129703256"/>
      <w:r w:rsidRPr="00A619BC">
        <w:rPr>
          <w:rFonts w:ascii="Times New Roman" w:hAnsi="Times New Roman" w:cs="Times New Roman"/>
          <w:sz w:val="28"/>
          <w:szCs w:val="28"/>
        </w:rPr>
        <w:lastRenderedPageBreak/>
        <w:t>3. УСЛОВИЯ РЕАЛИЗАЦИИ ПРОГРАММЫ ОБЩЕОБРАЗОВАТЕЛЬНОЙ ДИСЦИПЛИН</w:t>
      </w:r>
      <w:bookmarkEnd w:id="6"/>
    </w:p>
    <w:p w14:paraId="4D2494C6" w14:textId="7AD69D20" w:rsidR="00F7465F" w:rsidRPr="007C6B08" w:rsidRDefault="00C8039F" w:rsidP="007C6B08">
      <w:pPr>
        <w:spacing w:after="0" w:line="240" w:lineRule="auto"/>
        <w:rPr>
          <w:rFonts w:ascii="Times New Roman" w:hAnsi="Times New Roman" w:cs="Times New Roman"/>
          <w:b/>
          <w:bCs/>
          <w:sz w:val="24"/>
          <w:szCs w:val="24"/>
        </w:rPr>
      </w:pPr>
      <w:r w:rsidRPr="007C6B08">
        <w:rPr>
          <w:rFonts w:ascii="Times New Roman" w:hAnsi="Times New Roman" w:cs="Times New Roman"/>
          <w:b/>
          <w:bCs/>
          <w:sz w:val="24"/>
          <w:szCs w:val="24"/>
        </w:rPr>
        <w:t xml:space="preserve">3.1. Для реализации программы дисциплины должны быть предусмотрены следующие специальные помещения: </w:t>
      </w:r>
    </w:p>
    <w:p w14:paraId="0F6C42E1" w14:textId="77777777" w:rsidR="00F7465F" w:rsidRPr="007C6B08" w:rsidRDefault="00C8039F" w:rsidP="007C6B08">
      <w:pPr>
        <w:spacing w:after="0" w:line="240" w:lineRule="auto"/>
        <w:ind w:firstLine="709"/>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Кабинет</w:t>
      </w:r>
      <w:r w:rsidRPr="007C6B08">
        <w:rPr>
          <w:rFonts w:ascii="Times New Roman" w:eastAsia="Times New Roman" w:hAnsi="Times New Roman" w:cs="Times New Roman"/>
          <w:i/>
          <w:sz w:val="24"/>
          <w:szCs w:val="24"/>
        </w:rPr>
        <w:t xml:space="preserve"> </w:t>
      </w:r>
      <w:r w:rsidRPr="007C6B08">
        <w:rPr>
          <w:rFonts w:ascii="Times New Roman" w:eastAsia="Times New Roman" w:hAnsi="Times New Roman" w:cs="Times New Roman"/>
          <w:iCs/>
          <w:sz w:val="24"/>
          <w:szCs w:val="24"/>
        </w:rPr>
        <w:t>«Биологии»,</w:t>
      </w:r>
      <w:r w:rsidRPr="007C6B08">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7C6B08">
        <w:rPr>
          <w:rFonts w:ascii="Times New Roman" w:eastAsia="Times New Roman" w:hAnsi="Times New Roman" w:cs="Times New Roman"/>
          <w:i/>
          <w:sz w:val="24"/>
          <w:szCs w:val="24"/>
        </w:rPr>
        <w:t xml:space="preserve">, </w:t>
      </w:r>
      <w:r w:rsidRPr="007C6B08">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14:paraId="474E6823" w14:textId="77777777" w:rsidR="00F7465F" w:rsidRPr="007C6B08" w:rsidRDefault="00C8039F" w:rsidP="007C6B08">
      <w:pPr>
        <w:spacing w:after="0" w:line="240" w:lineRule="auto"/>
        <w:ind w:firstLine="709"/>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Лаборатория,</w:t>
      </w:r>
      <w:r w:rsidRPr="007C6B08">
        <w:rPr>
          <w:rFonts w:ascii="Times New Roman" w:eastAsia="Times New Roman" w:hAnsi="Times New Roman" w:cs="Times New Roman"/>
          <w:i/>
          <w:sz w:val="24"/>
          <w:szCs w:val="24"/>
        </w:rPr>
        <w:t xml:space="preserve"> </w:t>
      </w:r>
      <w:r w:rsidRPr="007C6B08">
        <w:rPr>
          <w:rFonts w:ascii="Times New Roman" w:eastAsia="Times New Roman" w:hAnsi="Times New Roman" w:cs="Times New Roman"/>
          <w:sz w:val="24"/>
          <w:szCs w:val="24"/>
        </w:rPr>
        <w:t>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7C6B08" w:rsidRDefault="00F7465F" w:rsidP="007C6B08">
      <w:pPr>
        <w:spacing w:after="0" w:line="240" w:lineRule="auto"/>
        <w:jc w:val="both"/>
        <w:rPr>
          <w:rFonts w:ascii="Times New Roman" w:eastAsia="Times New Roman" w:hAnsi="Times New Roman" w:cs="Times New Roman"/>
          <w:sz w:val="24"/>
          <w:szCs w:val="24"/>
        </w:rPr>
      </w:pPr>
    </w:p>
    <w:p w14:paraId="16DEC1CC" w14:textId="77777777" w:rsidR="00F7465F" w:rsidRPr="007C6B08" w:rsidRDefault="00C8039F" w:rsidP="007C6B08">
      <w:pPr>
        <w:spacing w:after="0" w:line="240" w:lineRule="auto"/>
        <w:ind w:firstLine="709"/>
        <w:jc w:val="both"/>
        <w:rPr>
          <w:rFonts w:ascii="Times New Roman" w:eastAsia="Times New Roman" w:hAnsi="Times New Roman" w:cs="Times New Roman"/>
          <w:b/>
          <w:sz w:val="24"/>
          <w:szCs w:val="24"/>
        </w:rPr>
      </w:pPr>
      <w:r w:rsidRPr="007C6B08">
        <w:rPr>
          <w:rFonts w:ascii="Times New Roman" w:eastAsia="Times New Roman" w:hAnsi="Times New Roman" w:cs="Times New Roman"/>
          <w:b/>
          <w:sz w:val="24"/>
          <w:szCs w:val="24"/>
        </w:rPr>
        <w:t>3.2. Информационное обеспечение реализации программы</w:t>
      </w:r>
    </w:p>
    <w:p w14:paraId="76FDFE08" w14:textId="77777777" w:rsidR="007C6B08" w:rsidRPr="007C6B08" w:rsidRDefault="007C6B08" w:rsidP="007C6B08">
      <w:pPr>
        <w:ind w:firstLine="709"/>
        <w:rPr>
          <w:rFonts w:ascii="Times New Roman" w:eastAsia="Times New Roman" w:hAnsi="Times New Roman" w:cs="Times New Roman"/>
          <w:b/>
          <w:sz w:val="24"/>
          <w:szCs w:val="24"/>
        </w:rPr>
      </w:pPr>
      <w:r w:rsidRPr="007C6B08">
        <w:rPr>
          <w:rFonts w:ascii="Times New Roman" w:eastAsia="Times New Roman" w:hAnsi="Times New Roman" w:cs="Times New Roman"/>
          <w:b/>
          <w:sz w:val="24"/>
          <w:szCs w:val="24"/>
        </w:rPr>
        <w:t>Основные печатные издания</w:t>
      </w:r>
    </w:p>
    <w:p w14:paraId="09076D93" w14:textId="77777777" w:rsidR="007C6B08" w:rsidRPr="007C6B08" w:rsidRDefault="007C6B08" w:rsidP="007C6B08">
      <w:pPr>
        <w:numPr>
          <w:ilvl w:val="0"/>
          <w:numId w:val="6"/>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14:paraId="7D03585F" w14:textId="77777777" w:rsidR="007C6B08" w:rsidRPr="007C6B08" w:rsidRDefault="007C6B08" w:rsidP="007C6B08">
      <w:pPr>
        <w:numPr>
          <w:ilvl w:val="0"/>
          <w:numId w:val="6"/>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14:paraId="046228A8" w14:textId="77777777" w:rsidR="007C6B08" w:rsidRPr="007C6B08" w:rsidRDefault="007C6B08" w:rsidP="007C6B08">
      <w:pPr>
        <w:numPr>
          <w:ilvl w:val="0"/>
          <w:numId w:val="6"/>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14:paraId="44BE5720" w14:textId="77777777" w:rsidR="007C6B08" w:rsidRPr="007C6B08" w:rsidRDefault="007C6B08" w:rsidP="007C6B08">
      <w:pPr>
        <w:ind w:firstLine="709"/>
        <w:rPr>
          <w:rFonts w:ascii="Times New Roman" w:eastAsia="Times New Roman" w:hAnsi="Times New Roman" w:cs="Times New Roman"/>
          <w:b/>
          <w:sz w:val="24"/>
          <w:szCs w:val="24"/>
        </w:rPr>
      </w:pPr>
      <w:r w:rsidRPr="007C6B08">
        <w:rPr>
          <w:rFonts w:ascii="Times New Roman" w:eastAsia="Times New Roman" w:hAnsi="Times New Roman" w:cs="Times New Roman"/>
          <w:b/>
          <w:sz w:val="24"/>
          <w:szCs w:val="24"/>
        </w:rPr>
        <w:t>Электронные издания</w:t>
      </w:r>
    </w:p>
    <w:p w14:paraId="552132E7" w14:textId="77777777" w:rsidR="007C6B08" w:rsidRPr="007C6B08" w:rsidRDefault="007C6B08" w:rsidP="007C6B08">
      <w:pPr>
        <w:numPr>
          <w:ilvl w:val="0"/>
          <w:numId w:val="5"/>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10">
        <w:r w:rsidRPr="007C6B08">
          <w:rPr>
            <w:rFonts w:ascii="Times New Roman" w:eastAsia="Times New Roman" w:hAnsi="Times New Roman" w:cs="Times New Roman"/>
            <w:sz w:val="24"/>
            <w:szCs w:val="24"/>
          </w:rPr>
          <w:t>https://urait.ru/bcode/509241</w:t>
        </w:r>
      </w:hyperlink>
    </w:p>
    <w:p w14:paraId="75AA9E4F" w14:textId="77777777" w:rsidR="007C6B08" w:rsidRPr="007C6B08" w:rsidRDefault="007C6B08" w:rsidP="007C6B08">
      <w:pPr>
        <w:numPr>
          <w:ilvl w:val="0"/>
          <w:numId w:val="5"/>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1">
        <w:r w:rsidRPr="007C6B08">
          <w:rPr>
            <w:rFonts w:ascii="Times New Roman" w:eastAsia="Times New Roman" w:hAnsi="Times New Roman" w:cs="Times New Roman"/>
            <w:sz w:val="24"/>
            <w:szCs w:val="24"/>
          </w:rPr>
          <w:t>https://urait.ru/bcode/494034</w:t>
        </w:r>
      </w:hyperlink>
    </w:p>
    <w:p w14:paraId="2D882719" w14:textId="77777777" w:rsidR="007C6B08" w:rsidRPr="007C6B08" w:rsidRDefault="007C6B08" w:rsidP="007C6B08">
      <w:pPr>
        <w:numPr>
          <w:ilvl w:val="0"/>
          <w:numId w:val="5"/>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2">
        <w:r w:rsidRPr="007C6B08">
          <w:rPr>
            <w:rFonts w:ascii="Times New Roman" w:eastAsia="Times New Roman" w:hAnsi="Times New Roman" w:cs="Times New Roman"/>
            <w:sz w:val="24"/>
            <w:szCs w:val="24"/>
          </w:rPr>
          <w:t>https://urait.ru/bcode/489661</w:t>
        </w:r>
      </w:hyperlink>
    </w:p>
    <w:p w14:paraId="5B50C139" w14:textId="77777777" w:rsidR="007C6B08" w:rsidRPr="007C6B08" w:rsidRDefault="007C6B08" w:rsidP="007C6B08">
      <w:pPr>
        <w:ind w:left="720"/>
        <w:rPr>
          <w:rFonts w:ascii="Times New Roman" w:eastAsia="Times New Roman" w:hAnsi="Times New Roman" w:cs="Times New Roman"/>
          <w:i/>
          <w:sz w:val="24"/>
          <w:szCs w:val="24"/>
        </w:rPr>
      </w:pPr>
      <w:r w:rsidRPr="007C6B08">
        <w:rPr>
          <w:rFonts w:ascii="Times New Roman" w:eastAsia="Times New Roman" w:hAnsi="Times New Roman" w:cs="Times New Roman"/>
          <w:b/>
          <w:sz w:val="24"/>
          <w:szCs w:val="24"/>
        </w:rPr>
        <w:t xml:space="preserve">Дополнительные источники </w:t>
      </w:r>
    </w:p>
    <w:p w14:paraId="44118B10"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Тейлор Д. Биология: в 3 т. Т. 1 / Д. Тейлор, Н. Грин, У. Стаут; под ред.Р. Сопера ; пер. 3-го англ. изд. — 14-е изд. —М. : Лаборатория знаний, 2022 — 454 с.</w:t>
      </w:r>
    </w:p>
    <w:p w14:paraId="7010B91B"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Павлова, Е. И.  Экология: учебник и практикум для среднего профессионального образования / Е. И. Павлова, В. К. Новиков. — Москва: Издательство Юрайт, 2022. — 190 с.</w:t>
      </w:r>
    </w:p>
    <w:p w14:paraId="4C9A27E9"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Еремченко, О. З.  Биология: учение о биосфере: учебное пособие для среднего профессионального образования / О. З. Еремченко. — 3-е изд., перераб. и доп. — Москва: Издательство Юрайт, 2022. — 236 с.</w:t>
      </w:r>
    </w:p>
    <w:p w14:paraId="50F9ED16"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lastRenderedPageBreak/>
        <w:t>Блинов, Л. Н. Экология: учебное пособие для среднего профессионального образования / Л. Н. Блинов, В. В. Полякова, А. В. Семенча ; под общей редакцией Л. Н. Блинова. — Москва: Издательство Юрайт, 2022. — 208 с.</w:t>
      </w:r>
    </w:p>
    <w:p w14:paraId="1F093DDC"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Брюхань, Ф. Ф. Промышленная экология: учебник / Ф.Ф. Брюхань, М.В. Графкина, Е.Е. Сдобнякова. — Москва: ФОРУМ: ИНФРА-М, 2022. — 208 с.</w:t>
      </w:r>
    </w:p>
    <w:p w14:paraId="4096E4BB"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Несмелова, Н. Н.  Экология человека: учебник и практикум для среднего профессионального образования / Н. Н. Несмелова. — Москва: Издательство Юрайт, 2022. — 157 с. </w:t>
      </w:r>
    </w:p>
    <w:p w14:paraId="77D1C288"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Биология для профессий и специальностей технического и естественно-научного профилей: учебник для студ. учреждений сред. проф. образования / В. М. Константинов, А. Г. Резанов, О. Е. Фадеева; под ред. В. М. Константинова. — М. : Издательский центр «Академия», 2016/ — 336 с.</w:t>
      </w:r>
    </w:p>
    <w:p w14:paraId="4EEEE0FE" w14:textId="77777777" w:rsidR="00F7465F" w:rsidRPr="007C6B08" w:rsidRDefault="00F7465F" w:rsidP="007C6B08">
      <w:pPr>
        <w:spacing w:after="0" w:line="276" w:lineRule="auto"/>
        <w:ind w:firstLine="360"/>
        <w:jc w:val="both"/>
        <w:rPr>
          <w:rFonts w:ascii="Times New Roman" w:eastAsia="Times New Roman" w:hAnsi="Times New Roman" w:cs="Times New Roman"/>
          <w:sz w:val="24"/>
          <w:szCs w:val="24"/>
        </w:rPr>
      </w:pPr>
    </w:p>
    <w:p w14:paraId="3D3A3E6D" w14:textId="77777777" w:rsidR="00F7465F" w:rsidRPr="007C6B08" w:rsidRDefault="00F7465F">
      <w:pPr>
        <w:spacing w:after="0" w:line="276" w:lineRule="auto"/>
        <w:ind w:firstLine="709"/>
        <w:rPr>
          <w:rFonts w:ascii="Times New Roman" w:eastAsia="Times New Roman" w:hAnsi="Times New Roman" w:cs="Times New Roman"/>
          <w:b/>
          <w:sz w:val="24"/>
          <w:szCs w:val="24"/>
        </w:rPr>
        <w:sectPr w:rsidR="00F7465F" w:rsidRPr="007C6B08" w:rsidSect="007C6B08">
          <w:pgSz w:w="11906" w:h="16838"/>
          <w:pgMar w:top="851" w:right="566" w:bottom="851" w:left="992" w:header="709" w:footer="709" w:gutter="0"/>
          <w:cols w:space="720"/>
        </w:sectPr>
      </w:pPr>
    </w:p>
    <w:p w14:paraId="1B0A9FB4" w14:textId="77777777" w:rsidR="00F7465F" w:rsidRPr="00A619BC" w:rsidRDefault="00C8039F" w:rsidP="007C6B08">
      <w:pPr>
        <w:pStyle w:val="1"/>
        <w:spacing w:before="0" w:after="0" w:line="276" w:lineRule="auto"/>
        <w:jc w:val="center"/>
        <w:rPr>
          <w:rFonts w:ascii="Times New Roman" w:hAnsi="Times New Roman" w:cs="Times New Roman"/>
          <w:sz w:val="28"/>
          <w:szCs w:val="28"/>
        </w:rPr>
      </w:pPr>
      <w:bookmarkStart w:id="7" w:name="_Toc129703257"/>
      <w:r w:rsidRPr="00A619BC">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7"/>
    </w:p>
    <w:p w14:paraId="019D769D" w14:textId="77777777" w:rsidR="00F7465F" w:rsidRPr="00A619BC"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p w14:paraId="10DC1DAF" w14:textId="77777777" w:rsidR="00F7465F" w:rsidRPr="00280B04"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280B04">
        <w:rPr>
          <w:rFonts w:ascii="Times New Roman" w:eastAsia="Times New Roman" w:hAnsi="Times New Roman" w:cs="Times New Roman"/>
          <w:b/>
          <w:color w:val="000000"/>
          <w:sz w:val="24"/>
          <w:szCs w:val="24"/>
        </w:rPr>
        <w:t>Контроль</w:t>
      </w:r>
      <w:r w:rsidRPr="00280B04">
        <w:rPr>
          <w:rFonts w:ascii="Times New Roman" w:eastAsia="Times New Roman" w:hAnsi="Times New Roman" w:cs="Times New Roman"/>
          <w:color w:val="000000"/>
          <w:sz w:val="24"/>
          <w:szCs w:val="24"/>
        </w:rPr>
        <w:t xml:space="preserve"> </w:t>
      </w:r>
      <w:r w:rsidRPr="00280B04">
        <w:rPr>
          <w:rFonts w:ascii="Times New Roman" w:eastAsia="Times New Roman" w:hAnsi="Times New Roman" w:cs="Times New Roman"/>
          <w:b/>
          <w:color w:val="000000"/>
          <w:sz w:val="24"/>
          <w:szCs w:val="24"/>
        </w:rPr>
        <w:t>и оценка</w:t>
      </w:r>
      <w:r w:rsidRPr="00280B04">
        <w:rPr>
          <w:rFonts w:ascii="Times New Roman" w:eastAsia="Times New Roman" w:hAnsi="Times New Roman" w:cs="Times New Roman"/>
          <w:color w:val="000000"/>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580"/>
      </w:tblGrid>
      <w:tr w:rsidR="00F7465F" w:rsidRPr="00A619BC" w14:paraId="74522163" w14:textId="77777777" w:rsidTr="00280B04">
        <w:trPr>
          <w:jc w:val="center"/>
        </w:trPr>
        <w:tc>
          <w:tcPr>
            <w:tcW w:w="2251" w:type="dxa"/>
          </w:tcPr>
          <w:p w14:paraId="676B8256" w14:textId="441A3503" w:rsidR="00F7465F" w:rsidRPr="00280B04" w:rsidRDefault="00C8039F" w:rsidP="00280B04">
            <w:pPr>
              <w:spacing w:after="0" w:line="220" w:lineRule="exact"/>
              <w:ind w:left="57" w:right="57"/>
              <w:jc w:val="center"/>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Общая компетенция</w:t>
            </w:r>
          </w:p>
        </w:tc>
        <w:tc>
          <w:tcPr>
            <w:tcW w:w="3370" w:type="dxa"/>
          </w:tcPr>
          <w:p w14:paraId="227418B0" w14:textId="77777777" w:rsidR="00F7465F" w:rsidRPr="00280B04" w:rsidRDefault="00C8039F" w:rsidP="00280B04">
            <w:pPr>
              <w:spacing w:after="0" w:line="220" w:lineRule="exact"/>
              <w:ind w:left="57" w:right="57"/>
              <w:jc w:val="center"/>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Раздел/Тема</w:t>
            </w:r>
          </w:p>
        </w:tc>
        <w:tc>
          <w:tcPr>
            <w:tcW w:w="4580" w:type="dxa"/>
          </w:tcPr>
          <w:p w14:paraId="5AE3E842" w14:textId="77777777" w:rsidR="00F7465F" w:rsidRPr="00280B04" w:rsidRDefault="00C8039F" w:rsidP="00280B04">
            <w:pPr>
              <w:spacing w:after="0" w:line="220" w:lineRule="exact"/>
              <w:ind w:left="57" w:right="57"/>
              <w:jc w:val="center"/>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Тип оценочных мероприятий</w:t>
            </w:r>
          </w:p>
        </w:tc>
      </w:tr>
      <w:tr w:rsidR="00F7465F" w:rsidRPr="00A619BC" w14:paraId="360490E6" w14:textId="77777777" w:rsidTr="00280B04">
        <w:trPr>
          <w:jc w:val="center"/>
        </w:trPr>
        <w:tc>
          <w:tcPr>
            <w:tcW w:w="2251" w:type="dxa"/>
          </w:tcPr>
          <w:p w14:paraId="0DD7C502" w14:textId="77777777" w:rsidR="00F7465F" w:rsidRPr="00280B04" w:rsidRDefault="00F7465F" w:rsidP="00280B04">
            <w:pPr>
              <w:spacing w:after="0" w:line="220" w:lineRule="exact"/>
              <w:ind w:left="57" w:right="57"/>
              <w:jc w:val="center"/>
              <w:rPr>
                <w:rFonts w:ascii="Times New Roman" w:eastAsia="Times New Roman" w:hAnsi="Times New Roman" w:cs="Times New Roman"/>
                <w:sz w:val="24"/>
                <w:szCs w:val="24"/>
              </w:rPr>
            </w:pPr>
          </w:p>
        </w:tc>
        <w:tc>
          <w:tcPr>
            <w:tcW w:w="3370" w:type="dxa"/>
          </w:tcPr>
          <w:p w14:paraId="29ADA2E3"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1. Клетка – структурно-функциональная единица живого</w:t>
            </w:r>
          </w:p>
        </w:tc>
        <w:tc>
          <w:tcPr>
            <w:tcW w:w="4580" w:type="dxa"/>
          </w:tcPr>
          <w:p w14:paraId="054EAB0C" w14:textId="2494C858" w:rsidR="00F7465F" w:rsidRPr="00280B04" w:rsidRDefault="00C8039F" w:rsidP="00280B04">
            <w:pPr>
              <w:spacing w:after="0" w:line="220" w:lineRule="exact"/>
              <w:ind w:left="57" w:right="57"/>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Контрольная работа </w:t>
            </w:r>
            <w:r w:rsidR="0015228A" w:rsidRPr="00280B04">
              <w:rPr>
                <w:rFonts w:ascii="Times New Roman" w:eastAsia="Times New Roman" w:hAnsi="Times New Roman" w:cs="Times New Roman"/>
                <w:sz w:val="24"/>
                <w:szCs w:val="24"/>
              </w:rPr>
              <w:t>«</w:t>
            </w:r>
            <w:r w:rsidRPr="00280B04">
              <w:rPr>
                <w:rFonts w:ascii="Times New Roman" w:eastAsia="Times New Roman" w:hAnsi="Times New Roman" w:cs="Times New Roman"/>
                <w:sz w:val="24"/>
                <w:szCs w:val="24"/>
              </w:rPr>
              <w:t>Молекулярный уровень организации живого</w:t>
            </w:r>
            <w:r w:rsidR="0015228A" w:rsidRPr="00280B04">
              <w:rPr>
                <w:rFonts w:ascii="Times New Roman" w:eastAsia="Times New Roman" w:hAnsi="Times New Roman" w:cs="Times New Roman"/>
                <w:sz w:val="24"/>
                <w:szCs w:val="24"/>
              </w:rPr>
              <w:t>»</w:t>
            </w:r>
          </w:p>
        </w:tc>
      </w:tr>
      <w:tr w:rsidR="00F7465F" w:rsidRPr="00A619BC" w14:paraId="536ECE6A" w14:textId="77777777" w:rsidTr="00280B04">
        <w:trPr>
          <w:jc w:val="center"/>
        </w:trPr>
        <w:tc>
          <w:tcPr>
            <w:tcW w:w="2251" w:type="dxa"/>
            <w:tcMar>
              <w:top w:w="40" w:type="dxa"/>
              <w:left w:w="40" w:type="dxa"/>
              <w:bottom w:w="40" w:type="dxa"/>
              <w:right w:w="40" w:type="dxa"/>
            </w:tcMar>
          </w:tcPr>
          <w:p w14:paraId="6837A177" w14:textId="15F6F20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tcPr>
          <w:p w14:paraId="393A513C"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Биология как наука. Общая характеристика жизни</w:t>
            </w:r>
          </w:p>
        </w:tc>
        <w:tc>
          <w:tcPr>
            <w:tcW w:w="4580" w:type="dxa"/>
          </w:tcPr>
          <w:p w14:paraId="0D4B4012"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таблицы с описанием методов микроскопирования с их достоинствами и недостатками.</w:t>
            </w:r>
          </w:p>
          <w:p w14:paraId="1AE59AC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таблицы «Вклад ученых в развитие биологии»</w:t>
            </w:r>
          </w:p>
          <w:p w14:paraId="756F8C85"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A619BC" w14:paraId="2B927B2F" w14:textId="77777777" w:rsidTr="00280B04">
        <w:trPr>
          <w:jc w:val="center"/>
        </w:trPr>
        <w:tc>
          <w:tcPr>
            <w:tcW w:w="2251" w:type="dxa"/>
            <w:tcMar>
              <w:top w:w="40" w:type="dxa"/>
              <w:left w:w="40" w:type="dxa"/>
              <w:bottom w:w="40" w:type="dxa"/>
              <w:right w:w="40" w:type="dxa"/>
            </w:tcMar>
          </w:tcPr>
          <w:p w14:paraId="5CF19B56" w14:textId="64E5607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3BE1227C" w14:textId="32D512F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46F4CCA2" w14:textId="12B9CEE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385B37AC"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Структурно-функциональная организация клеток</w:t>
            </w:r>
          </w:p>
        </w:tc>
        <w:tc>
          <w:tcPr>
            <w:tcW w:w="4580" w:type="dxa"/>
            <w:shd w:val="clear" w:color="auto" w:fill="auto"/>
            <w:tcMar>
              <w:top w:w="40" w:type="dxa"/>
              <w:left w:w="40" w:type="dxa"/>
              <w:bottom w:w="40" w:type="dxa"/>
              <w:right w:w="40" w:type="dxa"/>
            </w:tcMar>
          </w:tcPr>
          <w:p w14:paraId="1E738CA4"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 по вопросам лекции</w:t>
            </w:r>
          </w:p>
          <w:p w14:paraId="51E72A2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2C49B579"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и защита лабораторных работ:</w:t>
            </w:r>
          </w:p>
          <w:p w14:paraId="22C3B47B" w14:textId="7D43594B" w:rsidR="00F7465F" w:rsidRPr="00280B04" w:rsidRDefault="00C8039F" w:rsidP="00280B04">
            <w:pP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14:paraId="48EF9E23" w14:textId="77777777" w:rsidR="00F7465F" w:rsidRPr="00280B04" w:rsidRDefault="00C8039F" w:rsidP="00280B04">
            <w:pP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A619BC" w14:paraId="53BE0357" w14:textId="77777777" w:rsidTr="00280B04">
        <w:trPr>
          <w:jc w:val="center"/>
        </w:trPr>
        <w:tc>
          <w:tcPr>
            <w:tcW w:w="2251" w:type="dxa"/>
            <w:tcMar>
              <w:top w:w="40" w:type="dxa"/>
              <w:left w:w="40" w:type="dxa"/>
              <w:bottom w:w="40" w:type="dxa"/>
              <w:right w:w="40" w:type="dxa"/>
            </w:tcMar>
          </w:tcPr>
          <w:p w14:paraId="2D8C8514" w14:textId="080B8F9E"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05888B41" w14:textId="2D51782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Структурно-функциональные факторы наследственности</w:t>
            </w:r>
          </w:p>
        </w:tc>
        <w:tc>
          <w:tcPr>
            <w:tcW w:w="4580" w:type="dxa"/>
            <w:shd w:val="clear" w:color="auto" w:fill="auto"/>
            <w:tcMar>
              <w:top w:w="40" w:type="dxa"/>
              <w:left w:w="40" w:type="dxa"/>
              <w:bottom w:w="40" w:type="dxa"/>
              <w:right w:w="40" w:type="dxa"/>
            </w:tcMar>
          </w:tcPr>
          <w:p w14:paraId="2175BAA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3C871973"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w:t>
            </w:r>
          </w:p>
          <w:p w14:paraId="25E816C3"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A619BC" w14:paraId="04E86DC0" w14:textId="77777777" w:rsidTr="00280B04">
        <w:trPr>
          <w:jc w:val="center"/>
        </w:trPr>
        <w:tc>
          <w:tcPr>
            <w:tcW w:w="2251" w:type="dxa"/>
            <w:tcMar>
              <w:top w:w="40" w:type="dxa"/>
              <w:left w:w="40" w:type="dxa"/>
              <w:bottom w:w="40" w:type="dxa"/>
              <w:right w:w="40" w:type="dxa"/>
            </w:tcMar>
          </w:tcPr>
          <w:p w14:paraId="133C7AF5" w14:textId="2A406843"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tcPr>
          <w:p w14:paraId="1245BAE9"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Обмен веществ и превращение энергии в клетке</w:t>
            </w:r>
          </w:p>
        </w:tc>
        <w:tc>
          <w:tcPr>
            <w:tcW w:w="4580" w:type="dxa"/>
          </w:tcPr>
          <w:p w14:paraId="18202F13"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25BAA8B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Заполнение сравнительной таблицы характеристик типов обмена веществ </w:t>
            </w:r>
          </w:p>
        </w:tc>
      </w:tr>
      <w:tr w:rsidR="00F7465F" w:rsidRPr="00A619BC" w14:paraId="1A3E770D" w14:textId="77777777" w:rsidTr="00280B04">
        <w:trPr>
          <w:jc w:val="center"/>
        </w:trPr>
        <w:tc>
          <w:tcPr>
            <w:tcW w:w="2251" w:type="dxa"/>
            <w:tcMar>
              <w:top w:w="40" w:type="dxa"/>
              <w:left w:w="40" w:type="dxa"/>
              <w:bottom w:w="40" w:type="dxa"/>
              <w:right w:w="40" w:type="dxa"/>
            </w:tcMar>
          </w:tcPr>
          <w:p w14:paraId="63C7015D" w14:textId="044D639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648C49D7" w14:textId="74C2530E"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2709691D" w14:textId="5DF92EC1"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Жизненный цикл клетки. Митоз. Мейоз</w:t>
            </w:r>
          </w:p>
        </w:tc>
        <w:tc>
          <w:tcPr>
            <w:tcW w:w="4580" w:type="dxa"/>
          </w:tcPr>
          <w:p w14:paraId="2F123C1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Обсуждение по вопросам лекции</w:t>
            </w:r>
          </w:p>
          <w:p w14:paraId="69987E9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жизненного цикла</w:t>
            </w:r>
          </w:p>
        </w:tc>
      </w:tr>
      <w:tr w:rsidR="00F7465F" w:rsidRPr="00A619BC" w14:paraId="0EFA5867" w14:textId="77777777" w:rsidTr="00280B04">
        <w:trPr>
          <w:jc w:val="center"/>
        </w:trPr>
        <w:tc>
          <w:tcPr>
            <w:tcW w:w="2251" w:type="dxa"/>
            <w:tcMar>
              <w:top w:w="40" w:type="dxa"/>
              <w:left w:w="40" w:type="dxa"/>
              <w:bottom w:w="40" w:type="dxa"/>
              <w:right w:w="40" w:type="dxa"/>
            </w:tcMar>
          </w:tcPr>
          <w:p w14:paraId="6969E6AA" w14:textId="77777777" w:rsidR="00F7465F" w:rsidRPr="00280B04" w:rsidRDefault="00F7465F" w:rsidP="00280B04">
            <w:pPr>
              <w:spacing w:after="0" w:line="220" w:lineRule="exact"/>
              <w:jc w:val="center"/>
              <w:rPr>
                <w:rFonts w:ascii="Times New Roman" w:eastAsia="Times New Roman" w:hAnsi="Times New Roman" w:cs="Times New Roman"/>
                <w:sz w:val="24"/>
                <w:szCs w:val="24"/>
              </w:rPr>
            </w:pPr>
          </w:p>
        </w:tc>
        <w:tc>
          <w:tcPr>
            <w:tcW w:w="3370" w:type="dxa"/>
          </w:tcPr>
          <w:p w14:paraId="1EC309C3"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b/>
                <w:sz w:val="24"/>
                <w:szCs w:val="24"/>
              </w:rPr>
              <w:t>Раздел 2. Строение и функции организма</w:t>
            </w:r>
          </w:p>
        </w:tc>
        <w:tc>
          <w:tcPr>
            <w:tcW w:w="4580" w:type="dxa"/>
          </w:tcPr>
          <w:p w14:paraId="3B5A36F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highlight w:val="white"/>
              </w:rPr>
              <w:t>Контрольная работа “С</w:t>
            </w:r>
            <w:r w:rsidRPr="00280B04">
              <w:rPr>
                <w:rFonts w:ascii="Times New Roman" w:eastAsia="Times New Roman" w:hAnsi="Times New Roman" w:cs="Times New Roman"/>
                <w:sz w:val="24"/>
                <w:szCs w:val="24"/>
              </w:rPr>
              <w:t>троение и функции организма”</w:t>
            </w:r>
          </w:p>
        </w:tc>
      </w:tr>
      <w:tr w:rsidR="00F7465F" w:rsidRPr="00A619BC" w14:paraId="2CA5E149" w14:textId="77777777" w:rsidTr="00280B04">
        <w:trPr>
          <w:jc w:val="center"/>
        </w:trPr>
        <w:tc>
          <w:tcPr>
            <w:tcW w:w="2251" w:type="dxa"/>
            <w:tcMar>
              <w:top w:w="40" w:type="dxa"/>
              <w:left w:w="40" w:type="dxa"/>
              <w:bottom w:w="40" w:type="dxa"/>
              <w:right w:w="40" w:type="dxa"/>
            </w:tcMar>
          </w:tcPr>
          <w:p w14:paraId="351E1846" w14:textId="45C8677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5E95F963" w14:textId="03470E3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3A8D4181"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sz w:val="24"/>
                <w:szCs w:val="24"/>
              </w:rPr>
              <w:t>Строение организма</w:t>
            </w:r>
          </w:p>
        </w:tc>
        <w:tc>
          <w:tcPr>
            <w:tcW w:w="4580" w:type="dxa"/>
          </w:tcPr>
          <w:p w14:paraId="5816B2F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w:t>
            </w:r>
          </w:p>
          <w:p w14:paraId="79DCF4BD"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A619BC" w14:paraId="6BA431D8" w14:textId="77777777" w:rsidTr="00280B04">
        <w:trPr>
          <w:jc w:val="center"/>
        </w:trPr>
        <w:tc>
          <w:tcPr>
            <w:tcW w:w="2251" w:type="dxa"/>
            <w:tcMar>
              <w:top w:w="40" w:type="dxa"/>
              <w:left w:w="40" w:type="dxa"/>
              <w:bottom w:w="40" w:type="dxa"/>
              <w:right w:w="40" w:type="dxa"/>
            </w:tcMar>
          </w:tcPr>
          <w:p w14:paraId="72C07346" w14:textId="5520BE5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tcPr>
          <w:p w14:paraId="5C1348C0"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sz w:val="24"/>
                <w:szCs w:val="24"/>
              </w:rPr>
              <w:t>Формы размножения организмов</w:t>
            </w:r>
          </w:p>
        </w:tc>
        <w:tc>
          <w:tcPr>
            <w:tcW w:w="4580" w:type="dxa"/>
          </w:tcPr>
          <w:p w14:paraId="6ADAE58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6AA589CB"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A619BC" w14:paraId="72C44D8E" w14:textId="77777777" w:rsidTr="00280B04">
        <w:trPr>
          <w:jc w:val="center"/>
        </w:trPr>
        <w:tc>
          <w:tcPr>
            <w:tcW w:w="2251" w:type="dxa"/>
            <w:tcMar>
              <w:top w:w="40" w:type="dxa"/>
              <w:left w:w="40" w:type="dxa"/>
              <w:bottom w:w="40" w:type="dxa"/>
              <w:right w:w="40" w:type="dxa"/>
            </w:tcMar>
          </w:tcPr>
          <w:p w14:paraId="15192A66" w14:textId="7678A82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017C5982" w14:textId="5157CF0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Онтогенез растений, животных и человека</w:t>
            </w:r>
          </w:p>
        </w:tc>
        <w:tc>
          <w:tcPr>
            <w:tcW w:w="4580" w:type="dxa"/>
            <w:shd w:val="clear" w:color="auto" w:fill="auto"/>
            <w:tcMar>
              <w:top w:w="40" w:type="dxa"/>
              <w:left w:w="40" w:type="dxa"/>
              <w:bottom w:w="40" w:type="dxa"/>
              <w:right w:w="40" w:type="dxa"/>
            </w:tcMar>
          </w:tcPr>
          <w:p w14:paraId="1D08F64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r w:rsidRPr="00280B04">
              <w:rPr>
                <w:rFonts w:ascii="Times New Roman" w:eastAsia="Times New Roman" w:hAnsi="Times New Roman" w:cs="Times New Roman"/>
                <w:sz w:val="24"/>
                <w:szCs w:val="24"/>
              </w:rPr>
              <w:lastRenderedPageBreak/>
              <w:t>микрогруппам</w:t>
            </w:r>
          </w:p>
          <w:p w14:paraId="7BDD88C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Тест/опрос</w:t>
            </w:r>
          </w:p>
          <w:p w14:paraId="7CD42CB6"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A619BC" w14:paraId="04E8FFA8" w14:textId="77777777" w:rsidTr="00280B04">
        <w:trPr>
          <w:jc w:val="center"/>
        </w:trPr>
        <w:tc>
          <w:tcPr>
            <w:tcW w:w="2251" w:type="dxa"/>
            <w:tcMar>
              <w:top w:w="40" w:type="dxa"/>
              <w:left w:w="40" w:type="dxa"/>
              <w:bottom w:w="40" w:type="dxa"/>
              <w:right w:w="40" w:type="dxa"/>
            </w:tcMar>
          </w:tcPr>
          <w:p w14:paraId="6FE04222" w14:textId="5CCA1D9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lastRenderedPageBreak/>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095614CE" w14:textId="0E09854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4668DF74"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sz w:val="24"/>
                <w:szCs w:val="24"/>
              </w:rPr>
              <w:t>Закономерности наследования</w:t>
            </w:r>
          </w:p>
        </w:tc>
        <w:tc>
          <w:tcPr>
            <w:tcW w:w="4580" w:type="dxa"/>
          </w:tcPr>
          <w:p w14:paraId="40513CF5"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w:t>
            </w:r>
          </w:p>
          <w:p w14:paraId="079C585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13F623E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 по вопросам лекции</w:t>
            </w:r>
          </w:p>
          <w:p w14:paraId="64CC190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A619BC" w14:paraId="29EC0D95" w14:textId="77777777" w:rsidTr="00280B04">
        <w:trPr>
          <w:jc w:val="center"/>
        </w:trPr>
        <w:tc>
          <w:tcPr>
            <w:tcW w:w="2251" w:type="dxa"/>
            <w:tcMar>
              <w:top w:w="40" w:type="dxa"/>
              <w:left w:w="40" w:type="dxa"/>
              <w:bottom w:w="40" w:type="dxa"/>
              <w:right w:w="40" w:type="dxa"/>
            </w:tcMar>
          </w:tcPr>
          <w:p w14:paraId="79A488E6" w14:textId="4639847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1  </w:t>
            </w:r>
          </w:p>
          <w:p w14:paraId="3824DA96" w14:textId="4F467CD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Сцепленное наследование признаков</w:t>
            </w:r>
          </w:p>
        </w:tc>
        <w:tc>
          <w:tcPr>
            <w:tcW w:w="4580" w:type="dxa"/>
          </w:tcPr>
          <w:p w14:paraId="26C3AB7B"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p w14:paraId="3B966055"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w:t>
            </w:r>
          </w:p>
          <w:p w14:paraId="12FA5DC5"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A619BC" w14:paraId="0EDBC378" w14:textId="77777777" w:rsidTr="00280B04">
        <w:trPr>
          <w:jc w:val="center"/>
        </w:trPr>
        <w:tc>
          <w:tcPr>
            <w:tcW w:w="2251" w:type="dxa"/>
            <w:tcMar>
              <w:top w:w="40" w:type="dxa"/>
              <w:left w:w="40" w:type="dxa"/>
              <w:bottom w:w="40" w:type="dxa"/>
              <w:right w:w="40" w:type="dxa"/>
            </w:tcMar>
          </w:tcPr>
          <w:p w14:paraId="5FD1DDC0" w14:textId="55EEE52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1  </w:t>
            </w:r>
          </w:p>
          <w:p w14:paraId="1134F9AD" w14:textId="0F6FD5B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385B1D0B" w14:textId="26FCAD6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1A75F582" w14:textId="77777777" w:rsidR="00F7465F" w:rsidRPr="00280B04" w:rsidRDefault="00C8039F" w:rsidP="00280B04">
            <w:pPr>
              <w:widowControl w:val="0"/>
              <w:pBdr>
                <w:top w:val="nil"/>
                <w:left w:val="nil"/>
                <w:bottom w:val="nil"/>
                <w:right w:val="nil"/>
                <w:between w:val="nil"/>
              </w:pBdr>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Закономерности изменчивости</w:t>
            </w:r>
          </w:p>
        </w:tc>
        <w:tc>
          <w:tcPr>
            <w:tcW w:w="4580" w:type="dxa"/>
            <w:tcMar>
              <w:top w:w="40" w:type="dxa"/>
              <w:left w:w="40" w:type="dxa"/>
              <w:bottom w:w="40" w:type="dxa"/>
              <w:right w:w="40" w:type="dxa"/>
            </w:tcMar>
          </w:tcPr>
          <w:p w14:paraId="3A582CC8"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p w14:paraId="63BAC31B"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A619BC" w14:paraId="7D8CAADF" w14:textId="77777777" w:rsidTr="00280B04">
        <w:trPr>
          <w:jc w:val="center"/>
        </w:trPr>
        <w:tc>
          <w:tcPr>
            <w:tcW w:w="2251" w:type="dxa"/>
          </w:tcPr>
          <w:p w14:paraId="1FE69236" w14:textId="77777777" w:rsidR="00F7465F" w:rsidRPr="00280B04" w:rsidRDefault="00F7465F" w:rsidP="00280B04">
            <w:pPr>
              <w:spacing w:after="0" w:line="220" w:lineRule="exact"/>
              <w:ind w:left="57" w:right="57"/>
              <w:jc w:val="center"/>
              <w:rPr>
                <w:rFonts w:ascii="Times New Roman" w:eastAsia="Times New Roman" w:hAnsi="Times New Roman" w:cs="Times New Roman"/>
                <w:sz w:val="24"/>
                <w:szCs w:val="24"/>
              </w:rPr>
            </w:pPr>
          </w:p>
        </w:tc>
        <w:tc>
          <w:tcPr>
            <w:tcW w:w="3370" w:type="dxa"/>
          </w:tcPr>
          <w:p w14:paraId="6B83DD42"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3. Теория эволюции</w:t>
            </w:r>
          </w:p>
        </w:tc>
        <w:tc>
          <w:tcPr>
            <w:tcW w:w="4580" w:type="dxa"/>
          </w:tcPr>
          <w:p w14:paraId="3CCC1D4B" w14:textId="77777777" w:rsidR="00F7465F" w:rsidRPr="00280B04" w:rsidRDefault="00C8039F" w:rsidP="00280B04">
            <w:pPr>
              <w:pBdr>
                <w:top w:val="nil"/>
                <w:left w:val="nil"/>
                <w:bottom w:val="nil"/>
                <w:right w:val="nil"/>
                <w:between w:val="nil"/>
              </w:pBd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A619BC" w14:paraId="54C44DD8" w14:textId="77777777" w:rsidTr="00280B04">
        <w:trPr>
          <w:jc w:val="center"/>
        </w:trPr>
        <w:tc>
          <w:tcPr>
            <w:tcW w:w="2251" w:type="dxa"/>
            <w:tcMar>
              <w:top w:w="40" w:type="dxa"/>
              <w:left w:w="40" w:type="dxa"/>
              <w:bottom w:w="40" w:type="dxa"/>
              <w:right w:w="40" w:type="dxa"/>
            </w:tcMar>
          </w:tcPr>
          <w:p w14:paraId="18842B0B" w14:textId="34B1BB14"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21740C8E" w14:textId="08FFD35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C1268F7"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История эволюционного учения. Микроэволюция</w:t>
            </w:r>
          </w:p>
        </w:tc>
        <w:tc>
          <w:tcPr>
            <w:tcW w:w="4580" w:type="dxa"/>
            <w:tcMar>
              <w:top w:w="40" w:type="dxa"/>
              <w:left w:w="40" w:type="dxa"/>
              <w:bottom w:w="40" w:type="dxa"/>
              <w:right w:w="40" w:type="dxa"/>
            </w:tcMar>
          </w:tcPr>
          <w:p w14:paraId="6951D393"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032E9462"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 терминов</w:t>
            </w:r>
          </w:p>
          <w:p w14:paraId="2CFF2F3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A619BC" w14:paraId="4E3C6AF1" w14:textId="77777777" w:rsidTr="00280B04">
        <w:trPr>
          <w:jc w:val="center"/>
        </w:trPr>
        <w:tc>
          <w:tcPr>
            <w:tcW w:w="2251" w:type="dxa"/>
            <w:tcMar>
              <w:top w:w="40" w:type="dxa"/>
              <w:left w:w="40" w:type="dxa"/>
              <w:bottom w:w="40" w:type="dxa"/>
              <w:right w:w="40" w:type="dxa"/>
            </w:tcMar>
          </w:tcPr>
          <w:p w14:paraId="09EB2CAA" w14:textId="324D90B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1E1D3D64" w14:textId="4D62382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2C8F1AE"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Макроэволюция. Возникновение и развитие жизни на Земле</w:t>
            </w:r>
          </w:p>
        </w:tc>
        <w:tc>
          <w:tcPr>
            <w:tcW w:w="4580" w:type="dxa"/>
            <w:tcMar>
              <w:top w:w="40" w:type="dxa"/>
              <w:left w:w="40" w:type="dxa"/>
              <w:bottom w:w="40" w:type="dxa"/>
              <w:right w:w="40" w:type="dxa"/>
            </w:tcMar>
          </w:tcPr>
          <w:p w14:paraId="51EC7D92" w14:textId="77777777" w:rsidR="00F7465F" w:rsidRPr="00280B04" w:rsidRDefault="00C8039F" w:rsidP="00280B04">
            <w:pP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A619BC" w14:paraId="7BF00F3E" w14:textId="77777777" w:rsidTr="00280B04">
        <w:trPr>
          <w:jc w:val="center"/>
        </w:trPr>
        <w:tc>
          <w:tcPr>
            <w:tcW w:w="2251" w:type="dxa"/>
            <w:tcMar>
              <w:top w:w="40" w:type="dxa"/>
              <w:left w:w="40" w:type="dxa"/>
              <w:bottom w:w="40" w:type="dxa"/>
              <w:right w:w="40" w:type="dxa"/>
            </w:tcMar>
          </w:tcPr>
          <w:p w14:paraId="7EDF7F61" w14:textId="68F36335"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5F26B8A7" w14:textId="0B5D5833"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B86C7CA"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Происхождение человека – антропогенез</w:t>
            </w:r>
          </w:p>
        </w:tc>
        <w:tc>
          <w:tcPr>
            <w:tcW w:w="4580" w:type="dxa"/>
            <w:tcMar>
              <w:top w:w="40" w:type="dxa"/>
              <w:left w:w="40" w:type="dxa"/>
              <w:bottom w:w="40" w:type="dxa"/>
              <w:right w:w="40" w:type="dxa"/>
            </w:tcMar>
          </w:tcPr>
          <w:p w14:paraId="2CAB8A84"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4BEDC6C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происхождения человека</w:t>
            </w:r>
          </w:p>
        </w:tc>
      </w:tr>
      <w:tr w:rsidR="00F7465F" w:rsidRPr="00A619BC" w14:paraId="217E2A17" w14:textId="77777777" w:rsidTr="00280B04">
        <w:trPr>
          <w:jc w:val="center"/>
        </w:trPr>
        <w:tc>
          <w:tcPr>
            <w:tcW w:w="2251" w:type="dxa"/>
          </w:tcPr>
          <w:p w14:paraId="4385B1E3" w14:textId="77777777" w:rsidR="00F7465F" w:rsidRPr="00280B04" w:rsidRDefault="00F7465F" w:rsidP="00280B04">
            <w:pPr>
              <w:spacing w:after="0" w:line="220" w:lineRule="exact"/>
              <w:ind w:left="57" w:right="57"/>
              <w:jc w:val="center"/>
              <w:rPr>
                <w:rFonts w:ascii="Times New Roman" w:eastAsia="Times New Roman" w:hAnsi="Times New Roman" w:cs="Times New Roman"/>
                <w:sz w:val="24"/>
                <w:szCs w:val="24"/>
              </w:rPr>
            </w:pPr>
          </w:p>
        </w:tc>
        <w:tc>
          <w:tcPr>
            <w:tcW w:w="3370" w:type="dxa"/>
          </w:tcPr>
          <w:p w14:paraId="7B062EBF"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4. Экология</w:t>
            </w:r>
          </w:p>
        </w:tc>
        <w:tc>
          <w:tcPr>
            <w:tcW w:w="4580" w:type="dxa"/>
          </w:tcPr>
          <w:p w14:paraId="373C5B0F" w14:textId="77777777" w:rsidR="00F7465F" w:rsidRPr="00280B04" w:rsidRDefault="00F7465F" w:rsidP="00280B04">
            <w:pPr>
              <w:spacing w:after="0" w:line="220" w:lineRule="exact"/>
              <w:ind w:left="57" w:right="57"/>
              <w:jc w:val="both"/>
              <w:rPr>
                <w:rFonts w:ascii="Times New Roman" w:eastAsia="Times New Roman" w:hAnsi="Times New Roman" w:cs="Times New Roman"/>
                <w:sz w:val="24"/>
                <w:szCs w:val="24"/>
              </w:rPr>
            </w:pPr>
          </w:p>
        </w:tc>
      </w:tr>
      <w:tr w:rsidR="00F7465F" w:rsidRPr="00A619BC" w14:paraId="09726E62" w14:textId="77777777" w:rsidTr="00280B04">
        <w:trPr>
          <w:jc w:val="center"/>
        </w:trPr>
        <w:tc>
          <w:tcPr>
            <w:tcW w:w="2251" w:type="dxa"/>
            <w:tcMar>
              <w:top w:w="40" w:type="dxa"/>
              <w:left w:w="40" w:type="dxa"/>
              <w:bottom w:w="40" w:type="dxa"/>
              <w:right w:w="40" w:type="dxa"/>
            </w:tcMar>
          </w:tcPr>
          <w:p w14:paraId="00216D74" w14:textId="10673FD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1D70BE5B" w14:textId="30191FB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77DD385A" w14:textId="4D31883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7CC7C66F"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Экологические факторы и среды жизни</w:t>
            </w:r>
          </w:p>
        </w:tc>
        <w:tc>
          <w:tcPr>
            <w:tcW w:w="4580" w:type="dxa"/>
            <w:tcMar>
              <w:top w:w="40" w:type="dxa"/>
              <w:left w:w="40" w:type="dxa"/>
              <w:bottom w:w="40" w:type="dxa"/>
              <w:right w:w="40" w:type="dxa"/>
            </w:tcMar>
          </w:tcPr>
          <w:p w14:paraId="1714865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highlight w:val="red"/>
              </w:rPr>
            </w:pPr>
            <w:r w:rsidRPr="00280B04">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A619BC" w14:paraId="5E9E53BC" w14:textId="77777777" w:rsidTr="00280B04">
        <w:trPr>
          <w:jc w:val="center"/>
        </w:trPr>
        <w:tc>
          <w:tcPr>
            <w:tcW w:w="2251" w:type="dxa"/>
            <w:tcMar>
              <w:top w:w="40" w:type="dxa"/>
              <w:left w:w="40" w:type="dxa"/>
              <w:bottom w:w="40" w:type="dxa"/>
              <w:right w:w="40" w:type="dxa"/>
            </w:tcMar>
          </w:tcPr>
          <w:p w14:paraId="0601509D" w14:textId="3B80F4B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1  </w:t>
            </w:r>
          </w:p>
          <w:p w14:paraId="7B7E548C" w14:textId="354240C6"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68983213" w14:textId="485A024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31C60355"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Популяция, сообщества, экосистемы</w:t>
            </w:r>
          </w:p>
        </w:tc>
        <w:tc>
          <w:tcPr>
            <w:tcW w:w="4580" w:type="dxa"/>
            <w:tcMar>
              <w:top w:w="40" w:type="dxa"/>
              <w:left w:w="40" w:type="dxa"/>
              <w:bottom w:w="40" w:type="dxa"/>
              <w:right w:w="40" w:type="dxa"/>
            </w:tcMar>
          </w:tcPr>
          <w:p w14:paraId="147A9418"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Составление схем круговорота веществ, используя материалы лекции</w:t>
            </w:r>
          </w:p>
          <w:p w14:paraId="3D9029BF"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A619BC" w14:paraId="5D10144C" w14:textId="77777777" w:rsidTr="00280B04">
        <w:trPr>
          <w:jc w:val="center"/>
        </w:trPr>
        <w:tc>
          <w:tcPr>
            <w:tcW w:w="2251" w:type="dxa"/>
            <w:tcMar>
              <w:top w:w="40" w:type="dxa"/>
              <w:left w:w="40" w:type="dxa"/>
              <w:bottom w:w="40" w:type="dxa"/>
              <w:right w:w="40" w:type="dxa"/>
            </w:tcMar>
          </w:tcPr>
          <w:p w14:paraId="664D7138" w14:textId="77777777" w:rsidR="008904D8" w:rsidRPr="00280B04" w:rsidRDefault="008904D8"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01  </w:t>
            </w:r>
          </w:p>
          <w:p w14:paraId="43FD5DB1" w14:textId="77777777" w:rsidR="008904D8" w:rsidRPr="00280B04" w:rsidRDefault="008904D8"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ОК 02</w:t>
            </w:r>
          </w:p>
          <w:p w14:paraId="7CF4866B" w14:textId="6A001BCD" w:rsidR="00F7465F" w:rsidRPr="00280B04" w:rsidRDefault="008904D8"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14:paraId="4BD5AA43"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Биосфера - глобальная экологическая система</w:t>
            </w:r>
          </w:p>
        </w:tc>
        <w:tc>
          <w:tcPr>
            <w:tcW w:w="4580" w:type="dxa"/>
            <w:tcMar>
              <w:top w:w="40" w:type="dxa"/>
              <w:left w:w="40" w:type="dxa"/>
              <w:bottom w:w="40" w:type="dxa"/>
              <w:right w:w="40" w:type="dxa"/>
            </w:tcMar>
          </w:tcPr>
          <w:p w14:paraId="5EF19BB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w:t>
            </w:r>
          </w:p>
          <w:p w14:paraId="75EE967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tc>
      </w:tr>
      <w:tr w:rsidR="00F7465F" w:rsidRPr="00A619BC" w14:paraId="050F87A9" w14:textId="77777777" w:rsidTr="00280B04">
        <w:trPr>
          <w:jc w:val="center"/>
        </w:trPr>
        <w:tc>
          <w:tcPr>
            <w:tcW w:w="2251" w:type="dxa"/>
            <w:tcMar>
              <w:top w:w="40" w:type="dxa"/>
              <w:left w:w="40" w:type="dxa"/>
              <w:bottom w:w="40" w:type="dxa"/>
              <w:right w:w="40" w:type="dxa"/>
            </w:tcMar>
          </w:tcPr>
          <w:p w14:paraId="4CE78E30" w14:textId="3D579EA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6A469476" w14:textId="01E916D7"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30BA6895" w14:textId="49B6D1D2"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p w14:paraId="7A4ADD50" w14:textId="7BB933BE"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25194751"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Влияние антропогенных факторов на биосферу</w:t>
            </w:r>
          </w:p>
        </w:tc>
        <w:tc>
          <w:tcPr>
            <w:tcW w:w="4580" w:type="dxa"/>
            <w:tcMar>
              <w:top w:w="40" w:type="dxa"/>
              <w:left w:w="40" w:type="dxa"/>
              <w:bottom w:w="40" w:type="dxa"/>
              <w:right w:w="40" w:type="dxa"/>
            </w:tcMar>
          </w:tcPr>
          <w:p w14:paraId="55D1AEA3"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p w14:paraId="6825969A"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Практическая работа “Отходы производства”</w:t>
            </w:r>
          </w:p>
        </w:tc>
      </w:tr>
      <w:tr w:rsidR="00F7465F" w:rsidRPr="00A619BC" w14:paraId="236D6EAD" w14:textId="77777777" w:rsidTr="00280B04">
        <w:trPr>
          <w:jc w:val="center"/>
        </w:trPr>
        <w:tc>
          <w:tcPr>
            <w:tcW w:w="2251" w:type="dxa"/>
            <w:tcMar>
              <w:top w:w="40" w:type="dxa"/>
              <w:left w:w="40" w:type="dxa"/>
              <w:bottom w:w="40" w:type="dxa"/>
              <w:right w:w="40" w:type="dxa"/>
            </w:tcMar>
          </w:tcPr>
          <w:p w14:paraId="3FD41F95" w14:textId="5A495C0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lastRenderedPageBreak/>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47CC7204" w14:textId="0DC5B741"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p w14:paraId="093EE9F5" w14:textId="0C0200C7"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4DA22210"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Влияние социально-экологических факторов на здоровье человека</w:t>
            </w:r>
          </w:p>
        </w:tc>
        <w:tc>
          <w:tcPr>
            <w:tcW w:w="4580" w:type="dxa"/>
            <w:tcMar>
              <w:top w:w="40" w:type="dxa"/>
              <w:left w:w="40" w:type="dxa"/>
              <w:bottom w:w="40" w:type="dxa"/>
              <w:right w:w="40" w:type="dxa"/>
            </w:tcMar>
          </w:tcPr>
          <w:p w14:paraId="60019348"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w:t>
            </w:r>
          </w:p>
          <w:p w14:paraId="377C1855"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лабораторной работы на выбор:</w:t>
            </w:r>
          </w:p>
          <w:p w14:paraId="2EBE534A"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"Умственная работоспособность",</w:t>
            </w:r>
          </w:p>
          <w:p w14:paraId="568E12A0"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F7465F" w:rsidRPr="00A619BC" w14:paraId="35E801A3" w14:textId="77777777" w:rsidTr="00280B04">
        <w:trPr>
          <w:jc w:val="center"/>
        </w:trPr>
        <w:tc>
          <w:tcPr>
            <w:tcW w:w="2251" w:type="dxa"/>
            <w:tcMar>
              <w:top w:w="40" w:type="dxa"/>
              <w:left w:w="40" w:type="dxa"/>
              <w:bottom w:w="40" w:type="dxa"/>
              <w:right w:w="40" w:type="dxa"/>
            </w:tcMar>
          </w:tcPr>
          <w:p w14:paraId="383BA190" w14:textId="77777777" w:rsidR="00F7465F" w:rsidRPr="00280B04" w:rsidRDefault="00F7465F" w:rsidP="00280B04">
            <w:pPr>
              <w:spacing w:after="0" w:line="220" w:lineRule="exact"/>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62B1EC6C" w14:textId="77777777" w:rsidR="00F7465F" w:rsidRPr="00280B04" w:rsidRDefault="00C8039F" w:rsidP="00280B04">
            <w:pPr>
              <w:spacing w:after="0" w:line="220" w:lineRule="exact"/>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5. Биология в жизни</w:t>
            </w:r>
          </w:p>
        </w:tc>
        <w:tc>
          <w:tcPr>
            <w:tcW w:w="4580" w:type="dxa"/>
            <w:tcMar>
              <w:top w:w="40" w:type="dxa"/>
              <w:left w:w="40" w:type="dxa"/>
              <w:bottom w:w="40" w:type="dxa"/>
              <w:right w:w="40" w:type="dxa"/>
            </w:tcMar>
          </w:tcPr>
          <w:p w14:paraId="5EC7E6A4"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F7465F" w:rsidRPr="00A619BC" w14:paraId="36189242" w14:textId="77777777" w:rsidTr="00280B04">
        <w:trPr>
          <w:jc w:val="center"/>
        </w:trPr>
        <w:tc>
          <w:tcPr>
            <w:tcW w:w="2251" w:type="dxa"/>
            <w:tcMar>
              <w:top w:w="40" w:type="dxa"/>
              <w:left w:w="40" w:type="dxa"/>
              <w:bottom w:w="40" w:type="dxa"/>
              <w:right w:w="40" w:type="dxa"/>
            </w:tcMar>
          </w:tcPr>
          <w:p w14:paraId="20939ED0" w14:textId="3950E62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5A4047CF" w14:textId="712C1FA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6F0FBD84" w14:textId="7217064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49E671AE"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Биотехнологии в жизни каждого</w:t>
            </w:r>
          </w:p>
        </w:tc>
        <w:tc>
          <w:tcPr>
            <w:tcW w:w="4580" w:type="dxa"/>
            <w:tcMar>
              <w:top w:w="40" w:type="dxa"/>
              <w:left w:w="40" w:type="dxa"/>
              <w:bottom w:w="40" w:type="dxa"/>
              <w:right w:w="40" w:type="dxa"/>
            </w:tcMar>
          </w:tcPr>
          <w:p w14:paraId="28A3FC73"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A619BC" w14:paraId="47035103" w14:textId="77777777" w:rsidTr="00280B04">
        <w:trPr>
          <w:jc w:val="center"/>
        </w:trPr>
        <w:tc>
          <w:tcPr>
            <w:tcW w:w="2251" w:type="dxa"/>
            <w:tcMar>
              <w:top w:w="40" w:type="dxa"/>
              <w:left w:w="40" w:type="dxa"/>
              <w:bottom w:w="40" w:type="dxa"/>
              <w:right w:w="40" w:type="dxa"/>
            </w:tcMar>
          </w:tcPr>
          <w:p w14:paraId="67AFB694" w14:textId="3B8373B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5AFC4C57" w14:textId="2DBE655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1C099A1F" w14:textId="4CFB1C7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376A5C0C"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Промышленная биотехнология</w:t>
            </w:r>
          </w:p>
        </w:tc>
        <w:tc>
          <w:tcPr>
            <w:tcW w:w="4580" w:type="dxa"/>
            <w:tcMar>
              <w:top w:w="40" w:type="dxa"/>
              <w:left w:w="40" w:type="dxa"/>
              <w:bottom w:w="40" w:type="dxa"/>
              <w:right w:w="40" w:type="dxa"/>
            </w:tcMar>
          </w:tcPr>
          <w:p w14:paraId="065A087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A619BC" w14:paraId="517B98A9" w14:textId="77777777" w:rsidTr="00280B04">
        <w:trPr>
          <w:jc w:val="center"/>
        </w:trPr>
        <w:tc>
          <w:tcPr>
            <w:tcW w:w="2251" w:type="dxa"/>
            <w:tcMar>
              <w:top w:w="40" w:type="dxa"/>
              <w:left w:w="40" w:type="dxa"/>
              <w:bottom w:w="40" w:type="dxa"/>
              <w:right w:w="40" w:type="dxa"/>
            </w:tcMar>
          </w:tcPr>
          <w:p w14:paraId="6547B821" w14:textId="6D1FCB2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0B6FB43D" w14:textId="60473BC4"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5762515D" w14:textId="343C3BD3"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1D84861"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Социально-этические аспекты биотехнологий</w:t>
            </w:r>
          </w:p>
        </w:tc>
        <w:tc>
          <w:tcPr>
            <w:tcW w:w="4580" w:type="dxa"/>
            <w:tcMar>
              <w:top w:w="40" w:type="dxa"/>
              <w:left w:w="40" w:type="dxa"/>
              <w:bottom w:w="40" w:type="dxa"/>
              <w:right w:w="40" w:type="dxa"/>
            </w:tcMar>
          </w:tcPr>
          <w:p w14:paraId="115DAB2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7465F" w:rsidRPr="00A619BC" w14:paraId="5BD19D4A" w14:textId="77777777" w:rsidTr="00280B04">
        <w:trPr>
          <w:jc w:val="center"/>
        </w:trPr>
        <w:tc>
          <w:tcPr>
            <w:tcW w:w="2251" w:type="dxa"/>
            <w:tcMar>
              <w:top w:w="40" w:type="dxa"/>
              <w:left w:w="40" w:type="dxa"/>
              <w:bottom w:w="40" w:type="dxa"/>
              <w:right w:w="40" w:type="dxa"/>
            </w:tcMar>
          </w:tcPr>
          <w:p w14:paraId="0D9C6CA8" w14:textId="4647343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450113AA" w14:textId="07500705"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555C4828" w14:textId="453EA06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504919D8"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Биотехнологии и технические системы</w:t>
            </w:r>
          </w:p>
        </w:tc>
        <w:tc>
          <w:tcPr>
            <w:tcW w:w="4580" w:type="dxa"/>
            <w:tcMar>
              <w:top w:w="40" w:type="dxa"/>
              <w:left w:w="40" w:type="dxa"/>
              <w:bottom w:w="40" w:type="dxa"/>
              <w:right w:w="40" w:type="dxa"/>
            </w:tcMar>
          </w:tcPr>
          <w:p w14:paraId="1F716237"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38BFA66" w14:textId="77777777" w:rsidR="00F7465F" w:rsidRPr="00A619BC" w:rsidRDefault="00F7465F">
      <w:pPr>
        <w:pBdr>
          <w:top w:val="nil"/>
          <w:left w:val="nil"/>
          <w:bottom w:val="nil"/>
          <w:right w:val="nil"/>
          <w:between w:val="nil"/>
        </w:pBdr>
        <w:spacing w:after="0" w:line="276" w:lineRule="auto"/>
        <w:ind w:left="720"/>
        <w:jc w:val="center"/>
        <w:rPr>
          <w:rFonts w:ascii="Times New Roman" w:eastAsia="Times New Roman" w:hAnsi="Times New Roman" w:cs="Times New Roman"/>
          <w:b/>
          <w:sz w:val="28"/>
          <w:szCs w:val="28"/>
        </w:rPr>
      </w:pPr>
    </w:p>
    <w:p w14:paraId="7C11DEB6" w14:textId="77777777" w:rsidR="00F7465F" w:rsidRPr="00A619BC" w:rsidRDefault="00F7465F">
      <w:pPr>
        <w:shd w:val="clear" w:color="auto" w:fill="FFFFFF"/>
        <w:spacing w:after="240" w:line="276" w:lineRule="auto"/>
        <w:jc w:val="both"/>
        <w:rPr>
          <w:rFonts w:ascii="Times New Roman" w:eastAsia="Times New Roman" w:hAnsi="Times New Roman" w:cs="Times New Roman"/>
          <w:sz w:val="28"/>
          <w:szCs w:val="28"/>
        </w:rPr>
      </w:pPr>
    </w:p>
    <w:p w14:paraId="31E45F69" w14:textId="77777777" w:rsidR="00A619BC" w:rsidRPr="00A619BC" w:rsidRDefault="00A619BC">
      <w:pPr>
        <w:shd w:val="clear" w:color="auto" w:fill="FFFFFF"/>
        <w:spacing w:after="240" w:line="276" w:lineRule="auto"/>
        <w:jc w:val="both"/>
        <w:rPr>
          <w:rFonts w:ascii="Times New Roman" w:eastAsia="Times New Roman" w:hAnsi="Times New Roman" w:cs="Times New Roman"/>
          <w:sz w:val="28"/>
          <w:szCs w:val="28"/>
        </w:rPr>
      </w:pPr>
    </w:p>
    <w:sectPr w:rsidR="00A619BC" w:rsidRPr="00A619BC">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8751" w14:textId="77777777" w:rsidR="00A61A28" w:rsidRDefault="00A61A28">
      <w:pPr>
        <w:spacing w:after="0" w:line="240" w:lineRule="auto"/>
      </w:pPr>
      <w:r>
        <w:separator/>
      </w:r>
    </w:p>
  </w:endnote>
  <w:endnote w:type="continuationSeparator" w:id="0">
    <w:p w14:paraId="6384B774" w14:textId="77777777" w:rsidR="00A61A28" w:rsidRDefault="00A6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35892"/>
      <w:docPartObj>
        <w:docPartGallery w:val="Page Numbers (Bottom of Page)"/>
        <w:docPartUnique/>
      </w:docPartObj>
    </w:sdtPr>
    <w:sdtEndPr/>
    <w:sdtContent>
      <w:p w14:paraId="50D33560" w14:textId="77777777" w:rsidR="003820FB" w:rsidRDefault="003820FB">
        <w:pPr>
          <w:pStyle w:val="affff"/>
          <w:jc w:val="right"/>
        </w:pPr>
        <w:r>
          <w:fldChar w:fldCharType="begin"/>
        </w:r>
        <w:r>
          <w:instrText>PAGE   \* MERGEFORMAT</w:instrText>
        </w:r>
        <w:r>
          <w:fldChar w:fldCharType="separate"/>
        </w:r>
        <w:r>
          <w:t>1</w:t>
        </w:r>
        <w:r>
          <w:fldChar w:fldCharType="end"/>
        </w:r>
      </w:p>
    </w:sdtContent>
  </w:sdt>
  <w:p w14:paraId="51B3891A" w14:textId="77777777" w:rsidR="003820FB" w:rsidRDefault="003820FB">
    <w:pPr>
      <w:pStyle w:val="a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AA92" w14:textId="77777777" w:rsidR="00A61A28" w:rsidRDefault="00A61A28">
      <w:pPr>
        <w:spacing w:after="0" w:line="240" w:lineRule="auto"/>
      </w:pPr>
      <w:r>
        <w:separator/>
      </w:r>
    </w:p>
  </w:footnote>
  <w:footnote w:type="continuationSeparator" w:id="0">
    <w:p w14:paraId="1C8CDABB" w14:textId="77777777" w:rsidR="00A61A28" w:rsidRDefault="00A61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2040E42"/>
    <w:multiLevelType w:val="hybridMultilevel"/>
    <w:tmpl w:val="5178E252"/>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2"/>
  </w:num>
  <w:num w:numId="4">
    <w:abstractNumId w:val="6"/>
  </w:num>
  <w:num w:numId="5">
    <w:abstractNumId w:val="5"/>
  </w:num>
  <w:num w:numId="6">
    <w:abstractNumId w:val="1"/>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5F"/>
    <w:rsid w:val="0015228A"/>
    <w:rsid w:val="001E65A3"/>
    <w:rsid w:val="00280B04"/>
    <w:rsid w:val="002E3220"/>
    <w:rsid w:val="003355DD"/>
    <w:rsid w:val="00360232"/>
    <w:rsid w:val="003820FB"/>
    <w:rsid w:val="00444BD3"/>
    <w:rsid w:val="00480349"/>
    <w:rsid w:val="00561594"/>
    <w:rsid w:val="005819ED"/>
    <w:rsid w:val="005B5F6D"/>
    <w:rsid w:val="00632EC4"/>
    <w:rsid w:val="00644ACD"/>
    <w:rsid w:val="006A785B"/>
    <w:rsid w:val="007C6B08"/>
    <w:rsid w:val="008904D8"/>
    <w:rsid w:val="008B531C"/>
    <w:rsid w:val="008E526D"/>
    <w:rsid w:val="00A619BC"/>
    <w:rsid w:val="00A61A28"/>
    <w:rsid w:val="00A775D7"/>
    <w:rsid w:val="00BA21BD"/>
    <w:rsid w:val="00BC6BD5"/>
    <w:rsid w:val="00C8039F"/>
    <w:rsid w:val="00D95C6A"/>
    <w:rsid w:val="00DD22FB"/>
    <w:rsid w:val="00DF21EF"/>
    <w:rsid w:val="00DF3A97"/>
    <w:rsid w:val="00E01C97"/>
    <w:rsid w:val="00E049B8"/>
    <w:rsid w:val="00F63C52"/>
    <w:rsid w:val="00F7465F"/>
    <w:rsid w:val="00F91196"/>
    <w:rsid w:val="00FD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character" w:styleId="affff1">
    <w:name w:val="Strong"/>
    <w:uiPriority w:val="22"/>
    <w:qFormat/>
    <w:rsid w:val="00A619BC"/>
    <w:rPr>
      <w:b/>
      <w:bCs/>
    </w:rPr>
  </w:style>
  <w:style w:type="character" w:customStyle="1" w:styleId="normaltextrun">
    <w:name w:val="normaltextrun"/>
    <w:basedOn w:val="a0"/>
    <w:rsid w:val="007C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rait.ru/bcode/4896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4034" TargetMode="External"/><Relationship Id="rId5" Type="http://schemas.openxmlformats.org/officeDocument/2006/relationships/settings" Target="settings.xml"/><Relationship Id="rId10" Type="http://schemas.openxmlformats.org/officeDocument/2006/relationships/hyperlink" Target="https://urait.ru/bcode/50924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Props1.xml><?xml version="1.0" encoding="utf-8"?>
<ds:datastoreItem xmlns:ds="http://schemas.openxmlformats.org/officeDocument/2006/customXml" ds:itemID="{ACAF988C-AFBD-4A63-B8EA-51AB155BAA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5527</Words>
  <Characters>31510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Admin</cp:lastModifiedBy>
  <cp:revision>7</cp:revision>
  <cp:lastPrinted>2023-03-14T13:45:00Z</cp:lastPrinted>
  <dcterms:created xsi:type="dcterms:W3CDTF">2023-12-08T09:33:00Z</dcterms:created>
  <dcterms:modified xsi:type="dcterms:W3CDTF">2024-04-04T14:09:00Z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