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5A" w:rsidRPr="0087755A" w:rsidRDefault="0087755A" w:rsidP="0087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5A"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:rsidR="0087755A" w:rsidRPr="0087755A" w:rsidRDefault="0087755A" w:rsidP="00877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755A">
        <w:rPr>
          <w:rFonts w:ascii="Times New Roman" w:hAnsi="Times New Roman" w:cs="Times New Roman"/>
          <w:sz w:val="28"/>
          <w:szCs w:val="28"/>
        </w:rPr>
        <w:t>«ТУЛЬСКИЙ ЭКОНОМИЧЕСКИЙ КОЛЛЕДЖ»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утверждаю 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д</w:t>
      </w:r>
      <w:r w:rsidRPr="0087755A">
        <w:rPr>
          <w:rFonts w:ascii="Times New Roman" w:hAnsi="Times New Roman" w:cs="Times New Roman"/>
          <w:sz w:val="28"/>
          <w:szCs w:val="28"/>
        </w:rPr>
        <w:t>иректор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гпоу ТО «ТЭК»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___________ А. В. М</w:t>
      </w:r>
      <w:r w:rsidRPr="0087755A">
        <w:rPr>
          <w:rFonts w:ascii="Times New Roman" w:hAnsi="Times New Roman" w:cs="Times New Roman"/>
          <w:sz w:val="28"/>
          <w:szCs w:val="28"/>
        </w:rPr>
        <w:t>акарова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87755A">
        <w:rPr>
          <w:rStyle w:val="a8"/>
          <w:rFonts w:ascii="Times New Roman" w:hAnsi="Times New Roman" w:cs="Times New Roman"/>
          <w:b w:val="0"/>
          <w:sz w:val="28"/>
          <w:szCs w:val="28"/>
        </w:rPr>
        <w:t>Приказ №______________</w:t>
      </w:r>
    </w:p>
    <w:p w:rsidR="0087755A" w:rsidRPr="0087755A" w:rsidRDefault="0087755A" w:rsidP="008775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caps/>
          <w:sz w:val="28"/>
          <w:szCs w:val="28"/>
        </w:rPr>
        <w:t>«</w:t>
      </w:r>
      <w:r w:rsidR="00B41647">
        <w:rPr>
          <w:rFonts w:ascii="Times New Roman" w:hAnsi="Times New Roman" w:cs="Times New Roman"/>
          <w:caps/>
          <w:sz w:val="28"/>
          <w:szCs w:val="28"/>
        </w:rPr>
        <w:t>20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552B78">
        <w:rPr>
          <w:rFonts w:ascii="Times New Roman" w:hAnsi="Times New Roman" w:cs="Times New Roman"/>
          <w:sz w:val="28"/>
          <w:szCs w:val="28"/>
        </w:rPr>
        <w:t>ма</w:t>
      </w:r>
      <w:r w:rsidR="00CE65C2">
        <w:rPr>
          <w:rFonts w:ascii="Times New Roman" w:hAnsi="Times New Roman" w:cs="Times New Roman"/>
          <w:sz w:val="28"/>
          <w:szCs w:val="28"/>
        </w:rPr>
        <w:t>я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394959">
        <w:rPr>
          <w:rFonts w:ascii="Times New Roman" w:hAnsi="Times New Roman" w:cs="Times New Roman"/>
          <w:caps/>
          <w:sz w:val="28"/>
          <w:szCs w:val="28"/>
        </w:rPr>
        <w:t>202</w:t>
      </w:r>
      <w:r w:rsidR="00B41647">
        <w:rPr>
          <w:rFonts w:ascii="Times New Roman" w:hAnsi="Times New Roman" w:cs="Times New Roman"/>
          <w:caps/>
          <w:sz w:val="28"/>
          <w:szCs w:val="28"/>
        </w:rPr>
        <w:t>4</w:t>
      </w:r>
      <w:r w:rsidRPr="0087755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87755A">
        <w:rPr>
          <w:rFonts w:ascii="Times New Roman" w:hAnsi="Times New Roman" w:cs="Times New Roman"/>
          <w:sz w:val="28"/>
          <w:szCs w:val="28"/>
        </w:rPr>
        <w:t>г.</w:t>
      </w: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B41647" w:rsidP="00057C5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B41647" w:rsidRPr="006B45DB" w:rsidRDefault="00B41647" w:rsidP="00057C5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5A" w:rsidRPr="0087755A" w:rsidRDefault="0087755A" w:rsidP="0087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ОП. 02 ФИНАНСЫ, ДЕНЕЖНОЕ ОБРАЩЕНИЕ И КРЕДИТ</w:t>
      </w:r>
    </w:p>
    <w:p w:rsidR="0087755A" w:rsidRPr="0087755A" w:rsidRDefault="0087755A" w:rsidP="0087755A">
      <w:pPr>
        <w:shd w:val="clear" w:color="auto" w:fill="FFFFFF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:rsidR="0087755A" w:rsidRPr="0087755A" w:rsidRDefault="0087755A" w:rsidP="0087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7755A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057C53" w:rsidRDefault="00057C53" w:rsidP="00057C5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7755A" w:rsidRDefault="0087755A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647" w:rsidRDefault="00B41647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41647" w:rsidRDefault="00B41647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7755A" w:rsidRDefault="0087755A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Pr="00AD71F8" w:rsidRDefault="00057C53" w:rsidP="00057C5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7C53" w:rsidRPr="00AD71F8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C53" w:rsidRDefault="00057C53" w:rsidP="00057C53">
      <w:pPr>
        <w:spacing w:after="0" w:line="10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755A" w:rsidRDefault="00605BB7" w:rsidP="00057C5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Щекино</w:t>
      </w:r>
    </w:p>
    <w:p w:rsidR="00057C53" w:rsidRPr="00AD71F8" w:rsidRDefault="00605BB7" w:rsidP="00057C53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59">
        <w:rPr>
          <w:rFonts w:ascii="Times New Roman" w:hAnsi="Times New Roman" w:cs="Times New Roman"/>
          <w:sz w:val="28"/>
          <w:szCs w:val="28"/>
        </w:rPr>
        <w:t>202</w:t>
      </w:r>
      <w:r w:rsidR="00B41647">
        <w:rPr>
          <w:rFonts w:ascii="Times New Roman" w:hAnsi="Times New Roman" w:cs="Times New Roman"/>
          <w:sz w:val="28"/>
          <w:szCs w:val="28"/>
        </w:rPr>
        <w:t>4</w:t>
      </w:r>
    </w:p>
    <w:p w:rsidR="00301D91" w:rsidRPr="006B75F8" w:rsidRDefault="00301D91" w:rsidP="00301D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75F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Разработчики: </w:t>
      </w:r>
    </w:p>
    <w:p w:rsidR="00301D91" w:rsidRPr="006B75F8" w:rsidRDefault="00301D91" w:rsidP="00301D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5F8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01D91" w:rsidRPr="006B75F8" w:rsidRDefault="0099615B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ГПОУ </w:t>
      </w:r>
      <w:r w:rsidR="00301D91" w:rsidRPr="006B75F8">
        <w:rPr>
          <w:rFonts w:ascii="Times New Roman" w:eastAsia="Times New Roman" w:hAnsi="Times New Roman" w:cs="Times New Roman"/>
          <w:sz w:val="28"/>
          <w:szCs w:val="28"/>
        </w:rPr>
        <w:t xml:space="preserve"> ТО «ТЭК»       преподаватель </w:t>
      </w:r>
      <w:r w:rsidR="00301D91">
        <w:rPr>
          <w:rFonts w:ascii="Times New Roman" w:eastAsia="Times New Roman" w:hAnsi="Times New Roman" w:cs="Times New Roman"/>
          <w:sz w:val="28"/>
          <w:szCs w:val="28"/>
        </w:rPr>
        <w:t xml:space="preserve">                 Е. </w:t>
      </w:r>
      <w:r w:rsidR="008775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01D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55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21930">
        <w:rPr>
          <w:rFonts w:ascii="Times New Roman" w:eastAsia="Times New Roman" w:hAnsi="Times New Roman" w:cs="Times New Roman"/>
          <w:sz w:val="28"/>
          <w:szCs w:val="28"/>
        </w:rPr>
        <w:t>идельников</w:t>
      </w: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Pr="006B75F8" w:rsidRDefault="00301D91" w:rsidP="00301D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Pr="006B75F8" w:rsidRDefault="00301D91" w:rsidP="00301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D91" w:rsidRDefault="00301D91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01D91" w:rsidRDefault="00301D91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755A" w:rsidRDefault="0087755A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  <w:sectPr w:rsidR="0087755A" w:rsidSect="00A37F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9CF" w:rsidRPr="0087755A" w:rsidRDefault="009A19CF" w:rsidP="009A19C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A19CF" w:rsidRPr="0087755A" w:rsidRDefault="009A19CF" w:rsidP="0087755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E18FD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  <w:r w:rsidR="008147E3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930">
        <w:rPr>
          <w:rFonts w:ascii="Times New Roman" w:hAnsi="Times New Roman" w:cs="Times New Roman"/>
          <w:b/>
          <w:sz w:val="24"/>
          <w:szCs w:val="24"/>
        </w:rPr>
        <w:t>(</w:t>
      </w:r>
      <w:r w:rsidR="009E18FD">
        <w:rPr>
          <w:rFonts w:ascii="Times New Roman" w:hAnsi="Times New Roman" w:cs="Times New Roman"/>
          <w:b/>
          <w:sz w:val="24"/>
          <w:szCs w:val="24"/>
        </w:rPr>
        <w:t>ФОС</w:t>
      </w:r>
      <w:r w:rsidRPr="0087755A">
        <w:rPr>
          <w:rFonts w:ascii="Times New Roman" w:hAnsi="Times New Roman" w:cs="Times New Roman"/>
          <w:sz w:val="24"/>
          <w:szCs w:val="24"/>
        </w:rPr>
        <w:t xml:space="preserve">) предназначены для </w:t>
      </w:r>
      <w:bookmarkStart w:id="0" w:name="_GoBack"/>
      <w:r w:rsidRPr="0087755A">
        <w:rPr>
          <w:rFonts w:ascii="Times New Roman" w:hAnsi="Times New Roman" w:cs="Times New Roman"/>
          <w:sz w:val="24"/>
          <w:szCs w:val="24"/>
        </w:rPr>
        <w:t>контро</w:t>
      </w:r>
      <w:bookmarkEnd w:id="0"/>
      <w:r w:rsidRPr="0087755A">
        <w:rPr>
          <w:rFonts w:ascii="Times New Roman" w:hAnsi="Times New Roman" w:cs="Times New Roman"/>
          <w:sz w:val="24"/>
          <w:szCs w:val="24"/>
        </w:rPr>
        <w:t xml:space="preserve">ля и оценки образовательных достижений обучающихся, освоивших программу учебной дисциплины </w:t>
      </w:r>
      <w:r w:rsidR="0087755A" w:rsidRPr="0087755A">
        <w:rPr>
          <w:rFonts w:ascii="Times New Roman" w:hAnsi="Times New Roman" w:cs="Times New Roman"/>
          <w:b/>
          <w:sz w:val="24"/>
          <w:szCs w:val="24"/>
        </w:rPr>
        <w:t xml:space="preserve">ОП.02 </w:t>
      </w:r>
      <w:r w:rsidRPr="0087755A">
        <w:rPr>
          <w:rFonts w:ascii="Times New Roman" w:hAnsi="Times New Roman" w:cs="Times New Roman"/>
          <w:b/>
          <w:sz w:val="24"/>
          <w:szCs w:val="24"/>
        </w:rPr>
        <w:t>Финансы, денежное обращение и кредит</w:t>
      </w:r>
      <w:r w:rsidR="0087755A">
        <w:rPr>
          <w:rFonts w:ascii="Times New Roman" w:hAnsi="Times New Roman" w:cs="Times New Roman"/>
          <w:sz w:val="24"/>
          <w:szCs w:val="24"/>
        </w:rPr>
        <w:t>.</w:t>
      </w:r>
      <w:r w:rsidRPr="0087755A">
        <w:rPr>
          <w:rFonts w:ascii="Times New Roman" w:hAnsi="Times New Roman" w:cs="Times New Roman"/>
          <w:sz w:val="24"/>
          <w:szCs w:val="24"/>
        </w:rPr>
        <w:tab/>
      </w:r>
      <w:r w:rsidRPr="0087755A">
        <w:rPr>
          <w:rFonts w:ascii="Times New Roman" w:hAnsi="Times New Roman" w:cs="Times New Roman"/>
          <w:sz w:val="24"/>
          <w:szCs w:val="24"/>
        </w:rPr>
        <w:tab/>
      </w:r>
    </w:p>
    <w:p w:rsidR="009A19CF" w:rsidRPr="0087755A" w:rsidRDefault="009A19CF" w:rsidP="0087755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 </w:t>
      </w:r>
      <w:r w:rsidR="009E18FD">
        <w:rPr>
          <w:rFonts w:ascii="Times New Roman" w:hAnsi="Times New Roman" w:cs="Times New Roman"/>
          <w:sz w:val="24"/>
          <w:szCs w:val="24"/>
        </w:rPr>
        <w:t>ФОС</w:t>
      </w:r>
      <w:r w:rsidRPr="0087755A">
        <w:rPr>
          <w:rFonts w:ascii="Times New Roman" w:hAnsi="Times New Roman" w:cs="Times New Roman"/>
          <w:sz w:val="24"/>
          <w:szCs w:val="24"/>
        </w:rPr>
        <w:t xml:space="preserve"> включает контрольные материалы для промежуточной аттестации в форме </w:t>
      </w:r>
      <w:r w:rsidR="0087755A">
        <w:rPr>
          <w:rFonts w:ascii="Times New Roman" w:hAnsi="Times New Roman" w:cs="Times New Roman"/>
          <w:sz w:val="24"/>
          <w:szCs w:val="24"/>
        </w:rPr>
        <w:t>экзамена</w:t>
      </w:r>
      <w:r w:rsidRPr="0087755A">
        <w:rPr>
          <w:rFonts w:ascii="Times New Roman" w:hAnsi="Times New Roman" w:cs="Times New Roman"/>
          <w:sz w:val="24"/>
          <w:szCs w:val="24"/>
        </w:rPr>
        <w:t>.</w:t>
      </w:r>
    </w:p>
    <w:p w:rsidR="009A19CF" w:rsidRDefault="009A19CF" w:rsidP="009A19CF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2045C4">
        <w:rPr>
          <w:rFonts w:ascii="Times New Roman" w:hAnsi="Times New Roman" w:cs="Times New Roman"/>
          <w:b/>
          <w:sz w:val="28"/>
          <w:szCs w:val="28"/>
        </w:rPr>
        <w:t>2. Результаты освоения дисциплины, подлежащие проверке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639"/>
      </w:tblGrid>
      <w:tr w:rsidR="009A19CF" w:rsidRPr="0087755A" w:rsidTr="006F5EE7">
        <w:tc>
          <w:tcPr>
            <w:tcW w:w="817" w:type="dxa"/>
          </w:tcPr>
          <w:p w:rsidR="009A19CF" w:rsidRPr="0087755A" w:rsidRDefault="009A19CF" w:rsidP="009A19C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39" w:type="dxa"/>
          </w:tcPr>
          <w:p w:rsidR="009A19CF" w:rsidRPr="0087755A" w:rsidRDefault="009A19CF" w:rsidP="009A19CF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Основные умения, усвоенные знания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 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У9</w:t>
            </w:r>
          </w:p>
        </w:tc>
        <w:tc>
          <w:tcPr>
            <w:tcW w:w="9639" w:type="dxa"/>
          </w:tcPr>
          <w:p w:rsidR="0087755A" w:rsidRPr="0087755A" w:rsidRDefault="0087755A" w:rsidP="006F5EE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  <w:r w:rsidR="006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составить план действия и реализовывать его; определить необходимые ресурсы.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У10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У12</w:t>
            </w:r>
          </w:p>
        </w:tc>
        <w:tc>
          <w:tcPr>
            <w:tcW w:w="9639" w:type="dxa"/>
          </w:tcPr>
          <w:p w:rsidR="0087755A" w:rsidRPr="0087755A" w:rsidRDefault="0087755A" w:rsidP="006F5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Организовывать документооборот;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разбираться в номенклатуре дел;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денежных средств на расчетных и специальных счетах;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вложений и ценных бумаг;</w:t>
            </w:r>
            <w:r w:rsidR="006F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финансовых результатов и использования прибыли;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собственного капитала;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учет кредитов и займов.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активов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составлять инвентаризационные описи;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физический подсчет активов;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составлять акт по результатам инвентаризации;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выверку финансовых обязательств;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У14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информации для проведения анализа финансового состояния экономического субъекта;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7755A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5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6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7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8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финансовой грамотности; порядок выстраивания презентации; финансовые инструменты,  кредитные банковские продукты.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9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7755A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10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11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12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 инструкцию по применению плана счетов бухгалтерского учета; принципы и цели разработки рабочего плана счетов бухгалтерского учета организации; 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 учет долгосрочных инвестиций; учет финансовых вложений и ценных бумаг.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13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Основные понятия инвентаризации активов; характеристику объектов, подлежащих инвентаризации; цели и периодичность проведения инвентаризации имущества; задачи и состав инвентаризационной комиссии; процесс подготовки к инвентаризации, порядок подготовки регистров аналитического учета по объектам инвентаризации; перечень лиц, ответственных за подготовительный этап для подбора документации, необходимой для проведения инвентаризации; порядок составления инвентаризационных описей и сроки передачи их в бухгалтерию;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процедуру составления акта по результатам инвентаризации.</w:t>
            </w:r>
          </w:p>
        </w:tc>
      </w:tr>
      <w:tr w:rsidR="0087755A" w:rsidRPr="0087755A" w:rsidTr="006F5EE7">
        <w:tc>
          <w:tcPr>
            <w:tcW w:w="817" w:type="dxa"/>
          </w:tcPr>
          <w:p w:rsidR="0087755A" w:rsidRPr="0087755A" w:rsidRDefault="0087755A" w:rsidP="0087755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З 14</w:t>
            </w:r>
          </w:p>
        </w:tc>
        <w:tc>
          <w:tcPr>
            <w:tcW w:w="9639" w:type="dxa"/>
          </w:tcPr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</w:t>
            </w:r>
            <w:r w:rsidRPr="00877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социального и медицинского страхования, пенсионного обеспечения;</w:t>
            </w:r>
          </w:p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теоретические основы внутреннего контроля совершаемых фактов хозяйственной жизни и составления бухгалтерской (финансовой) отчетности; бухгалтерский баланс, отчет о финансовых результатах как основные формы бухгалтерской отчетности; методы финансового анализа; виды и приемы финансового анализа; процедуры анализа бухгалтерского баланса: процедуры анализа уровня и динамики финансовых результатов по показателям отчетности;</w:t>
            </w:r>
          </w:p>
          <w:p w:rsidR="0087755A" w:rsidRPr="0087755A" w:rsidRDefault="0087755A" w:rsidP="00877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5A">
              <w:rPr>
                <w:rFonts w:ascii="Times New Roman" w:hAnsi="Times New Roman" w:cs="Times New Roman"/>
                <w:sz w:val="24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</w:tbl>
    <w:p w:rsidR="009A19CF" w:rsidRDefault="009A19CF" w:rsidP="00A37F3C">
      <w:pPr>
        <w:spacing w:after="0" w:line="100" w:lineRule="atLeast"/>
        <w:rPr>
          <w:b/>
        </w:rPr>
      </w:pPr>
    </w:p>
    <w:p w:rsidR="00F75409" w:rsidRPr="0087755A" w:rsidRDefault="008176E9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5AF" w:rsidRPr="0087755A">
        <w:rPr>
          <w:rFonts w:ascii="Times New Roman" w:hAnsi="Times New Roman" w:cs="Times New Roman"/>
          <w:b/>
          <w:sz w:val="24"/>
          <w:szCs w:val="24"/>
        </w:rPr>
        <w:t>3.Структура  контрольного задания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3.1 Текст типового задания</w:t>
      </w:r>
    </w:p>
    <w:p w:rsidR="004326A1" w:rsidRPr="0087755A" w:rsidRDefault="00380D2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Проверяемые результаты обучения </w:t>
      </w: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1, З 2, З 3, З 4, З 5, З 6, З 7, З 8, З 9,  </w:t>
      </w:r>
      <w:r w:rsidR="0087755A" w:rsidRPr="0087755A">
        <w:rPr>
          <w:rFonts w:ascii="Times New Roman" w:hAnsi="Times New Roman" w:cs="Times New Roman"/>
          <w:sz w:val="24"/>
          <w:szCs w:val="24"/>
        </w:rPr>
        <w:t xml:space="preserve">  З 10, З 11,  З 12, З 13, З 14</w:t>
      </w:r>
      <w:r w:rsidRPr="0087755A">
        <w:rPr>
          <w:rFonts w:ascii="Times New Roman" w:hAnsi="Times New Roman" w:cs="Times New Roman"/>
          <w:sz w:val="24"/>
          <w:szCs w:val="24"/>
        </w:rPr>
        <w:t>; У 1, У 2, У 3, У 4</w:t>
      </w:r>
      <w:r w:rsidR="0087755A" w:rsidRPr="0087755A">
        <w:rPr>
          <w:rFonts w:ascii="Times New Roman" w:hAnsi="Times New Roman" w:cs="Times New Roman"/>
          <w:sz w:val="24"/>
          <w:szCs w:val="24"/>
        </w:rPr>
        <w:t>, У5, У6,У7, У8, У9, У10, У11, У12, У13, У14</w:t>
      </w:r>
      <w:r w:rsidRPr="0087755A">
        <w:rPr>
          <w:rFonts w:ascii="Times New Roman" w:hAnsi="Times New Roman" w:cs="Times New Roman"/>
          <w:sz w:val="24"/>
          <w:szCs w:val="24"/>
        </w:rPr>
        <w:t>.</w:t>
      </w:r>
    </w:p>
    <w:p w:rsidR="00380D27" w:rsidRPr="0087755A" w:rsidRDefault="00380D2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</w:t>
      </w:r>
      <w:r w:rsidR="00F4418A" w:rsidRPr="0087755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7755A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E10031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b/>
          <w:sz w:val="24"/>
          <w:szCs w:val="24"/>
        </w:rPr>
        <w:t>Выполните тесты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1.С точки зрения теории финансов, финансы это – 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а) отношения между экономическими субъектами;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б) деньги;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в) орган управления финансовой системы;</w:t>
      </w:r>
    </w:p>
    <w:p w:rsidR="00F825AF" w:rsidRPr="0087755A" w:rsidRDefault="00E61923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</w:t>
      </w:r>
      <w:r w:rsidR="00F825AF" w:rsidRPr="0087755A">
        <w:rPr>
          <w:rFonts w:ascii="Times New Roman" w:hAnsi="Times New Roman" w:cs="Times New Roman"/>
          <w:sz w:val="24"/>
          <w:szCs w:val="24"/>
        </w:rPr>
        <w:t>г) ценные бумаги, товарные запасы, недвижимость.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2.Финансам присущи</w:t>
      </w:r>
      <w:r w:rsidR="00E10031" w:rsidRPr="0087755A">
        <w:rPr>
          <w:rFonts w:ascii="Times New Roman" w:hAnsi="Times New Roman" w:cs="Times New Roman"/>
          <w:sz w:val="24"/>
          <w:szCs w:val="24"/>
        </w:rPr>
        <w:t>:</w:t>
      </w:r>
    </w:p>
    <w:p w:rsidR="00F825AF" w:rsidRPr="0087755A" w:rsidRDefault="00F825AF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только рыночной экономике;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той экономике, которая использует натуральный обмен;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той, экономике, которая использует натуральные подати;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любой экономической системе.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Сущность финансов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автономна по отношению к типу экономической системы;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совпадает с типом экономической системы;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противоречит интересам бизнеса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налогообложение, например)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преследует цель поддержки каждого члена общества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Деньги в роли финансового ресурса выполняют функцию</w:t>
      </w:r>
    </w:p>
    <w:p w:rsidR="006240EC" w:rsidRPr="0087755A" w:rsidRDefault="006240E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</w:t>
      </w:r>
      <w:r w:rsidR="00184906" w:rsidRPr="0087755A">
        <w:rPr>
          <w:rFonts w:ascii="Times New Roman" w:hAnsi="Times New Roman" w:cs="Times New Roman"/>
          <w:sz w:val="24"/>
          <w:szCs w:val="24"/>
        </w:rPr>
        <w:t>всеобщего эквивалента;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измерителя стоимости товаров;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сбережений;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инструмента распределения.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Финансы – это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форма движения ссудного капитала;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отношения по поводу образования, распределения и использования     ресурсов денежных средств;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финансовые ресурсы предприятий, организаций, учреждений.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составная часть фондового рынка.</w:t>
      </w:r>
    </w:p>
    <w:p w:rsidR="00184906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Объектом финансовых отношений являются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деньги;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ценные бумаги;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бартерные сделки;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драгоценные металлы.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Субъектами финансовых отношений являются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граждане;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банки;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государство;</w:t>
      </w:r>
    </w:p>
    <w:p w:rsidR="00184906" w:rsidRPr="0087755A" w:rsidRDefault="00184906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 экономические субъекты.</w:t>
      </w:r>
    </w:p>
    <w:p w:rsidR="008C1F0C" w:rsidRPr="0087755A" w:rsidRDefault="0018490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</w:t>
      </w:r>
      <w:r w:rsidR="008C1F0C" w:rsidRPr="0087755A">
        <w:rPr>
          <w:rFonts w:ascii="Times New Roman" w:hAnsi="Times New Roman" w:cs="Times New Roman"/>
          <w:sz w:val="24"/>
          <w:szCs w:val="24"/>
        </w:rPr>
        <w:t>Финансирование,</w:t>
      </w:r>
      <w:r w:rsidRPr="0087755A">
        <w:rPr>
          <w:rFonts w:ascii="Times New Roman" w:hAnsi="Times New Roman" w:cs="Times New Roman"/>
          <w:sz w:val="24"/>
          <w:szCs w:val="24"/>
        </w:rPr>
        <w:t xml:space="preserve"> каких либо мероприятий, проектов осуществляется на принципах</w:t>
      </w:r>
      <w:r w:rsidR="008C1F0C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платности, возвратности;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б) платности, срочности;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возвратности и обеспеченности;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самокритичности и рентабельности.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Органы центральной власти в условиях рынка непосредственно управляют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финансами каждого экономического субъекта;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общегосударственными финансами;</w:t>
      </w:r>
    </w:p>
    <w:p w:rsidR="008C1F0C" w:rsidRPr="0087755A" w:rsidRDefault="008C1F0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</w:t>
      </w:r>
      <w:r w:rsidR="00A26FE5" w:rsidRPr="0087755A">
        <w:rPr>
          <w:rFonts w:ascii="Times New Roman" w:hAnsi="Times New Roman" w:cs="Times New Roman"/>
          <w:sz w:val="24"/>
          <w:szCs w:val="24"/>
        </w:rPr>
        <w:t>фондами социального назначения;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всеми инвестиционными ресурсами.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Трансфертные платежи – это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государства;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домохозяйств;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государственные выплаты пенсий и пособий;</w:t>
      </w:r>
    </w:p>
    <w:p w:rsidR="00A26FE5" w:rsidRPr="0087755A" w:rsidRDefault="00A26FE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вид дохода по ценным бумагам</w:t>
      </w:r>
      <w:r w:rsidR="009A6CB9" w:rsidRPr="0087755A">
        <w:rPr>
          <w:rFonts w:ascii="Times New Roman" w:hAnsi="Times New Roman" w:cs="Times New Roman"/>
          <w:sz w:val="24"/>
          <w:szCs w:val="24"/>
        </w:rPr>
        <w:t>.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Исходные данные: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Собственные средства предприятия составляют 6230 тыс.</w:t>
      </w:r>
      <w:r w:rsidR="003443C3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руб. долгосрочные кредиты и займы 2500 тыс. руб. краткосрочные кредиты и займы 700 тыс. руб. кредиторская задолженность 1510 тыс. руб. Рассчитать финансовые ресурсы предприятия; показатели, характеризующие финансовое состояние предприятия. ( Коэффициент независимости, финансирования и финансовой устойчивости).</w:t>
      </w:r>
    </w:p>
    <w:p w:rsidR="009A6CB9" w:rsidRPr="0087755A" w:rsidRDefault="009A6C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9A6CB9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За 20</w:t>
      </w:r>
      <w:r w:rsidR="00552B78">
        <w:rPr>
          <w:rFonts w:ascii="Times New Roman" w:hAnsi="Times New Roman" w:cs="Times New Roman"/>
          <w:sz w:val="24"/>
          <w:szCs w:val="24"/>
        </w:rPr>
        <w:t>21</w:t>
      </w:r>
      <w:r w:rsidR="009A6CB9" w:rsidRPr="0087755A">
        <w:rPr>
          <w:rFonts w:ascii="Times New Roman" w:hAnsi="Times New Roman" w:cs="Times New Roman"/>
          <w:sz w:val="24"/>
          <w:szCs w:val="24"/>
        </w:rPr>
        <w:t xml:space="preserve"> год страховой компании по договору страхования ответственность получено страховых взносов на сумму 870 тыс. руб., по договору страхование предпринимательских рисков – 620 </w:t>
      </w:r>
      <w:r w:rsidR="003443C3" w:rsidRPr="0087755A">
        <w:rPr>
          <w:rFonts w:ascii="Times New Roman" w:hAnsi="Times New Roman" w:cs="Times New Roman"/>
          <w:sz w:val="24"/>
          <w:szCs w:val="24"/>
        </w:rPr>
        <w:t xml:space="preserve">тыс. руб.; норма прибыли страховой организации была запланирована в размере 25%.  За отчётный год было выплачено в качестве страхового возмещения, банкам по рискам не погашения кредитов 60% от суммы страхования. Отчисления в предупредительные фонды определяются в размере 7 % от всего страхового фонда. По договорам личного страхования – 50 выплачено зарплаты 120 тыс. руб. аренда помещения 10 тыс. руб. в месяц. </w:t>
      </w:r>
    </w:p>
    <w:p w:rsidR="003443C3" w:rsidRPr="0087755A" w:rsidRDefault="003443C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Определить фонд текущих поступлений страховой организации, размер запасных и резервных фондов, прибыль, рентабельность, нормы прибыли.</w:t>
      </w:r>
    </w:p>
    <w:p w:rsidR="004326A1" w:rsidRPr="0087755A" w:rsidRDefault="004326A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6A1" w:rsidRPr="0087755A" w:rsidRDefault="004326A1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A26FE5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C32FA6" w:rsidRPr="0087755A" w:rsidRDefault="00C32FA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224F4D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C32FA6" w:rsidRPr="0087755A" w:rsidRDefault="00224F4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</w:t>
      </w:r>
      <w:r w:rsidR="00C32FA6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665814" w:rsidRPr="0087755A">
        <w:rPr>
          <w:rFonts w:ascii="Times New Roman" w:hAnsi="Times New Roman" w:cs="Times New Roman"/>
          <w:sz w:val="24"/>
          <w:szCs w:val="24"/>
        </w:rPr>
        <w:t>денежного обращения со стороны государства;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г) государственное регулирование рынка труда.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6.Инструментами фискальной политики для стабилизации экономики являются: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665814" w:rsidRPr="0087755A" w:rsidRDefault="0066581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</w:t>
      </w:r>
      <w:r w:rsidR="002B1A53" w:rsidRPr="0087755A">
        <w:rPr>
          <w:rFonts w:ascii="Times New Roman" w:hAnsi="Times New Roman" w:cs="Times New Roman"/>
          <w:sz w:val="24"/>
          <w:szCs w:val="24"/>
        </w:rPr>
        <w:t>использования финансовых ресурсов;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2B1A53" w:rsidRPr="0087755A" w:rsidRDefault="002B1A5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2B1A53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1210CC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176E8" w:rsidRPr="0087755A" w:rsidRDefault="008176E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Рассчитать сумму чистой прибыли предприятия, по данным: количество изделий в год 200 штук</w:t>
      </w:r>
      <w:r w:rsidR="003005D2" w:rsidRPr="0087755A">
        <w:rPr>
          <w:rFonts w:ascii="Times New Roman" w:hAnsi="Times New Roman" w:cs="Times New Roman"/>
          <w:sz w:val="24"/>
          <w:szCs w:val="24"/>
        </w:rPr>
        <w:t xml:space="preserve">. </w:t>
      </w:r>
      <w:r w:rsidRPr="0087755A">
        <w:rPr>
          <w:rFonts w:ascii="Times New Roman" w:hAnsi="Times New Roman" w:cs="Times New Roman"/>
          <w:sz w:val="24"/>
          <w:szCs w:val="24"/>
        </w:rPr>
        <w:t>Цена единицы изделий 1200 рублей. Полные расходы на производство</w:t>
      </w:r>
      <w:r w:rsidR="003005D2" w:rsidRPr="0087755A">
        <w:rPr>
          <w:rFonts w:ascii="Times New Roman" w:hAnsi="Times New Roman" w:cs="Times New Roman"/>
          <w:sz w:val="24"/>
          <w:szCs w:val="24"/>
        </w:rPr>
        <w:t xml:space="preserve"> и сбыт продукции составили 38% от выручки за реализацию. Сумма кредита, полученного в банке составила 12% от затрат и представлена из расчёта 110% годовых.</w:t>
      </w: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D2" w:rsidRPr="0087755A" w:rsidRDefault="00D756F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D756F7" w:rsidRPr="0087755A" w:rsidRDefault="00D756F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Инвестор приобрел 10 а</w:t>
      </w:r>
      <w:r w:rsidR="0068432E" w:rsidRPr="0087755A">
        <w:rPr>
          <w:rFonts w:ascii="Times New Roman" w:hAnsi="Times New Roman" w:cs="Times New Roman"/>
          <w:sz w:val="24"/>
          <w:szCs w:val="24"/>
        </w:rPr>
        <w:t xml:space="preserve">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="0068432E"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8432E"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1210CC" w:rsidRPr="0087755A" w:rsidRDefault="001210C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3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Фискальная политика – это политика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государственного регулирования темпов инфляции и уровня безработицы;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корректировки государственных расходов и системы налогообложения;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регулирования денежного обращения со стороны государства;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государственного регулирования рынка труда.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Государственный бюджет – это:</w:t>
      </w:r>
    </w:p>
    <w:p w:rsidR="000F1856" w:rsidRPr="0087755A" w:rsidRDefault="000F185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</w:t>
      </w:r>
      <w:r w:rsidR="00A86603" w:rsidRPr="0087755A">
        <w:rPr>
          <w:rFonts w:ascii="Times New Roman" w:hAnsi="Times New Roman" w:cs="Times New Roman"/>
          <w:sz w:val="24"/>
          <w:szCs w:val="24"/>
        </w:rPr>
        <w:t>денежных средств, которые государство может направить на удовлетворение своих нужд за определенный срок;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совокупность расчётов по доходам государства за определенный период;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расчётов по расходам государства за определенный период;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смета доходов и расходов государства за определенный период.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 Российской Федерации вопросами формирования и исполнения бюджета ведет: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Государственная дума;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б) Президент;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Министерство финансов;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Центральный банк.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4. Государственный кредит не используется для 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регулирования объема денежной массы;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пополнения государственного бюджета;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контроля за деятельностью коммерческих банков;</w:t>
      </w:r>
    </w:p>
    <w:p w:rsidR="00A86603" w:rsidRPr="0087755A" w:rsidRDefault="00A8660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ликвидации дефицита государственного бюджета.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 самому значимому из основных источников доходов госбюджета можно отнести: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доходы от государственной собственности;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налог на наследство;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 на добавленную стоимость;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налоги.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К расходам региональных бюджетов относятся расходы на: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обеспечение деятельности органов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и управления соответствующих субъектов;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проведение выборов и референдумов;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деятельность средств массовой информации;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обслуживание и погашение государственного долга РФ.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Самой весомой статьей расходов госбюджета следует считать:</w:t>
      </w:r>
    </w:p>
    <w:p w:rsidR="001660DE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административно – управленческие расходы;</w:t>
      </w:r>
    </w:p>
    <w:p w:rsidR="00E17A75" w:rsidRPr="0087755A" w:rsidRDefault="001660D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расходы на средства массовой информации;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займы и помощь иностранным государствам;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социальные услуги пенсии, пособия, образование.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8.К источникам покрытия дефицита государственного бюджета относят: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государственные расходы;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фонд заработной платы;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обороты по реализации товаров и услуг;</w:t>
      </w:r>
    </w:p>
    <w:p w:rsidR="00E17A75" w:rsidRPr="0087755A" w:rsidRDefault="00E17A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выпуск государственных ценных бумаг.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9.Правительство может снизить налоги для того, чтобы 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замедлить темпы инфляции;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замедлить быстрый рост процентных ставок;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сократить расходы предпринимателей на здания и оборудование;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увеличить потребительские расходы и стимулировать экономику.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Бюджет не выполняет функцию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перераспределения национального дохода;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государственного регулирования и стимулирование экономики;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регулирования денежного обращения в стране;</w:t>
      </w:r>
    </w:p>
    <w:p w:rsidR="00911475" w:rsidRPr="0087755A" w:rsidRDefault="0091147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финансового обеспечения социальной политики.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Определяем, по каждой цене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 к номиналу) будет совершена сделка купли – продажи именной облигации на предъявителя при условии, что годовой купон по облигации – 10%, а сделка заключается за 18 дней до выплаты дохода. Финансовый год считается равным 360 дням.</w:t>
      </w:r>
    </w:p>
    <w:p w:rsidR="004D68B9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CD2C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Номинальная стоимость акции – 1000руб. Дивиденд – 460%.Ставка ссудного процента – 48%.</w:t>
      </w:r>
      <w:r w:rsidR="006D7E7D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Рассчитайте курс акций и её</w:t>
      </w:r>
      <w:r w:rsidR="004D68B9" w:rsidRPr="0087755A">
        <w:rPr>
          <w:rFonts w:ascii="Times New Roman" w:hAnsi="Times New Roman" w:cs="Times New Roman"/>
          <w:sz w:val="24"/>
          <w:szCs w:val="24"/>
        </w:rPr>
        <w:t xml:space="preserve"> рыночную стоимость.</w:t>
      </w:r>
    </w:p>
    <w:p w:rsidR="0068432E" w:rsidRPr="0087755A" w:rsidRDefault="0068432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4</w:t>
      </w:r>
    </w:p>
    <w:p w:rsidR="00F4418A" w:rsidRPr="0087755A" w:rsidRDefault="00F4418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1.Кривая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Лаффера</w:t>
      </w:r>
      <w:proofErr w:type="spellEnd"/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прямую связь между налоговой ставкой и доходами бюджета;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зависимость налоговой ставки от величины доходов физических лиц;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зависимость налоговой ставки от величины доходов юридических лиц;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последовательно прямую и обратную зависимость между ставкой и доходами бюджета.</w:t>
      </w:r>
    </w:p>
    <w:p w:rsidR="00BD1B37" w:rsidRPr="0087755A" w:rsidRDefault="00BD1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В налоговой системе Российской Федерации</w:t>
      </w:r>
      <w:r w:rsidR="00451561" w:rsidRPr="0087755A">
        <w:rPr>
          <w:rFonts w:ascii="Times New Roman" w:hAnsi="Times New Roman" w:cs="Times New Roman"/>
          <w:sz w:val="24"/>
          <w:szCs w:val="24"/>
        </w:rPr>
        <w:t xml:space="preserve"> преобладают налоги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регрессивные;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прогрессивные;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пропорциональные;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твердые.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3.Внебюджетные фонды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не являются государственной собственностью;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имеют целевое назначение;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автон</w:t>
      </w:r>
      <w:r w:rsidR="00183B37" w:rsidRPr="0087755A">
        <w:rPr>
          <w:rFonts w:ascii="Times New Roman" w:hAnsi="Times New Roman" w:cs="Times New Roman"/>
          <w:sz w:val="24"/>
          <w:szCs w:val="24"/>
        </w:rPr>
        <w:t>омны по отношению к государству;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является государственной собственностью.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Факторами, определяющими уровень ставки федеральных налогов, являются</w:t>
      </w:r>
    </w:p>
    <w:p w:rsidR="00451561" w:rsidRPr="0087755A" w:rsidRDefault="004515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стимулирование развития национальной экономики</w:t>
      </w:r>
      <w:r w:rsidR="009106FD" w:rsidRPr="0087755A">
        <w:rPr>
          <w:rFonts w:ascii="Times New Roman" w:hAnsi="Times New Roman" w:cs="Times New Roman"/>
          <w:sz w:val="24"/>
          <w:szCs w:val="24"/>
        </w:rPr>
        <w:t>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двойное налогообложение;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рост населения;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содержание аппарата управления.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5.Когда доходы налогоплательщика возрастают, а к данным доходам применяется регрессивный налог, то сумма этого налога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увеличивается;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уменьшается;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остается прежней;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становится равной нулю.</w:t>
      </w:r>
    </w:p>
    <w:p w:rsidR="009106FD" w:rsidRPr="0087755A" w:rsidRDefault="009106F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</w:t>
      </w:r>
      <w:r w:rsidR="00252C4F" w:rsidRPr="0087755A">
        <w:rPr>
          <w:rFonts w:ascii="Times New Roman" w:hAnsi="Times New Roman" w:cs="Times New Roman"/>
          <w:sz w:val="24"/>
          <w:szCs w:val="24"/>
        </w:rPr>
        <w:t>Облигация государственного займа – это ценная бумага: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выпускаемая для создания основного капитала государственных предприятий;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выпускаемая для создания оборотного капитала предприятия;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выпускаемая для погашения государственного долга;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создающая государственный долг.</w:t>
      </w:r>
    </w:p>
    <w:p w:rsidR="00252C4F" w:rsidRPr="0087755A" w:rsidRDefault="00252C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Государство разместило государственные краткосрочные обязательства на свободном финансовом рынке. Это скорее</w:t>
      </w:r>
      <w:r w:rsidR="008C73D4" w:rsidRPr="0087755A">
        <w:rPr>
          <w:rFonts w:ascii="Times New Roman" w:hAnsi="Times New Roman" w:cs="Times New Roman"/>
          <w:sz w:val="24"/>
          <w:szCs w:val="24"/>
        </w:rPr>
        <w:t xml:space="preserve"> всего приведет к</w:t>
      </w:r>
      <w:proofErr w:type="gramStart"/>
      <w:r w:rsidR="008C73D4"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снижению уровня инфляции через короткое время;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оживлению государственных инвестиций в промышленность;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снижению скорости роста дефицита госбюджета;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погашению внешней задолженности государства.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8.Государственный кредит выполняет функцию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фискальную;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политическую;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техническую.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Долговые обязательства РФ могут быть в форме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кредитов, полученных субъектами РФ;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государственных займов, осуществленных посредством выпуска ценных бумаг от имени Правительства РФ;</w:t>
      </w:r>
    </w:p>
    <w:p w:rsidR="008C73D4" w:rsidRPr="0087755A" w:rsidRDefault="008C73D4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кредитов, предоставленных другим государствам;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муниципальных займов.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10.Цель управления государственным долгом – 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минимизация стоимости долга для кредитора;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недопущение переполнения рынка заемными обязательствами государства;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монополизация фондового рынка;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использование мобилизованных на управленческие.</w:t>
      </w:r>
    </w:p>
    <w:p w:rsidR="004D68B9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4D68B9" w:rsidRPr="0087755A">
        <w:rPr>
          <w:rFonts w:ascii="Times New Roman" w:hAnsi="Times New Roman" w:cs="Times New Roman"/>
          <w:b/>
          <w:sz w:val="24"/>
          <w:szCs w:val="24"/>
        </w:rPr>
        <w:t xml:space="preserve"> № 2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Вы являетесь владельцем обыкновенных акций АО «Перспектива». Общая сумма акций – 4500 тыс. руб. в том числе привилегированных – 500 тыс. руб. с фиксированным размером дивиденда 200% к их номинальной цене. Прибыль АО в истекшем году составила 13000 тыс.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руб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. Какой  дивиденд вы можете получить? 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4D68B9" w:rsidRPr="0087755A" w:rsidRDefault="004D68B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АО выпустило 20% -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ную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конвертируемую облигацию со сроком погашения через 10 месяцев. Номинальная цена облигации</w:t>
      </w:r>
      <w:r w:rsidR="002938C1" w:rsidRPr="0087755A">
        <w:rPr>
          <w:rFonts w:ascii="Times New Roman" w:hAnsi="Times New Roman" w:cs="Times New Roman"/>
          <w:sz w:val="24"/>
          <w:szCs w:val="24"/>
        </w:rPr>
        <w:t xml:space="preserve"> – 5000руб. Через год облигация может обмениваться на 4 обыкновенные акции с номиналом 1000рублей. Рыночная доходность неконвертируемых облигаций – 30%. Рыночная стоимость конвертируемой облигации? Определите конверсионную стоимость конвертируемой облигации? Выберите нижний предел рыночной цены данной облигации.</w:t>
      </w:r>
    </w:p>
    <w:p w:rsidR="00997AD8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5</w:t>
      </w:r>
    </w:p>
    <w:p w:rsidR="006D7E7D" w:rsidRPr="0087755A" w:rsidRDefault="006D7E7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1. Сущность финансов определяется: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экономическим строением общества;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политикой государства;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экономикой государства;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задачами финансовой тактики.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2.Основой существования финансов является: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развитие производственных сил;</w:t>
      </w:r>
    </w:p>
    <w:p w:rsidR="00DE5581" w:rsidRPr="0087755A" w:rsidRDefault="00DE5581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</w:t>
      </w:r>
      <w:r w:rsidR="006A475E" w:rsidRPr="0087755A">
        <w:rPr>
          <w:rFonts w:ascii="Times New Roman" w:hAnsi="Times New Roman" w:cs="Times New Roman"/>
          <w:sz w:val="24"/>
          <w:szCs w:val="24"/>
        </w:rPr>
        <w:t>совершенствование производственных отношений;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товарно – денежные отношения;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операции с иностранной валютой.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3.Кризисное состояние денежной системы – это: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денежная форма;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инфляция;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эмиссия;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девальвация.</w:t>
      </w:r>
    </w:p>
    <w:p w:rsidR="006A475E" w:rsidRPr="0087755A" w:rsidRDefault="006A475E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</w:t>
      </w:r>
      <w:r w:rsidR="00560C05" w:rsidRPr="0087755A">
        <w:rPr>
          <w:rFonts w:ascii="Times New Roman" w:hAnsi="Times New Roman" w:cs="Times New Roman"/>
          <w:sz w:val="24"/>
          <w:szCs w:val="24"/>
        </w:rPr>
        <w:t>При снижении роста производительности труда возникает: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инфляция издержек производства;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инфляция спроса и предложения;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дефицит товаров;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галопирующая инфляция.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Денежная масса – это: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количество денег у населения;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количество векселей и ценных бумаг;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количество денег у населения и предприятий;</w:t>
      </w:r>
    </w:p>
    <w:p w:rsidR="00560C05" w:rsidRPr="0087755A" w:rsidRDefault="00560C05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совокупность покупательных платежных средств.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Образец платежных документов утверждает: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Минфин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ЦБ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Сбербанк РФ;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Инкомбанк.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Бумажные деньги появились в России в 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1723;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1812;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1917;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1769.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Денежная реформа с частичным обменом денежных знаков…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1922 – 1924;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1947;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1961;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1991.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Денежное обращение представляет собой…</w:t>
      </w:r>
    </w:p>
    <w:p w:rsidR="00F61053" w:rsidRPr="0087755A" w:rsidRDefault="00F61053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движение денег при выполнении своих функций;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изменение всех денег;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изменение цен на товары и услуги;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движение денег в международных расчётах.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Эмитентами бумажных денег является: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сберегательный банк;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казначейства;</w:t>
      </w:r>
    </w:p>
    <w:p w:rsidR="00166C0D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ЦБ РФ;</w:t>
      </w:r>
    </w:p>
    <w:p w:rsidR="00F61053" w:rsidRPr="0087755A" w:rsidRDefault="00166C0D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Минфин РФ.</w:t>
      </w:r>
    </w:p>
    <w:p w:rsidR="002938C1" w:rsidRPr="0087755A" w:rsidRDefault="00997AD8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938C1" w:rsidRPr="0087755A" w:rsidRDefault="002938C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938C1" w:rsidRPr="0087755A" w:rsidRDefault="002938C1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</w:t>
      </w:r>
      <w:r w:rsidR="006F097C" w:rsidRPr="0087755A">
        <w:rPr>
          <w:rFonts w:ascii="Times New Roman" w:hAnsi="Times New Roman" w:cs="Times New Roman"/>
          <w:b/>
          <w:sz w:val="24"/>
          <w:szCs w:val="24"/>
        </w:rPr>
        <w:t>адача № 3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6</w:t>
      </w:r>
    </w:p>
    <w:p w:rsidR="006D7E7D" w:rsidRPr="0087755A" w:rsidRDefault="006D7E7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AA1D18" w:rsidRPr="0087755A" w:rsidRDefault="00AA1D1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Финансы появились….</w:t>
      </w:r>
    </w:p>
    <w:p w:rsidR="00A37F3C" w:rsidRPr="0087755A" w:rsidRDefault="00997AD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</w:t>
      </w:r>
      <w:r w:rsidR="00AA1D18" w:rsidRPr="0087755A">
        <w:rPr>
          <w:rFonts w:ascii="Times New Roman" w:hAnsi="Times New Roman" w:cs="Times New Roman"/>
          <w:sz w:val="24"/>
          <w:szCs w:val="24"/>
        </w:rPr>
        <w:t>) первобытно – общинном строе;</w:t>
      </w:r>
    </w:p>
    <w:p w:rsidR="00AA1D18" w:rsidRPr="0087755A" w:rsidRDefault="00AA1D18" w:rsidP="008775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997AD8" w:rsidRPr="0087755A">
        <w:rPr>
          <w:rFonts w:ascii="Times New Roman" w:hAnsi="Times New Roman" w:cs="Times New Roman"/>
          <w:sz w:val="24"/>
          <w:szCs w:val="24"/>
        </w:rPr>
        <w:t xml:space="preserve">   </w:t>
      </w:r>
      <w:r w:rsidRPr="0087755A">
        <w:rPr>
          <w:rFonts w:ascii="Times New Roman" w:hAnsi="Times New Roman" w:cs="Times New Roman"/>
          <w:sz w:val="24"/>
          <w:szCs w:val="24"/>
        </w:rPr>
        <w:t>б) с возникновением государства;</w:t>
      </w:r>
    </w:p>
    <w:p w:rsidR="00AA1D18" w:rsidRPr="0087755A" w:rsidRDefault="00997AD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="00AA1D18" w:rsidRPr="0087755A">
        <w:rPr>
          <w:rFonts w:ascii="Times New Roman" w:hAnsi="Times New Roman" w:cs="Times New Roman"/>
          <w:sz w:val="24"/>
          <w:szCs w:val="24"/>
        </w:rPr>
        <w:t>в) при социалистическом способе производства;</w:t>
      </w:r>
    </w:p>
    <w:p w:rsidR="00AA1D18" w:rsidRPr="0087755A" w:rsidRDefault="00997AD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="00AA1D18" w:rsidRPr="0087755A">
        <w:rPr>
          <w:rFonts w:ascii="Times New Roman" w:hAnsi="Times New Roman" w:cs="Times New Roman"/>
          <w:sz w:val="24"/>
          <w:szCs w:val="24"/>
        </w:rPr>
        <w:t>г) при капиталистическом строе.</w:t>
      </w:r>
    </w:p>
    <w:p w:rsidR="00AA1D18" w:rsidRPr="0087755A" w:rsidRDefault="00A37F3C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AA1D18" w:rsidRPr="0087755A">
        <w:rPr>
          <w:rFonts w:ascii="Times New Roman" w:hAnsi="Times New Roman" w:cs="Times New Roman"/>
          <w:sz w:val="24"/>
          <w:szCs w:val="24"/>
        </w:rPr>
        <w:t>2. Задачами финансовой науки являются: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эмиссия денежных знаков;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эффективное использование ставок налогообложения;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раскрытие теоретических основ функционирования финансов;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установление норм и тарифов.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3. Ранней степени обмена между общинами соответствовала форма                      стоимости 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простая;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денежная;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всеобщая;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полная.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Обмен денег в отношении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– Д – Т соответствует…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функции мировых денег;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средству накопления;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средству платежа;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средству обращения.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Денежная система сформировалась в связи….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с возникновением государства;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с расслоением общества на классы;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с появлен</w:t>
      </w:r>
      <w:r w:rsidR="00183B37" w:rsidRPr="0087755A">
        <w:rPr>
          <w:rFonts w:ascii="Times New Roman" w:hAnsi="Times New Roman" w:cs="Times New Roman"/>
          <w:sz w:val="24"/>
          <w:szCs w:val="24"/>
        </w:rPr>
        <w:t>ием денег и денежного обращения;</w:t>
      </w:r>
    </w:p>
    <w:p w:rsidR="00183B37" w:rsidRPr="0087755A" w:rsidRDefault="00183B37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с появлением товарно – денежных отношений.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Главной причиной увеличения денежной массы в РФ является…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дефицит федерального бюджета;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инфляция галопирующая;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гиперинфляция;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нарушение денежного обращения в стране.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Внутренним фактором появления инфляции является…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рост цен на товары и услуги;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мировой валютный кризис;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дефицит бюджета;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экспорт золота.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Бумажные деньги являются представителями…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суррогатных денег;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квазиденег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>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золотого запаса стран;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полноценных денег.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9.Разрыв в движении товаров и оплате образуется при функции денег… 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средства накопления;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образование сокровищ;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средство платежа; 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мировые деньги.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Налоги, тарифы, цены были пересмотрены в реформу…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1922 – 1924г.;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1947г.;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1961г.;</w:t>
      </w:r>
    </w:p>
    <w:p w:rsidR="00AA1D18" w:rsidRPr="0087755A" w:rsidRDefault="00AA1D18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1991г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Рассчитайте балансовую стоимость акции АОЗТ</w:t>
      </w:r>
      <w:r w:rsidR="00F76AED" w:rsidRPr="0087755A">
        <w:rPr>
          <w:rFonts w:ascii="Times New Roman" w:hAnsi="Times New Roman" w:cs="Times New Roman"/>
          <w:sz w:val="24"/>
          <w:szCs w:val="24"/>
        </w:rPr>
        <w:t xml:space="preserve"> « Маяк»</w:t>
      </w:r>
      <w:r w:rsidRPr="0087755A">
        <w:rPr>
          <w:rFonts w:ascii="Times New Roman" w:hAnsi="Times New Roman" w:cs="Times New Roman"/>
          <w:sz w:val="24"/>
          <w:szCs w:val="24"/>
        </w:rPr>
        <w:t>, если сумма активов – 6232 тыс. руб., сумма долгов – 2112 тыс. руб., количество оплаченных акций – 2500шт.</w:t>
      </w: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Банк выпустил сберегательный сертификат на 6 месяцев номиналом 10000 руб., которая продается по цене 7750руб. При погашении данного сертификата выплачивается сумма 10000</w:t>
      </w:r>
      <w:r w:rsidR="0025484F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рублей. Рассчитайте годовой доход по данному сертификату.</w:t>
      </w:r>
    </w:p>
    <w:p w:rsidR="00997AD8" w:rsidRPr="0087755A" w:rsidRDefault="00997AD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7</w:t>
      </w:r>
    </w:p>
    <w:p w:rsidR="00F52C67" w:rsidRPr="0087755A" w:rsidRDefault="00F52C6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AE10C2" w:rsidRPr="0087755A" w:rsidRDefault="00AE10C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AE10C2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5167F1" w:rsidRPr="0087755A" w:rsidRDefault="005167F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540B61" w:rsidRPr="0087755A" w:rsidRDefault="00540B61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0B07F9" w:rsidRPr="0087755A" w:rsidRDefault="000B07F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</w:t>
      </w:r>
      <w:r w:rsidR="001A1D89" w:rsidRPr="0087755A">
        <w:rPr>
          <w:rFonts w:ascii="Times New Roman" w:hAnsi="Times New Roman" w:cs="Times New Roman"/>
          <w:sz w:val="24"/>
          <w:szCs w:val="24"/>
        </w:rPr>
        <w:t>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1A1D89" w:rsidRPr="0087755A" w:rsidRDefault="001A1D8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D637E9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8231A8" w:rsidRPr="0087755A" w:rsidRDefault="00D637E9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</w:t>
      </w:r>
      <w:r w:rsidR="008231A8" w:rsidRPr="0087755A">
        <w:rPr>
          <w:rFonts w:ascii="Times New Roman" w:hAnsi="Times New Roman" w:cs="Times New Roman"/>
          <w:sz w:val="24"/>
          <w:szCs w:val="24"/>
        </w:rPr>
        <w:t>.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б) золото – валютные резервы Банка России;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D637E9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</w:t>
      </w:r>
      <w:r w:rsidR="00D637E9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7C" w:rsidRPr="0087755A" w:rsidRDefault="006F097C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4A7400" w:rsidRPr="0087755A" w:rsidRDefault="004A740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</w:t>
      </w:r>
      <w:r w:rsidR="0025484F" w:rsidRPr="0087755A">
        <w:rPr>
          <w:rFonts w:ascii="Times New Roman" w:hAnsi="Times New Roman" w:cs="Times New Roman"/>
          <w:sz w:val="24"/>
          <w:szCs w:val="24"/>
        </w:rPr>
        <w:t>симальная цена спроса – 1050 рублей.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997AD8" w:rsidRPr="0087755A" w:rsidRDefault="00997AD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86E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8</w:t>
      </w:r>
    </w:p>
    <w:p w:rsidR="0025484F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231A8" w:rsidRPr="0087755A" w:rsidRDefault="008231A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BC296D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4E4C4B" w:rsidRPr="0087755A" w:rsidRDefault="00BC296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В систему бюджетных расходов </w:t>
      </w:r>
      <w:r w:rsidR="004E4C4B" w:rsidRPr="0087755A">
        <w:rPr>
          <w:rFonts w:ascii="Times New Roman" w:hAnsi="Times New Roman" w:cs="Times New Roman"/>
          <w:sz w:val="24"/>
          <w:szCs w:val="24"/>
        </w:rPr>
        <w:t xml:space="preserve">на федеральном уровне включены расходы на 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4E4C4B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7021FC" w:rsidRPr="0087755A" w:rsidRDefault="004E4C4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BC296D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7021FC" w:rsidRPr="0087755A" w:rsidRDefault="007021F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резидентов и нерезидентов);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0E16EA" w:rsidRPr="0087755A" w:rsidRDefault="00F76AE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</w:t>
      </w:r>
      <w:r w:rsidR="000E16EA" w:rsidRPr="0087755A">
        <w:rPr>
          <w:rFonts w:ascii="Times New Roman" w:hAnsi="Times New Roman" w:cs="Times New Roman"/>
          <w:sz w:val="24"/>
          <w:szCs w:val="24"/>
        </w:rPr>
        <w:t>;</w:t>
      </w:r>
    </w:p>
    <w:p w:rsidR="000E16EA" w:rsidRPr="0087755A" w:rsidRDefault="00F76AE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</w:t>
      </w:r>
      <w:r w:rsidR="000E16EA" w:rsidRPr="0087755A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A95945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рассмотрение и утверждение федерального бюджета.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0E16EA" w:rsidRPr="0087755A" w:rsidRDefault="000E16E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A95945" w:rsidRPr="0087755A">
        <w:rPr>
          <w:rFonts w:ascii="Times New Roman" w:hAnsi="Times New Roman" w:cs="Times New Roman"/>
          <w:sz w:val="24"/>
          <w:szCs w:val="24"/>
        </w:rPr>
        <w:t xml:space="preserve"> б) местные налоги и сборы;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8231A8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5484F" w:rsidRPr="0087755A" w:rsidRDefault="0025484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Инвестор продал акцию со скидкой 15% по сравнению с первоначальной ценой продажи. При этом размер дохода на акцию составил 6%. Какова была бы доходность акции, если он бы продал акцию по первоначальной цене продажи.</w:t>
      </w:r>
    </w:p>
    <w:p w:rsidR="0025484F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  <w:r w:rsidR="0025484F" w:rsidRPr="00877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Исходные данные:                                                           тыс. руб.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Выручка от реализации продукции                                               189,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Акцизы и НДС                                                                                  42,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Затраты на реализацию и сбыт                                                        110, 3</w:t>
      </w:r>
    </w:p>
    <w:p w:rsidR="004D68B9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Реализовано имущество предприятия на сумму                             15,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Первоначальная стоимость имущества                                            1, 3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Доход от долевого участия в деятельности других предприятий  7,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Дивиденды по акциям                                                                        5, 8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Расходы по внереализационным операциям                                    10, 9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Расходы на рекламу                                                                           8, 5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Определить прибыль от реализации, валовую прибыль, рентабельность, отчисления в бюджет.</w:t>
      </w:r>
    </w:p>
    <w:p w:rsidR="00846840" w:rsidRPr="0087755A" w:rsidRDefault="0084684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9</w:t>
      </w:r>
    </w:p>
    <w:p w:rsidR="00C2486E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A95945" w:rsidRPr="0087755A" w:rsidRDefault="00A9594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 </w:t>
      </w:r>
      <w:r w:rsidR="00E61923" w:rsidRPr="0087755A">
        <w:rPr>
          <w:rFonts w:ascii="Times New Roman" w:hAnsi="Times New Roman" w:cs="Times New Roman"/>
          <w:sz w:val="24"/>
          <w:szCs w:val="24"/>
        </w:rPr>
        <w:t xml:space="preserve">Логическая последовательность </w:t>
      </w:r>
      <w:proofErr w:type="gramStart"/>
      <w:r w:rsidR="00E61923"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1923" w:rsidRPr="0087755A">
        <w:rPr>
          <w:rFonts w:ascii="Times New Roman" w:hAnsi="Times New Roman" w:cs="Times New Roman"/>
          <w:sz w:val="24"/>
          <w:szCs w:val="24"/>
        </w:rPr>
        <w:t>по принципу «от общего к частному») понятий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E61923" w:rsidRPr="0087755A" w:rsidRDefault="00E6192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функциям Совета Федерации Федерального собрания относят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отчёта об исполнении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принятие или отклонение закона о федеральном бюджете на очередной финансовый год;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прогноз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составление проекта Федерального бюджета.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3.Обобщающей категорией в рамках местного бюджета считают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Финансовый план, утверждаемый в форме закона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консолидированный бюджет РФ;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расходы Федерального бюджета;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 Краснодарского края.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Первым этапом осуществления бюджетного процесса является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проекта бюджета на последующий период;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бюджета предыдущего года;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утверждение бюджета на следующий год;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исполнение бюджета в текущем году.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Возникновение государственного бюджета как экономической категории обусловлено</w:t>
      </w:r>
    </w:p>
    <w:p w:rsidR="005759FB" w:rsidRPr="0087755A" w:rsidRDefault="005759F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потребностью населения в денежных </w:t>
      </w:r>
      <w:r w:rsidR="000F6BD3" w:rsidRPr="0087755A">
        <w:rPr>
          <w:rFonts w:ascii="Times New Roman" w:hAnsi="Times New Roman" w:cs="Times New Roman"/>
          <w:sz w:val="24"/>
          <w:szCs w:val="24"/>
        </w:rPr>
        <w:t>средствах;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необходимостью финансового обеспечения нетрудоспособности членов общества;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потребностями экономических субъектов в финансовых средствах;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возникновение государства как политической надстройки общества.</w:t>
      </w:r>
    </w:p>
    <w:p w:rsidR="000F6BD3" w:rsidRPr="0087755A" w:rsidRDefault="000F6BD3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Полномочиям Государственной думы РФ соответствуют функции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составления проекта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б) рассмотрения и утверждения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составления отчёта об исполнении федерального бюджета;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казначейского контроля.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8.Финансы как экономическую категорию относят к сфере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распределения и перераспределения созданной стоимости;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производства ВВП;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эмиссии наличной денежной массы;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лицензирования банковской деятельности.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Финансовыми ресурсами предприятия являются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долговые обязательства государства;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средства, находящиеся в распоряжении органов муниципальной власти;</w:t>
      </w:r>
    </w:p>
    <w:p w:rsidR="00F223CA" w:rsidRPr="0087755A" w:rsidRDefault="00F223CA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доходы рабочих и служащих;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 средства, находящиеся в распоряжении экономических субъектов.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Долговременный курс финансовой политики, рассчитанный на перспективу, называется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финансовой стратегией;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финансовым планированием;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финансовым программированием;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финансовой тактикой.</w:t>
      </w:r>
    </w:p>
    <w:p w:rsidR="0047234A" w:rsidRPr="0087755A" w:rsidRDefault="0047234A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46269C" w:rsidRPr="0087755A">
        <w:rPr>
          <w:rFonts w:ascii="Times New Roman" w:hAnsi="Times New Roman" w:cs="Times New Roman"/>
          <w:sz w:val="24"/>
          <w:szCs w:val="24"/>
        </w:rPr>
        <w:t>коэффициент</w:t>
      </w:r>
      <w:r w:rsidRPr="0087755A">
        <w:rPr>
          <w:rFonts w:ascii="Times New Roman" w:hAnsi="Times New Roman" w:cs="Times New Roman"/>
          <w:sz w:val="24"/>
          <w:szCs w:val="24"/>
        </w:rPr>
        <w:t xml:space="preserve"> оборачиваемости оборотных средств в 2 и 3 кварталах.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Имеются следующие данные:</w:t>
      </w:r>
    </w:p>
    <w:p w:rsidR="0059509F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</w:t>
      </w:r>
      <w:r w:rsidR="0059509F" w:rsidRPr="0087755A">
        <w:rPr>
          <w:rFonts w:ascii="Times New Roman" w:hAnsi="Times New Roman" w:cs="Times New Roman"/>
          <w:sz w:val="24"/>
          <w:szCs w:val="24"/>
        </w:rPr>
        <w:t xml:space="preserve">     </w:t>
      </w:r>
      <w:r w:rsidRPr="0087755A">
        <w:rPr>
          <w:rFonts w:ascii="Times New Roman" w:hAnsi="Times New Roman" w:cs="Times New Roman"/>
          <w:sz w:val="24"/>
          <w:szCs w:val="24"/>
        </w:rPr>
        <w:t xml:space="preserve"> а) оборот</w:t>
      </w:r>
      <w:r w:rsidR="0059509F" w:rsidRPr="0087755A">
        <w:rPr>
          <w:rFonts w:ascii="Times New Roman" w:hAnsi="Times New Roman" w:cs="Times New Roman"/>
          <w:sz w:val="24"/>
          <w:szCs w:val="24"/>
        </w:rPr>
        <w:t xml:space="preserve"> по реализации за 2 квартал – 1800 тыс. руб., за 3 квартал – 2200 тыс. руб.</w:t>
      </w:r>
    </w:p>
    <w:p w:rsidR="00C2486E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  б) средний остаток оборотных средств во 2 квартале – 300 тыс. руб., в 3 квартале – 320 тыс. руб.</w:t>
      </w:r>
      <w:r w:rsidR="00F700C7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="00C2486E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5D2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C2486E" w:rsidRPr="0087755A" w:rsidRDefault="00C2486E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Имеются следующие данные за </w:t>
      </w:r>
      <w:r w:rsidR="00F700C7" w:rsidRPr="0087755A">
        <w:rPr>
          <w:rFonts w:ascii="Times New Roman" w:hAnsi="Times New Roman" w:cs="Times New Roman"/>
          <w:sz w:val="24"/>
          <w:szCs w:val="24"/>
        </w:rPr>
        <w:t>отчётный квартал:</w:t>
      </w:r>
    </w:p>
    <w:p w:rsidR="00F700C7" w:rsidRPr="0087755A" w:rsidRDefault="00F700C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Реализовано продукции за 2 квартал в оптовых ценах по плану 600 тыс. руб., фактически  680 тыс. руб.   Средняя сумма   оборотных    средств    по    плану 290 тыс. руб., фактически 300 тыс. рублей. Определить оборачиваемость в днях по плану и фактически. 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10</w:t>
      </w:r>
    </w:p>
    <w:p w:rsidR="00183B37" w:rsidRPr="0087755A" w:rsidRDefault="00183B3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Москвы;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833978" w:rsidRPr="0087755A" w:rsidRDefault="00833978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Полномочиям Министерства финансов РФ соответствуют функции 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655995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EE2386" w:rsidRPr="0087755A" w:rsidRDefault="006559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5. </w:t>
      </w:r>
      <w:r w:rsidR="00EE2386" w:rsidRPr="0087755A">
        <w:rPr>
          <w:rFonts w:ascii="Times New Roman" w:hAnsi="Times New Roman" w:cs="Times New Roman"/>
          <w:sz w:val="24"/>
          <w:szCs w:val="24"/>
        </w:rPr>
        <w:t>Объектами в системе управления финансами являются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финансовый аппарат.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EE2386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160A22" w:rsidRPr="0087755A" w:rsidRDefault="00EE2386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</w:t>
      </w:r>
      <w:r w:rsidR="00655995" w:rsidRPr="00877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7D5195" w:rsidRPr="0087755A" w:rsidRDefault="007D5195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C0191C" w:rsidRPr="0087755A" w:rsidRDefault="00C0191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C0191C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162399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По отчётным данным остатки товарных запасов составили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тыс. руб.)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января        4420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февраля      4470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марта          4500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на 1 апреля        4480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Оборот от реализации товаров за этот период составил 30 млн.</w:t>
      </w:r>
      <w:r w:rsidR="00362D3B" w:rsidRPr="0087755A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руб.</w:t>
      </w:r>
    </w:p>
    <w:p w:rsidR="0059509F" w:rsidRPr="0087755A" w:rsidRDefault="0059509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Определить скорость оборота и </w:t>
      </w:r>
      <w:r w:rsidR="0046269C" w:rsidRPr="0087755A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 w:rsidRPr="0087755A">
        <w:rPr>
          <w:rFonts w:ascii="Times New Roman" w:hAnsi="Times New Roman" w:cs="Times New Roman"/>
          <w:sz w:val="24"/>
          <w:szCs w:val="24"/>
        </w:rPr>
        <w:t xml:space="preserve"> оборачиваемости средств.</w:t>
      </w:r>
    </w:p>
    <w:p w:rsidR="00162399" w:rsidRPr="0087755A" w:rsidRDefault="00162399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D60DB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Реализация предыдущего периода равна 980 тыс. рублей.</w:t>
      </w:r>
    </w:p>
    <w:p w:rsidR="0046269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Реализация отчётного периода составляет 1080 тыс. рублей.</w:t>
      </w:r>
    </w:p>
    <w:p w:rsidR="0046269C" w:rsidRPr="0087755A" w:rsidRDefault="0046269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Средний остаток оборотных средств предыдущего периода 410 тыс. рублей.</w:t>
      </w:r>
    </w:p>
    <w:p w:rsidR="0046269C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Средний остаток отчётного периода составляет 430 тыс. рублей.</w:t>
      </w:r>
    </w:p>
    <w:p w:rsidR="00A07F1F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Расчёт произвести за квартал.</w:t>
      </w:r>
    </w:p>
    <w:p w:rsidR="00A07F1F" w:rsidRPr="0087755A" w:rsidRDefault="00A07F1F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Найти – сумму высвобожденных оборотных средств.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11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1.С точки зрения теории финансов, финансы это – 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отношения между экономическими субъектами;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деньги;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орган управления финансовой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ценные бумаги, товарные запасы, недвижимость.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2.Финансам присущи: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а) только рыночной экономике;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б) той экономике, которая использует натуральный обмен;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в) той, экономике, которая использует натуральные подати;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 г) любой экономической системе.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Сущность финансов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автономна по отношению к типу экономической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совпадает с типом экономической системы;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противоречит интересам бизнеса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налогообложение, например)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  г) преследует цель поддержки каждого члена общества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Деньги в роли финансового ресурса выполняют функцию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всеобщего эквивалента;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измерителя стоимости товаров;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сбережений;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инструмента распределения.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Финансы – это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форма движения ссудного капитала;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отношения по поводу образования, распределения и использования     ресурсов денежных средств;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финансовые ресурсы предприятий, организаций, учреждений.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составная часть фондового рынка.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Объектом финансовых отношений являются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деньги;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ценные бумаги;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бартерные сделки;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драгоценные металлы.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Субъектами финансовых отношений являются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граждане;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банки;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государство;</w:t>
      </w:r>
    </w:p>
    <w:p w:rsidR="00F46ECB" w:rsidRPr="0087755A" w:rsidRDefault="00F46ECB" w:rsidP="00877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 экономические субъекты.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Финансирование, каких либо мероприятий, проектов осуществляется на принципах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платности, возвратности;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платности, срочности;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возвратности и обеспеченности;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самокритичности и рентабельности.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Органы центральной власти в условиях рынка непосредственно управляют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финансами каждого экономического субъекта;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общегосударственными финансами;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фондами социального назначения;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всеми инвестиционными ресурсами.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Трансфертные платежи – это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один из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пофакторных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доходов домохозяйств;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государственные выплаты пенсий и пособий;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вид дохода по ценным бумагам.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12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1. Логическая последовательность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по принципу «от общего к частному») понятий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функциям Совета Федерации Федерального собрания относят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принятие или отклонение закона о федеральном бюджете на очередной финансовый год;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прогноз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составление проекта Федерального бюджета.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3.Обобщающей категорией в рамках местного бюджета считают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собственные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доходы местного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земельный налог.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Финансовый план, утверждаемый в форме закона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консолидированный бюджет РФ;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расходы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 Краснодарского края.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Первым этапом осуществления бюджетного процесса является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составление проекта бюджета на последующий период;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бюджета предыдущего года;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утверждение бюджета на следующий год;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исполнение бюджета в текущем году.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Возникновение государственного бюджета как экономической категории обусловлено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потребностью населения в денежных средствах;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необходимостью финансового обеспечения нетрудоспособности членов общества;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потребностями экономических субъектов в финансовых средствах;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возникновение государства как политической надстройки общества.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Полномочиям Государственной думы РФ соответствуют функции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составления проекта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рассмотрения и утверждения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составления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казначейского контроля.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8.Финансы как экономическую категорию относят к сфере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распределения и перераспределения созданной стоимости;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производства ВВП;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эмиссии наличной денежной массы;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лицензирования банковской деятельности.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Финансовыми ресурсами предприятия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долговые обязательства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средства, находящиеся в распоряжении органов муниципальной власти;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доходы рабочих и служащих;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 средства, находящиеся в распоряжении экономических субъектов.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Долговременный курс финансовой политики, рассчитанный на перспективу, называется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финансовой стратегией;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финансовым планированием;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финансовым программированием;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финансовой тактикой.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DBC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13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Москвы;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2. Полномочиям Министерства финансов РФ соответствуют функции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Объектами в системе управления финансами являются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F46ECB" w:rsidRPr="0087755A" w:rsidRDefault="00F46ECB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6F5EE7" w:rsidRPr="0087755A" w:rsidRDefault="006F5EE7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lastRenderedPageBreak/>
        <w:t>Вариант № 14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В систему бюджетных расходов на федеральном уровне включены расходы на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резидентов и нерезидентов);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 области;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рассмотрение и утверждение федерального бюджета.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240830" w:rsidRPr="0087755A" w:rsidRDefault="00240830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</w:t>
      </w:r>
      <w:r w:rsidRPr="0087755A">
        <w:rPr>
          <w:rFonts w:ascii="Times New Roman" w:hAnsi="Times New Roman" w:cs="Times New Roman"/>
          <w:sz w:val="24"/>
          <w:szCs w:val="24"/>
        </w:rPr>
        <w:lastRenderedPageBreak/>
        <w:t>момент продажи составляет 10% годовых. Рассчитайте цену покупки и продажи депозитного сертификата.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15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C542E" w:rsidRDefault="00FC542E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16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Котировка облигации номиналом 100000рублей </w:t>
      </w:r>
      <w:r w:rsidR="002329DC" w:rsidRPr="0087755A">
        <w:rPr>
          <w:rFonts w:ascii="Times New Roman" w:hAnsi="Times New Roman" w:cs="Times New Roman"/>
          <w:sz w:val="24"/>
          <w:szCs w:val="24"/>
        </w:rPr>
        <w:t>составляет:</w:t>
      </w:r>
      <w:r w:rsidRPr="0087755A">
        <w:rPr>
          <w:rFonts w:ascii="Times New Roman" w:hAnsi="Times New Roman" w:cs="Times New Roman"/>
          <w:sz w:val="24"/>
          <w:szCs w:val="24"/>
        </w:rPr>
        <w:t xml:space="preserve"> покупка – 42%, продажа – 44</w:t>
      </w:r>
      <w:r w:rsidR="002329DC" w:rsidRPr="0087755A">
        <w:rPr>
          <w:rFonts w:ascii="Times New Roman" w:hAnsi="Times New Roman" w:cs="Times New Roman"/>
          <w:sz w:val="24"/>
          <w:szCs w:val="24"/>
        </w:rPr>
        <w:t>%. Рассчитайте</w:t>
      </w:r>
      <w:r w:rsidRPr="0087755A">
        <w:rPr>
          <w:rFonts w:ascii="Times New Roman" w:hAnsi="Times New Roman" w:cs="Times New Roman"/>
          <w:sz w:val="24"/>
          <w:szCs w:val="24"/>
        </w:rPr>
        <w:t xml:space="preserve"> цену покупки, цену продажи и величину дисконта.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17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 денежного обращения со стороны государства;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государственное регулирование рынка труда.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6.Инструментами фискальной политики для стабилизации экономики являются: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использования финансовых ресурсов;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Рассчитать сумму чистой прибыли предприятия, по данным: количество изделий в год 200 штук. Цена единицы изделий 1200 рублей. Полные расходы на производство и сбыт продукции составили 38% от выручки за реализацию. Сумма кредита, полученного в банке составила 12% от затрат и представлена из расчёта 110% годовых.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Инвестор приобрел 10 акций: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282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18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>Принцип фискального  налогового) федерализма означает</w:t>
      </w:r>
      <w:proofErr w:type="gramEnd"/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г) выбранном на конкурсной основе коммерческом банке.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F12282" w:rsidRPr="0087755A" w:rsidRDefault="00F12282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составляет: покупка – 42%, продажа – 44%.</w:t>
      </w:r>
      <w:r w:rsidR="006F5EE7">
        <w:rPr>
          <w:rFonts w:ascii="Times New Roman" w:hAnsi="Times New Roman" w:cs="Times New Roman"/>
          <w:sz w:val="24"/>
          <w:szCs w:val="24"/>
        </w:rPr>
        <w:t xml:space="preserve"> </w:t>
      </w:r>
      <w:r w:rsidRPr="0087755A">
        <w:rPr>
          <w:rFonts w:ascii="Times New Roman" w:hAnsi="Times New Roman" w:cs="Times New Roman"/>
          <w:sz w:val="24"/>
          <w:szCs w:val="24"/>
        </w:rPr>
        <w:t>Рассчитайте цену покупки, цену продажи и величину дисконта.</w:t>
      </w:r>
    </w:p>
    <w:p w:rsidR="006F5EE7" w:rsidRDefault="006F5EE7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19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 Выполните тесты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функциям финансов относится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эквивалентный обмен на товарных рынках;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концентрация ресурсов для инвестирования;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поддержка всех фирм, которым грозит банкротство;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централизация всех форм свободных денежных средств, передача их в руки государства.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К централизованным финансам относят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финансы страховых компаний;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внебюджетные фонды;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финансы граждан;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финансы акционерных обществ.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 В открытой экономике снижение налогов на инвестиции сопровождается увеличением последних и приводит к: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увеличению реальной процентной ставки;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увеличению оттока капитала за границу;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росту чистого экспорта;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дополнительному импорту потребительских товаров.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Фискальная политика государства – это политика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а) политика в области налогообложения и расходов госбюджета;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антициклическая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политика;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в) монетарная политика;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 г) политика, основанная на количественной теории денег.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Реализация фискальной политики означает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а) государственное регулирование темпов инфляции и уровня безработицы;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б) корректировку государственных расходов и системы налогообложения;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в) регулирования  денежного обращения со стороны государства;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 г) государственное регулирование рынка труда.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>6.Инструментами фискальной политики для стабилизации экономики являются: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повышение или снижение норм основных резервов;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операции Центрального банка на открытом рынке;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изменения учетной ставки Центрального банка;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уменьшение или увеличение государственных расходов за счёт бюджетных средств.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Финансовый менеджер – это: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специалист в области организации производства;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специалист в области изучения спроса;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специалист по привлечению и размещению денежных средств;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главный бухгалтер.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8.Финансовая система – это: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мероприятий государства по организации и использованию финансов для осуществления своих функций и задач;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система финансовых отношений по поводу образования, распределения и использования финансовых ресурсов;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финансовых учреждений, аккумулирующих и использующих в народном хозяйстве соответствующие фонды денежных средств;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система государственных институтов, которые действуют в тесном  взаимодействии с кредитными институтами различного назначения.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Финансовое планирование необходимо, поскольку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вся экономика должна развиваться по единому плану;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оно проводится только на уровне общегосударственных финансов;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оно используется только на международном уровне при получении займов;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необходимо заранее сбалансировать расходы и их покрытие при осуществлении какого – либо мероприятия.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Финансовый план правительства называется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национальным планированием;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его долгом;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налогообложением;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бюджетом.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Рассчитать сумму чистой прибыли предприятия, по данным: количество изделий в год 200 штук. Цена единицы изделий 1200 рублей. Полные расходы на производство и сбыт продукции составили 38% от выручки за реализацию. Сумма кредита, полученного в банке составила 12% от затрат и представлена из расчёта 110% годовых. 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240830" w:rsidRPr="0087755A" w:rsidRDefault="00240830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Инвестор приобрел 10 акций: 3 акций АО «Перспектива,2 акции АО «Простор», 5 акций АО «РТК» с примерно равными курсовыми стоимостями. Как изменится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процентах) совокупная стоимость пакета акций, если курсы АО «Перспектива» и АО «Простор» увеличатся на 10% и на 20% соответственно, а курс акций АО «РТК» упадет на 15%?.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20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Фискальная политика – это политика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государственного регулирования темпов инфляции и уровня безработицы;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корректировки государственных расходов и системы налогообложения;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регулирования денежного обращения со стороны государства;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государственного регулирования рынка труда.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Государственный бюджет – это: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совокупность денежных средств, которые государство может направить на удовлетворение своих нужд за определенный срок;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совокупность расчётов по доходам государства за определенный период;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совокупность расчётов по расходам государства за определенный период;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смета доходов и расходов государства за определенный период.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3.В Российской Федерации вопросами формирования и исполнения бюджета ведет: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Государственная дума;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Президент;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   в) Министерство финансов;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Центральный банк.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4. Государственный кредит не используется для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регулирования объема денежной массы;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пополнения государственного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контроля за деятельностью коммерческих банков;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ликвидации дефицита государственного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К самому значимому из основных источников доходов госбюджета можно отнести: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доходы от государственной собственности;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налог на наследство;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налог на добавленную стоимость;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налоги.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6. К расходам региональных бюджетов относятся расходы на: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а) обеспечение деятельности органов </w:t>
      </w:r>
      <w:proofErr w:type="spellStart"/>
      <w:r w:rsidRPr="0087755A">
        <w:rPr>
          <w:rFonts w:ascii="Times New Roman" w:hAnsi="Times New Roman" w:cs="Times New Roman"/>
          <w:sz w:val="24"/>
          <w:szCs w:val="24"/>
        </w:rPr>
        <w:t>госвласти</w:t>
      </w:r>
      <w:proofErr w:type="spellEnd"/>
      <w:r w:rsidRPr="0087755A">
        <w:rPr>
          <w:rFonts w:ascii="Times New Roman" w:hAnsi="Times New Roman" w:cs="Times New Roman"/>
          <w:sz w:val="24"/>
          <w:szCs w:val="24"/>
        </w:rPr>
        <w:t xml:space="preserve"> и управления соответствующих субъектов;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б) проведение выборов и референдумов;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в) деятельность средств массовой информации;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 г) обслуживание и погашение государственного долга РФ.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Самой весомой статьей расходов госбюджета следует считать: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административно – управленческие расходы;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расходы на средства массовой информации;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займы и помощь иностранным государствам;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расходы на социальные услуги пенсии, пособия, образование.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8.К источникам покрытия дефицита государственного бюджета относят: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государственные расходы;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фонд заработной платы;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обороты по реализации товаров и услуг;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выпуск государственных ценных бумаг.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9.Правительство может снизить налоги для того, чтобы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замедлить темпы инфляции;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замедлить быстрый рост процентных ставок;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сократить расходы предпринимателей на здания и оборудование;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увеличить потребительские расходы и стимулировать экономику.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10. Бюджет не выполняет функцию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а) перераспределения национального дохода;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б) государственного регулирования и стимулирование экономики;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в) регулирования денежного обращения в стране;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г) финансового обеспечения социальной политики.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Определяем, по каждой цене </w:t>
      </w:r>
      <w:proofErr w:type="gramStart"/>
      <w:r w:rsidRPr="0087755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755A">
        <w:rPr>
          <w:rFonts w:ascii="Times New Roman" w:hAnsi="Times New Roman" w:cs="Times New Roman"/>
          <w:sz w:val="24"/>
          <w:szCs w:val="24"/>
        </w:rPr>
        <w:t>в процентах к номиналу) будет совершена сделка купли – продажи именной облигации на предъявителя при условии, что годовой купон по облигации – 10%, а сделка заключается за 18 дней до выплаты дохода. Финансовый год считается равным 360 дням.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Номинальная стоимость акции – 1000руб. Дивиденд – 460%.Ставка ссудного процента – 48%. Рассчитайте курс акций и её рыночную стоимость.</w:t>
      </w:r>
    </w:p>
    <w:p w:rsidR="00D60DBC" w:rsidRPr="0087755A" w:rsidRDefault="00D60DBC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Вариант № 21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1. К собственным доходам бюджетов территорий относятся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дотации;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кредиты федерального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закрепленные за территорией доли конкретных федеральных налогов;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трансферты из фонда финансовой поддержки регионов.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2. Исполнение утвержденного бюджета начинается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со дня его утверждения;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за месяц до начала бюджетного периода;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1 сентября того года, когда утвержден бюджет;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1 января года, следующего за годом утверждения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lastRenderedPageBreak/>
        <w:t xml:space="preserve">3. В систему бюджетных расходов на федеральном уровне включены расходы на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заработной платы всему занятому населению;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процентов по сбережениям населения, находящихся в Сбербанке;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оплату труда работников социально – значимых отраслей;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вознаграждение управляющих коммерческими банками.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4. Отношения, характеризующие финансы как экономическую категорию – это отношения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распределительные;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товарные;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устанавливаемые государством;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денежные.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5. Верно утверждение о том, что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финансовые фонды – единственная форма использования финансовых ресурсов;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понятие «финансовые ресурсы» шире, чем понятие «финансы»;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финансовые ресурсы используются только  в фондовой форме;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материальные ресурсы – основная форма функционирования финансов.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6. Государственными финансовыми ресурсами являются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денежные доходы рабочих и служащих, являющихся резидентами;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денежные средства и имущество граждан данной страны;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денежные средства, находящиеся в распоряжении экономических субъектов (резидентов и нерезидентов);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средства, находящиеся в распоряжении федеральных органов государственной власти.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7. К объектам в системе управления финансами относят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8. Финансовый план, утвержденный в форме закона РФ – это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бюджет г. Тулы;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бюджет Тульской  области;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сводный финансовый баланс региона.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9. Полномочиям Министерства финансов РФ соответствует функция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разработка программ государственных заимствований;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утверждение отчёта об исполнении федерального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составление проекта федерального бюджета и отчёта о его исполнении;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рассмотрение и утверждение федерального бюджета.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10. К собственным доходам местных бюджетов относятся 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80535D" w:rsidRPr="0087755A" w:rsidRDefault="0080535D" w:rsidP="0087755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Предприятие купило депозитный сертификат номинальной стоимостью 100 тыс. руб. с годовым дисконтом 20% и сроком погашения через 6 месяцев. Через три месяца предприятие продает депозитный сертификат. Рыночная ставка дисконта по 3 – х месячному депозитному сертификату в момент продажи составляет 10% годовых. Рассчитайте цену покупки и продажи депозитного сертификата.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55A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80535D" w:rsidRPr="0087755A" w:rsidRDefault="0080535D" w:rsidP="00877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55A">
        <w:rPr>
          <w:rFonts w:ascii="Times New Roman" w:hAnsi="Times New Roman" w:cs="Times New Roman"/>
          <w:sz w:val="24"/>
          <w:szCs w:val="24"/>
        </w:rPr>
        <w:t>Решите, следует ли производить обмен конвертируемой облигации на обыкновенную акцию, если облигационная стоимость конвертируемой облигации – 8600 руб., рыночный курс.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 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К финансовым планам, не требующим утверждения  в форме закона, относят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Консолидированный бюджет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Бюджет г. Москвы;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Бюджет Псковской области;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Федеральный бюджет России.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Полномочиям Министерства финансов РФ соответствуют функции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утверждения отчёта об исполнении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составления проекта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рассмотрения и утверждение федерального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принятия финансового законодательства.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3. К собственным доходам местных бюджетов отнесены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субвенции из регионального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местные налоги и сборы;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дотации из регионального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доли федеральных налогов, закрепленные за местным бюджетом на временной основе.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Инструментами государственного финансового регулирования территориальных пропорций являются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налоговые льготы и санкции;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социальное страхование;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различные формы поддержки нижестоящих бюджетов;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амортизационная политика.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Объектами в системе управления финансами являются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разнообразные виды финансовых отношений;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финансовый контроль;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стратегическое управление;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аппарат.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6.Финансы по материальному содержанию представляют собой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стоимость имущества экономических средств;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денежные фонды экономических субъектов и  государства;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стоимость реализованной продукции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результат деятельности организаций и предприятий.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7.К одному из методов мобилизации средств в денежные фонды экономических субъектов относится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калькуляция;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бухгалтерский учёт;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страховое возмещение;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финансовый анализ.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В процессе  финансовой деятельности решается одна из следующих задач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контроль за использованием денежных ресурсов;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калькуляция себестоимости продукции;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определение кадровой политики предприятия;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разработка устава создаваемого акционерного предприятия.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9.С помощью финансового контроля можно выявить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качество выпускаемой продукции;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кадровый состав трудового коллектива предприятия;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количество конкурирующих фирм в данном сегменте рынка;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состояние учёта материальных ценностей и денежных средств организации.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10. Финансовый контроль исключает один из приведенных видов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банковский;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бюджетный;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таможенный;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качества продукции.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По отчётным данным остатки товарных запасов составили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тыс. руб.)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января        4420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февраля      4470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марта          4500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на 1 апреля        4480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Оборот от реализации товаров за этот период составил 30 млн.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EE7">
        <w:rPr>
          <w:rFonts w:ascii="Times New Roman" w:hAnsi="Times New Roman" w:cs="Times New Roman"/>
          <w:sz w:val="24"/>
          <w:szCs w:val="24"/>
        </w:rPr>
        <w:t>Определить скорость оборота и коэффициент  оборачиваемости средств.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lastRenderedPageBreak/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Реализация предыдущего периода равна 980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Реализация отчётного периода составляет 1080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Средний остаток оборотных средств предыдущего периода 410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Средний остаток отчётного периода составляет 430 тыс.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Расчёт произвести за квартал.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Найти – сумму высвобожденных оборотных средств.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Вариант № 24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FC542E" w:rsidRDefault="00FC542E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 xml:space="preserve">Вариант № 25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Задание № 1.Выполните тесты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1. Бюджетный контроль на уровне исполнительной власти осуществляет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Центральный банк;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Государственная Дума;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Совет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2. Одно из актуальных направлений бюджетной политики на ближайшую перспективу –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увеличение управленческих расходов;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отмена налогов с физических лиц;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снижение налогового пресса на хозяйствующие субъекты;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наращение внешних государственных заимствований.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3. Принцип фискального 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>налогового) федерализма означает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поступление всех установленных в стране налогов в федеральный бюджет;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распределение налогов и сборов в соответствии с уровнями бюджетной системы;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установление региональных налогов исключительно региональными властями;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взимание федеральными властями налогов с субъектов федерации.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4. К принципам построения системы РФ относятся принципы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централизма;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самостоятельности;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ведомственной тайны;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автономности.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5. Консолидированный бюджет – это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 федеральной власти;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бюджет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суммарный бюджет центра и территорий;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бюджет, исполненный за прошлый год.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6. Единый счёт федерального бюджета находится в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Министерство финансов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Центральном банке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Федеральном казначействе;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выбранном на конкурсной основе коммерческом банке.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7.Бюджетную классификацию следует определить как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бюджетную политику;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процесс формирования бюджетов субъектов РФ;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группировку доходов и расходов бюджета;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контрольную функцию Министерства финансов.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8. К одному из разделов классификации доходов  бюджетов следует отнести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доходы от продажи имущества, находящегося в государственной муниципальной собственности;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чистую прибыль коммерческих предприятий;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золото – валютные резервы Центрального банка;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проценты, полученные банками за предоставление кредитов юридическим лицам.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9. Утверждение доходов, расходов и возможного дефицита федерального бюджета происходит на стадии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его проектирования;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lastRenderedPageBreak/>
        <w:t xml:space="preserve">  б) первого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второго чтения в Государственной Думе;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подписания Закона о федеральном бюджете на следующий год Президентом РФ.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10. В бюджетную систему РФ входят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а) федеральные внебюджетные фонды;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б) золото – валютные резервы Банка России;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в) активы всех коммерческих банков;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г) сбережения граждан. 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Минимальная цена, предложенная на акцию – 1090 рублей. Рассчитайте величину спрэда и оцените ликвидность акций, максимальная цена спроса – 1050 рублей.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6F5EE7" w:rsidRPr="006F5EE7" w:rsidRDefault="006F5EE7" w:rsidP="006F5EE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Котировка облигации номиналом 100000рублей составляет</w:t>
      </w:r>
      <w:proofErr w:type="gramStart"/>
      <w:r w:rsidRPr="006F5E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EE7">
        <w:rPr>
          <w:rFonts w:ascii="Times New Roman" w:hAnsi="Times New Roman" w:cs="Times New Roman"/>
          <w:sz w:val="24"/>
          <w:szCs w:val="24"/>
        </w:rPr>
        <w:t xml:space="preserve"> покупка – 42%, продажа – 44%.Рассчитайте цену покупки, цену продажи и величину дисконта.</w:t>
      </w:r>
    </w:p>
    <w:p w:rsidR="00FC542E" w:rsidRDefault="00FC542E" w:rsidP="006F5EE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77C" w:rsidRPr="006F5EE7" w:rsidRDefault="0009377C" w:rsidP="006F5EE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3.2 Критерии оценки усвоения знаний и сформированности  умений по УД: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6F5EE7">
        <w:rPr>
          <w:rFonts w:ascii="Times New Roman" w:hAnsi="Times New Roman" w:cs="Times New Roman"/>
          <w:i/>
          <w:sz w:val="24"/>
          <w:szCs w:val="24"/>
        </w:rPr>
        <w:t>Пример оценивания задания: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За правильный ответ на три задания выставляется положительная оценка –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За правильный ответ на два задания выставляется положительная оценка –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          При выполнении одного задания выставляется положительная оценка – </w:t>
      </w:r>
      <w:r w:rsidRPr="006F5EE7">
        <w:rPr>
          <w:rFonts w:ascii="Times New Roman" w:hAnsi="Times New Roman" w:cs="Times New Roman"/>
          <w:b/>
          <w:sz w:val="24"/>
          <w:szCs w:val="24"/>
        </w:rPr>
        <w:t>3</w:t>
      </w:r>
      <w:r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09377C" w:rsidRPr="006F5EE7" w:rsidRDefault="006F5EE7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377C" w:rsidRPr="006F5EE7">
        <w:rPr>
          <w:rFonts w:ascii="Times New Roman" w:hAnsi="Times New Roman" w:cs="Times New Roman"/>
          <w:sz w:val="24"/>
          <w:szCs w:val="24"/>
        </w:rPr>
        <w:t xml:space="preserve">За неправильный ответ по всем заданиям выставляется отрицательная оценка – </w:t>
      </w:r>
      <w:r w:rsidR="0009377C" w:rsidRPr="006F5EE7">
        <w:rPr>
          <w:rFonts w:ascii="Times New Roman" w:hAnsi="Times New Roman" w:cs="Times New Roman"/>
          <w:b/>
          <w:sz w:val="24"/>
          <w:szCs w:val="24"/>
        </w:rPr>
        <w:t>2</w:t>
      </w:r>
      <w:r w:rsidR="0009377C" w:rsidRPr="006F5EE7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FC542E" w:rsidRDefault="00FC542E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Время на подготовку и выполнение: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6F5EE7">
        <w:rPr>
          <w:rFonts w:ascii="Times New Roman" w:hAnsi="Times New Roman" w:cs="Times New Roman"/>
          <w:b/>
          <w:sz w:val="24"/>
          <w:szCs w:val="24"/>
        </w:rPr>
        <w:t>45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выполнение</w:t>
      </w:r>
      <w:r w:rsidRPr="006F5EE7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оформление и сдача </w:t>
      </w:r>
      <w:r w:rsidRPr="006F5EE7">
        <w:rPr>
          <w:rFonts w:ascii="Times New Roman" w:hAnsi="Times New Roman" w:cs="Times New Roman"/>
          <w:b/>
          <w:sz w:val="24"/>
          <w:szCs w:val="24"/>
        </w:rPr>
        <w:t>15</w:t>
      </w:r>
      <w:r w:rsidRPr="006F5EE7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9377C" w:rsidRPr="006F5EE7" w:rsidRDefault="0009377C" w:rsidP="0009377C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 xml:space="preserve">Всего 1 час 30 минут </w:t>
      </w:r>
    </w:p>
    <w:p w:rsidR="00FC542E" w:rsidRDefault="006240EC" w:rsidP="009D3E24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451" w:rsidRPr="00552B78" w:rsidRDefault="006240EC" w:rsidP="00552B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51" w:rsidRPr="006F5EE7">
        <w:rPr>
          <w:rFonts w:ascii="Times New Roman" w:hAnsi="Times New Roman" w:cs="Times New Roman"/>
          <w:b/>
          <w:sz w:val="24"/>
          <w:szCs w:val="24"/>
        </w:rPr>
        <w:t>4.</w:t>
      </w:r>
      <w:r w:rsidR="00166C0D" w:rsidRPr="006F5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451" w:rsidRPr="006F5EE7">
        <w:rPr>
          <w:rFonts w:ascii="Times New Roman" w:hAnsi="Times New Roman" w:cs="Times New Roman"/>
          <w:b/>
          <w:sz w:val="24"/>
          <w:szCs w:val="24"/>
        </w:rPr>
        <w:t xml:space="preserve">Перечень материалов, оборудования и информационных источников, используемых для </w:t>
      </w:r>
      <w:r w:rsidR="00510451" w:rsidRPr="00552B78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6F5EE7" w:rsidRPr="00552B78" w:rsidRDefault="006F5EE7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B7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bCs/>
          <w:sz w:val="24"/>
          <w:szCs w:val="24"/>
        </w:rPr>
        <w:t>1.</w:t>
      </w:r>
      <w:r w:rsidRPr="00552B78">
        <w:rPr>
          <w:rFonts w:ascii="Times New Roman" w:hAnsi="Times New Roman" w:cs="Times New Roman"/>
          <w:sz w:val="24"/>
          <w:szCs w:val="24"/>
        </w:rPr>
        <w:t xml:space="preserve">  Климович В.П. «Финансы, денежное обращение и кредит» 4 – е издание, переработанное и дополненное Москва ИД «ФОРУМ» - ИНФРА – М. 2017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 xml:space="preserve">2. Финансы, денежное обращение и кредит: учебник/ коллектив авторов; под ред.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Т.М.Ковалевой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>. – Москва: КНОРУС,2020. – 168 с. – (Среднее профессиональное образование)</w:t>
      </w:r>
    </w:p>
    <w:p w:rsidR="00552B78" w:rsidRPr="00552B78" w:rsidRDefault="00552B78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2B78" w:rsidRPr="00552B78" w:rsidRDefault="00552B78" w:rsidP="00552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B78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bCs/>
          <w:sz w:val="24"/>
          <w:szCs w:val="24"/>
        </w:rPr>
        <w:t>1.</w:t>
      </w:r>
      <w:r w:rsidRPr="00552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Финансыи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кредит: учебник – М ИЦ «Академия» 2008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2B78">
        <w:rPr>
          <w:rFonts w:ascii="Times New Roman" w:hAnsi="Times New Roman" w:cs="Times New Roman"/>
          <w:sz w:val="24"/>
          <w:szCs w:val="24"/>
        </w:rPr>
        <w:t>Сенчагов</w:t>
      </w:r>
      <w:proofErr w:type="spellEnd"/>
      <w:r w:rsidRPr="00552B78">
        <w:rPr>
          <w:rFonts w:ascii="Times New Roman" w:hAnsi="Times New Roman" w:cs="Times New Roman"/>
          <w:sz w:val="24"/>
          <w:szCs w:val="24"/>
        </w:rPr>
        <w:t xml:space="preserve"> В.К. «Финансы, денежное обращение и кредит» 2 – е изд. переработанное. Издательство Проспект. 2004</w:t>
      </w:r>
    </w:p>
    <w:p w:rsidR="00552B78" w:rsidRPr="00552B78" w:rsidRDefault="00552B78" w:rsidP="00552B7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2B78">
        <w:rPr>
          <w:rFonts w:ascii="Times New Roman" w:hAnsi="Times New Roman" w:cs="Times New Roman"/>
          <w:sz w:val="24"/>
          <w:szCs w:val="24"/>
        </w:rPr>
        <w:t>3. Романовский М.В. уч. «Финансы» Москва ЮРАЙТ 2004</w:t>
      </w:r>
    </w:p>
    <w:p w:rsidR="006F5EE7" w:rsidRPr="006F5EE7" w:rsidRDefault="006F5EE7" w:rsidP="00552B78">
      <w:pPr>
        <w:spacing w:after="0" w:line="240" w:lineRule="auto"/>
        <w:ind w:left="360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7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Единое окно доступа к образовательным ресурсам</w:t>
      </w:r>
      <w:r w:rsidRPr="006F5EE7">
        <w:rPr>
          <w:rFonts w:ascii="Times New Roman" w:hAnsi="Times New Roman" w:cs="Times New Roman"/>
          <w:color w:val="454545"/>
          <w:lang w:val="ru-RU"/>
        </w:rPr>
        <w:t xml:space="preserve"> </w:t>
      </w:r>
      <w:hyperlink r:id="rId7" w:history="1"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window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edu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Министерство образования и науки РФ ФГАУ «ФИРО»</w:t>
      </w:r>
      <w:r w:rsidRPr="006F5EE7">
        <w:rPr>
          <w:rFonts w:ascii="Times New Roman" w:hAnsi="Times New Roman" w:cs="Times New Roman"/>
          <w:color w:val="454545"/>
          <w:lang w:val="ru-RU"/>
        </w:rPr>
        <w:t xml:space="preserve"> </w:t>
      </w:r>
      <w:hyperlink r:id="rId8" w:history="1">
        <w:r w:rsidRPr="006F5EE7">
          <w:rPr>
            <w:rStyle w:val="a9"/>
            <w:rFonts w:ascii="Times New Roman" w:hAnsi="Times New Roman" w:cs="Times New Roman"/>
            <w:bCs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</w:rPr>
          <w:t>firo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454545"/>
          <w:lang w:val="ru-RU"/>
        </w:rPr>
      </w:pPr>
      <w:r w:rsidRPr="006F5EE7">
        <w:rPr>
          <w:rFonts w:ascii="Times New Roman" w:hAnsi="Times New Roman" w:cs="Times New Roman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6F5EE7">
        <w:rPr>
          <w:rFonts w:ascii="Times New Roman" w:hAnsi="Times New Roman" w:cs="Times New Roman"/>
          <w:bCs/>
          <w:lang w:val="ru-RU"/>
        </w:rPr>
        <w:t xml:space="preserve"> </w:t>
      </w:r>
      <w:r w:rsidRPr="006F5EE7">
        <w:rPr>
          <w:rFonts w:ascii="Times New Roman" w:hAnsi="Times New Roman" w:cs="Times New Roman"/>
          <w:bCs/>
          <w:color w:val="454545"/>
          <w:lang w:val="ru-RU"/>
        </w:rPr>
        <w:t>–</w:t>
      </w:r>
      <w:hyperlink r:id="rId9" w:history="1"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edu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-</w:t>
        </w:r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all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</w:rPr>
          <w:t>ru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lang w:val="ru-RU"/>
          </w:rPr>
          <w:t>/</w:t>
        </w:r>
      </w:hyperlink>
    </w:p>
    <w:p w:rsidR="006F5EE7" w:rsidRPr="006F5EE7" w:rsidRDefault="006F5EE7" w:rsidP="006F5EE7">
      <w:pPr>
        <w:pStyle w:val="ab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</w:pPr>
      <w:proofErr w:type="spellStart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>Экономико</w:t>
      </w:r>
      <w:proofErr w:type="spellEnd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>–правовая библиотека [Электронный ресурс]. — Режим доступа</w:t>
      </w:r>
      <w:proofErr w:type="gramStart"/>
      <w:r w:rsidRPr="006F5EE7">
        <w:rPr>
          <w:rFonts w:ascii="Times New Roman" w:hAnsi="Times New Roman" w:cs="Times New Roman"/>
          <w:bCs/>
          <w:shd w:val="clear" w:color="auto" w:fill="FAFAF6"/>
          <w:lang w:val="ru-RU"/>
        </w:rPr>
        <w:t xml:space="preserve"> :</w:t>
      </w:r>
      <w:proofErr w:type="gramEnd"/>
      <w:r w:rsidRPr="006F5EE7"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  <w:t xml:space="preserve"> </w:t>
      </w:r>
      <w:hyperlink r:id="rId10" w:history="1"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http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://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www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.</w:t>
        </w:r>
        <w:proofErr w:type="spellStart"/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vuzlib</w:t>
        </w:r>
        <w:proofErr w:type="spellEnd"/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  <w:lang w:val="ru-RU"/>
          </w:rPr>
          <w:t>.</w:t>
        </w:r>
        <w:r w:rsidRPr="006F5EE7">
          <w:rPr>
            <w:rStyle w:val="a9"/>
            <w:rFonts w:ascii="Times New Roman" w:hAnsi="Times New Roman" w:cs="Times New Roman"/>
            <w:bCs/>
            <w:color w:val="2775D0"/>
            <w:shd w:val="clear" w:color="auto" w:fill="FAFAF6"/>
          </w:rPr>
          <w:t>net</w:t>
        </w:r>
      </w:hyperlink>
      <w:r w:rsidRPr="006F5EE7">
        <w:rPr>
          <w:rFonts w:ascii="Times New Roman" w:hAnsi="Times New Roman" w:cs="Times New Roman"/>
          <w:bCs/>
          <w:color w:val="454545"/>
          <w:shd w:val="clear" w:color="auto" w:fill="FAFAF6"/>
          <w:lang w:val="ru-RU"/>
        </w:rPr>
        <w:t>.</w:t>
      </w:r>
    </w:p>
    <w:p w:rsidR="006F5EE7" w:rsidRPr="006F5EE7" w:rsidRDefault="006F5EE7" w:rsidP="006F5EE7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EE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1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http://konsultant.ru/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Информационно правовой портал </w:t>
      </w:r>
      <w:hyperlink r:id="rId12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3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https://www.minfin.ru/</w:t>
        </w:r>
      </w:hyperlink>
      <w:r w:rsidRPr="006F5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EE7" w:rsidRPr="00B4164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4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https://www.nalog.ru/</w:t>
        </w:r>
      </w:hyperlink>
    </w:p>
    <w:p w:rsidR="00B41647" w:rsidRPr="006F5EE7" w:rsidRDefault="00B41647" w:rsidP="00B4164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фонда России </w:t>
      </w:r>
      <w:hyperlink r:id="rId15" w:history="1">
        <w:r w:rsidRPr="00B41647">
          <w:rPr>
            <w:rStyle w:val="a9"/>
            <w:rFonts w:ascii="Times New Roman" w:hAnsi="Times New Roman" w:cs="Times New Roman"/>
            <w:sz w:val="24"/>
            <w:szCs w:val="24"/>
          </w:rPr>
          <w:t>sfr.gov.ru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6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http://www.ffoms.ru/</w:t>
        </w:r>
      </w:hyperlink>
    </w:p>
    <w:p w:rsidR="006F5EE7" w:rsidRPr="006F5EE7" w:rsidRDefault="006F5EE7" w:rsidP="006F5E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E7">
        <w:rPr>
          <w:rFonts w:ascii="Times New Roman" w:hAnsi="Times New Roman" w:cs="Times New Roman"/>
          <w:sz w:val="24"/>
          <w:szCs w:val="24"/>
        </w:rPr>
        <w:t xml:space="preserve">Официальный сайт Центрального Банка Российской Федерации </w:t>
      </w:r>
      <w:hyperlink r:id="rId17" w:history="1">
        <w:r w:rsidRPr="006F5EE7">
          <w:rPr>
            <w:rStyle w:val="a9"/>
            <w:rFonts w:ascii="Times New Roman" w:hAnsi="Times New Roman" w:cs="Times New Roman"/>
            <w:sz w:val="24"/>
            <w:szCs w:val="24"/>
          </w:rPr>
          <w:t>http://www.cbr.ru/</w:t>
        </w:r>
      </w:hyperlink>
    </w:p>
    <w:p w:rsidR="00F42716" w:rsidRPr="009D3E24" w:rsidRDefault="006F5EE7" w:rsidP="00FC542E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3E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Официальный сайт Президента России - </w:t>
      </w:r>
      <w:hyperlink r:id="rId18" w:history="1">
        <w:r w:rsidRPr="009D3E24">
          <w:rPr>
            <w:rStyle w:val="a9"/>
            <w:rFonts w:ascii="Times New Roman" w:hAnsi="Times New Roman" w:cs="Times New Roman"/>
            <w:sz w:val="24"/>
            <w:szCs w:val="24"/>
            <w:lang w:eastAsia="ru-RU"/>
          </w:rPr>
          <w:t>http://www.kremlin.ru</w:t>
        </w:r>
      </w:hyperlink>
    </w:p>
    <w:sectPr w:rsidR="00F42716" w:rsidRPr="009D3E24" w:rsidSect="006F5EE7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2035"/>
    <w:multiLevelType w:val="hybridMultilevel"/>
    <w:tmpl w:val="200824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53905"/>
    <w:multiLevelType w:val="hybridMultilevel"/>
    <w:tmpl w:val="5D76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660"/>
    <w:multiLevelType w:val="hybridMultilevel"/>
    <w:tmpl w:val="408A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E9"/>
    <w:rsid w:val="000304F7"/>
    <w:rsid w:val="00057C53"/>
    <w:rsid w:val="000612DD"/>
    <w:rsid w:val="0009377C"/>
    <w:rsid w:val="000B07F9"/>
    <w:rsid w:val="000B21F5"/>
    <w:rsid w:val="000C6FE6"/>
    <w:rsid w:val="000E16EA"/>
    <w:rsid w:val="000E7149"/>
    <w:rsid w:val="000F1856"/>
    <w:rsid w:val="000F6BD3"/>
    <w:rsid w:val="001121E5"/>
    <w:rsid w:val="001210CC"/>
    <w:rsid w:val="00160A22"/>
    <w:rsid w:val="00162399"/>
    <w:rsid w:val="001660DE"/>
    <w:rsid w:val="00166C0D"/>
    <w:rsid w:val="0017755F"/>
    <w:rsid w:val="00183B37"/>
    <w:rsid w:val="00184906"/>
    <w:rsid w:val="001A1D89"/>
    <w:rsid w:val="001C1F9A"/>
    <w:rsid w:val="00200BAA"/>
    <w:rsid w:val="00213D3C"/>
    <w:rsid w:val="00217D25"/>
    <w:rsid w:val="00224F4D"/>
    <w:rsid w:val="002329DC"/>
    <w:rsid w:val="00240830"/>
    <w:rsid w:val="00252C4F"/>
    <w:rsid w:val="0025484F"/>
    <w:rsid w:val="002938C1"/>
    <w:rsid w:val="002B1A53"/>
    <w:rsid w:val="002B6EA0"/>
    <w:rsid w:val="003005D2"/>
    <w:rsid w:val="00301D91"/>
    <w:rsid w:val="0030618D"/>
    <w:rsid w:val="003323D5"/>
    <w:rsid w:val="0033519F"/>
    <w:rsid w:val="003443C3"/>
    <w:rsid w:val="00362D3B"/>
    <w:rsid w:val="00380D27"/>
    <w:rsid w:val="00394959"/>
    <w:rsid w:val="003975AA"/>
    <w:rsid w:val="003C7E51"/>
    <w:rsid w:val="0041742D"/>
    <w:rsid w:val="004246DE"/>
    <w:rsid w:val="004326A1"/>
    <w:rsid w:val="00433DD7"/>
    <w:rsid w:val="00451561"/>
    <w:rsid w:val="0046269C"/>
    <w:rsid w:val="0047234A"/>
    <w:rsid w:val="004A18E6"/>
    <w:rsid w:val="004A4706"/>
    <w:rsid w:val="004A7400"/>
    <w:rsid w:val="004B689F"/>
    <w:rsid w:val="004D68B9"/>
    <w:rsid w:val="004E4C4B"/>
    <w:rsid w:val="00510451"/>
    <w:rsid w:val="005167F1"/>
    <w:rsid w:val="00517BBD"/>
    <w:rsid w:val="00540B61"/>
    <w:rsid w:val="00552B78"/>
    <w:rsid w:val="00560C05"/>
    <w:rsid w:val="005759FB"/>
    <w:rsid w:val="0059509F"/>
    <w:rsid w:val="00605BB7"/>
    <w:rsid w:val="00607952"/>
    <w:rsid w:val="006235B6"/>
    <w:rsid w:val="006240EC"/>
    <w:rsid w:val="006363A8"/>
    <w:rsid w:val="00655995"/>
    <w:rsid w:val="00656EE5"/>
    <w:rsid w:val="00665814"/>
    <w:rsid w:val="0068432E"/>
    <w:rsid w:val="006908D9"/>
    <w:rsid w:val="006A475E"/>
    <w:rsid w:val="006B45DB"/>
    <w:rsid w:val="006D7E7D"/>
    <w:rsid w:val="006E6B49"/>
    <w:rsid w:val="006F005A"/>
    <w:rsid w:val="006F097C"/>
    <w:rsid w:val="006F5EE7"/>
    <w:rsid w:val="007021FC"/>
    <w:rsid w:val="00721930"/>
    <w:rsid w:val="00741D6F"/>
    <w:rsid w:val="00773631"/>
    <w:rsid w:val="00780C1C"/>
    <w:rsid w:val="007A2AA2"/>
    <w:rsid w:val="007D5195"/>
    <w:rsid w:val="007F2DCF"/>
    <w:rsid w:val="0080535D"/>
    <w:rsid w:val="008147E3"/>
    <w:rsid w:val="008176E8"/>
    <w:rsid w:val="008176E9"/>
    <w:rsid w:val="008231A8"/>
    <w:rsid w:val="00833978"/>
    <w:rsid w:val="00834C95"/>
    <w:rsid w:val="00846840"/>
    <w:rsid w:val="0087755A"/>
    <w:rsid w:val="008C1F0C"/>
    <w:rsid w:val="008C73D4"/>
    <w:rsid w:val="009106FD"/>
    <w:rsid w:val="00911475"/>
    <w:rsid w:val="00945144"/>
    <w:rsid w:val="009535B7"/>
    <w:rsid w:val="00973ABB"/>
    <w:rsid w:val="0099615B"/>
    <w:rsid w:val="00997AD8"/>
    <w:rsid w:val="009A19CF"/>
    <w:rsid w:val="009A6CB9"/>
    <w:rsid w:val="009B72B6"/>
    <w:rsid w:val="009D3E24"/>
    <w:rsid w:val="009E18FD"/>
    <w:rsid w:val="00A07F1F"/>
    <w:rsid w:val="00A14C31"/>
    <w:rsid w:val="00A26FE5"/>
    <w:rsid w:val="00A37F3C"/>
    <w:rsid w:val="00A86603"/>
    <w:rsid w:val="00A95945"/>
    <w:rsid w:val="00AA1D18"/>
    <w:rsid w:val="00AD7CA0"/>
    <w:rsid w:val="00AE10C2"/>
    <w:rsid w:val="00B0270B"/>
    <w:rsid w:val="00B41647"/>
    <w:rsid w:val="00B46CA7"/>
    <w:rsid w:val="00B940BC"/>
    <w:rsid w:val="00BA137E"/>
    <w:rsid w:val="00BC296D"/>
    <w:rsid w:val="00BD1B37"/>
    <w:rsid w:val="00BF30AB"/>
    <w:rsid w:val="00BF7850"/>
    <w:rsid w:val="00C0191C"/>
    <w:rsid w:val="00C2486E"/>
    <w:rsid w:val="00C32FA6"/>
    <w:rsid w:val="00CC599A"/>
    <w:rsid w:val="00CD2C2E"/>
    <w:rsid w:val="00CE65C2"/>
    <w:rsid w:val="00D05620"/>
    <w:rsid w:val="00D1205A"/>
    <w:rsid w:val="00D60DBC"/>
    <w:rsid w:val="00D637E9"/>
    <w:rsid w:val="00D756F7"/>
    <w:rsid w:val="00D87F7B"/>
    <w:rsid w:val="00D94201"/>
    <w:rsid w:val="00DB582D"/>
    <w:rsid w:val="00DE5581"/>
    <w:rsid w:val="00E10031"/>
    <w:rsid w:val="00E17A75"/>
    <w:rsid w:val="00E3762D"/>
    <w:rsid w:val="00E61923"/>
    <w:rsid w:val="00E63292"/>
    <w:rsid w:val="00E63871"/>
    <w:rsid w:val="00E806CB"/>
    <w:rsid w:val="00ED4204"/>
    <w:rsid w:val="00ED7964"/>
    <w:rsid w:val="00EE2386"/>
    <w:rsid w:val="00EE2A43"/>
    <w:rsid w:val="00F11D2D"/>
    <w:rsid w:val="00F12282"/>
    <w:rsid w:val="00F223CA"/>
    <w:rsid w:val="00F42716"/>
    <w:rsid w:val="00F4418A"/>
    <w:rsid w:val="00F46ECB"/>
    <w:rsid w:val="00F52C67"/>
    <w:rsid w:val="00F61053"/>
    <w:rsid w:val="00F700C7"/>
    <w:rsid w:val="00F73F05"/>
    <w:rsid w:val="00F75409"/>
    <w:rsid w:val="00F76AED"/>
    <w:rsid w:val="00F825AF"/>
    <w:rsid w:val="00F90A32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17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755A"/>
    <w:rPr>
      <w:b/>
      <w:bCs/>
    </w:rPr>
  </w:style>
  <w:style w:type="character" w:styleId="a9">
    <w:name w:val="Hyperlink"/>
    <w:unhideWhenUsed/>
    <w:rsid w:val="006F5EE7"/>
    <w:rPr>
      <w:color w:val="0000FF"/>
      <w:u w:val="single"/>
    </w:rPr>
  </w:style>
  <w:style w:type="character" w:customStyle="1" w:styleId="aa">
    <w:name w:val="Обычный (веб) Знак"/>
    <w:aliases w:val="Обычный (Web) Знак"/>
    <w:link w:val="ab"/>
    <w:uiPriority w:val="99"/>
    <w:semiHidden/>
    <w:locked/>
    <w:rsid w:val="006F5EE7"/>
    <w:rPr>
      <w:sz w:val="24"/>
      <w:szCs w:val="24"/>
      <w:lang w:val="en-US" w:eastAsia="nl-NL"/>
    </w:rPr>
  </w:style>
  <w:style w:type="paragraph" w:styleId="ab">
    <w:name w:val="Normal (Web)"/>
    <w:aliases w:val="Обычный (Web)"/>
    <w:basedOn w:val="a"/>
    <w:link w:val="aa"/>
    <w:uiPriority w:val="99"/>
    <w:semiHidden/>
    <w:unhideWhenUsed/>
    <w:qFormat/>
    <w:rsid w:val="006F5EE7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F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176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1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A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7755A"/>
    <w:rPr>
      <w:b/>
      <w:bCs/>
    </w:rPr>
  </w:style>
  <w:style w:type="character" w:styleId="a9">
    <w:name w:val="Hyperlink"/>
    <w:unhideWhenUsed/>
    <w:rsid w:val="006F5EE7"/>
    <w:rPr>
      <w:color w:val="0000FF"/>
      <w:u w:val="single"/>
    </w:rPr>
  </w:style>
  <w:style w:type="character" w:customStyle="1" w:styleId="aa">
    <w:name w:val="Обычный (веб) Знак"/>
    <w:aliases w:val="Обычный (Web) Знак"/>
    <w:link w:val="ab"/>
    <w:uiPriority w:val="99"/>
    <w:semiHidden/>
    <w:locked/>
    <w:rsid w:val="006F5EE7"/>
    <w:rPr>
      <w:sz w:val="24"/>
      <w:szCs w:val="24"/>
      <w:lang w:val="en-US" w:eastAsia="nl-NL"/>
    </w:rPr>
  </w:style>
  <w:style w:type="paragraph" w:styleId="ab">
    <w:name w:val="Normal (Web)"/>
    <w:aliases w:val="Обычный (Web)"/>
    <w:basedOn w:val="a"/>
    <w:link w:val="aa"/>
    <w:uiPriority w:val="99"/>
    <w:semiHidden/>
    <w:unhideWhenUsed/>
    <w:qFormat/>
    <w:rsid w:val="006F5EE7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6F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" TargetMode="External"/><Relationship Id="rId13" Type="http://schemas.openxmlformats.org/officeDocument/2006/relationships/hyperlink" Target="https://www.minfin.ru/ru/perfomance/" TargetMode="External"/><Relationship Id="rId18" Type="http://schemas.openxmlformats.org/officeDocument/2006/relationships/hyperlink" Target="http://www.kreml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www.garant.ru/" TargetMode="External"/><Relationship Id="rId17" Type="http://schemas.openxmlformats.org/officeDocument/2006/relationships/hyperlink" Target="http://www.cb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fom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fr.gov.ru/?amp&amp;amp&amp;ysclid=lvw8ybhcuw96837249" TargetMode="External"/><Relationship Id="rId10" Type="http://schemas.openxmlformats.org/officeDocument/2006/relationships/hyperlink" Target="http://www.vuzlib.net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-all.ru/" TargetMode="External"/><Relationship Id="rId14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FE95-BF97-4339-AD73-687804DF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12900</Words>
  <Characters>73535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eug.sidelnikov@yandex.ru</cp:lastModifiedBy>
  <cp:revision>4</cp:revision>
  <cp:lastPrinted>2019-05-20T05:58:00Z</cp:lastPrinted>
  <dcterms:created xsi:type="dcterms:W3CDTF">2023-05-15T10:00:00Z</dcterms:created>
  <dcterms:modified xsi:type="dcterms:W3CDTF">2024-05-07T11:48:00Z</dcterms:modified>
</cp:coreProperties>
</file>