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1116" w14:textId="77777777" w:rsidR="000D23D1" w:rsidRPr="0000171F" w:rsidRDefault="000D23D1" w:rsidP="000D23D1">
      <w:pPr>
        <w:shd w:val="clear" w:color="auto" w:fill="FFFFFF"/>
        <w:spacing w:after="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B7378BE" w14:textId="77777777" w:rsidR="000D23D1" w:rsidRPr="0000171F" w:rsidRDefault="000D23D1" w:rsidP="000D23D1">
      <w:pPr>
        <w:shd w:val="clear" w:color="auto" w:fill="FFFFFF"/>
        <w:spacing w:after="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17EC059D" w14:textId="77777777" w:rsidR="000D23D1" w:rsidRPr="0000171F" w:rsidRDefault="000D23D1" w:rsidP="000D23D1">
      <w:pPr>
        <w:shd w:val="clear" w:color="auto" w:fill="FFFFFF"/>
        <w:spacing w:after="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54A023C9" w14:textId="77777777" w:rsidR="000D23D1" w:rsidRPr="0000171F" w:rsidRDefault="000D23D1" w:rsidP="000D23D1">
      <w:pPr>
        <w:shd w:val="clear" w:color="auto" w:fill="FFFFFF"/>
        <w:spacing w:after="0"/>
        <w:ind w:left="754"/>
        <w:jc w:val="center"/>
        <w:rPr>
          <w:rFonts w:ascii="Times New Roman" w:hAnsi="Times New Roman"/>
          <w:sz w:val="28"/>
          <w:szCs w:val="28"/>
        </w:rPr>
      </w:pPr>
    </w:p>
    <w:p w14:paraId="1E89C85D" w14:textId="77777777" w:rsidR="000D23D1" w:rsidRPr="0000171F" w:rsidRDefault="000D23D1" w:rsidP="000D23D1">
      <w:pPr>
        <w:shd w:val="clear" w:color="auto" w:fill="FFFFFF"/>
        <w:spacing w:after="0"/>
        <w:ind w:left="754"/>
        <w:jc w:val="center"/>
        <w:rPr>
          <w:rFonts w:ascii="Times New Roman" w:hAnsi="Times New Roman"/>
        </w:rPr>
      </w:pPr>
    </w:p>
    <w:p w14:paraId="26D8524E" w14:textId="77777777" w:rsidR="000D23D1" w:rsidRPr="0000171F" w:rsidRDefault="000D23D1" w:rsidP="000D23D1">
      <w:pPr>
        <w:shd w:val="clear" w:color="auto" w:fill="FFFFFF"/>
        <w:spacing w:after="0" w:line="312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00171F">
        <w:rPr>
          <w:rStyle w:val="a5"/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53DA4EDB" w14:textId="77777777" w:rsidR="000D23D1" w:rsidRPr="0000171F" w:rsidRDefault="000D23D1" w:rsidP="000D23D1">
      <w:pPr>
        <w:shd w:val="clear" w:color="auto" w:fill="FFFFFF"/>
        <w:spacing w:after="0" w:line="312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00171F">
        <w:rPr>
          <w:rStyle w:val="a5"/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Style w:val="a5"/>
          <w:rFonts w:ascii="Times New Roman" w:hAnsi="Times New Roman"/>
          <w:sz w:val="28"/>
          <w:szCs w:val="28"/>
        </w:rPr>
        <w:t xml:space="preserve">   </w:t>
      </w:r>
      <w:r w:rsidRPr="0000171F">
        <w:rPr>
          <w:rStyle w:val="a5"/>
          <w:rFonts w:ascii="Times New Roman" w:hAnsi="Times New Roman"/>
          <w:sz w:val="28"/>
          <w:szCs w:val="28"/>
        </w:rPr>
        <w:t xml:space="preserve"> Директор ГПОУ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00171F">
        <w:rPr>
          <w:rStyle w:val="a5"/>
          <w:rFonts w:ascii="Times New Roman" w:hAnsi="Times New Roman"/>
          <w:sz w:val="28"/>
          <w:szCs w:val="28"/>
        </w:rPr>
        <w:t>ТО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00171F">
        <w:rPr>
          <w:rStyle w:val="a5"/>
          <w:rFonts w:ascii="Times New Roman" w:hAnsi="Times New Roman"/>
          <w:sz w:val="28"/>
          <w:szCs w:val="28"/>
        </w:rPr>
        <w:t xml:space="preserve">«ТЭК»        </w:t>
      </w:r>
    </w:p>
    <w:p w14:paraId="790FFD33" w14:textId="77777777" w:rsidR="000D23D1" w:rsidRPr="0000171F" w:rsidRDefault="000D23D1" w:rsidP="000D23D1">
      <w:pPr>
        <w:shd w:val="clear" w:color="auto" w:fill="FFFFFF"/>
        <w:spacing w:after="0" w:line="312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00171F">
        <w:rPr>
          <w:rStyle w:val="a5"/>
          <w:rFonts w:ascii="Times New Roman" w:hAnsi="Times New Roman"/>
          <w:sz w:val="28"/>
          <w:szCs w:val="28"/>
        </w:rPr>
        <w:t>___________ А.В. Макарова</w:t>
      </w:r>
    </w:p>
    <w:p w14:paraId="75717EF7" w14:textId="77777777" w:rsidR="000D23D1" w:rsidRPr="0000171F" w:rsidRDefault="000D23D1" w:rsidP="000D23D1">
      <w:pPr>
        <w:shd w:val="clear" w:color="auto" w:fill="FFFFFF"/>
        <w:spacing w:after="0" w:line="312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00171F">
        <w:rPr>
          <w:rStyle w:val="a5"/>
          <w:rFonts w:ascii="Times New Roman" w:hAnsi="Times New Roman"/>
          <w:sz w:val="28"/>
          <w:szCs w:val="28"/>
        </w:rPr>
        <w:t xml:space="preserve">Приказ №________________                                                    </w:t>
      </w:r>
    </w:p>
    <w:p w14:paraId="1E20CA3C" w14:textId="77777777" w:rsidR="000D23D1" w:rsidRPr="0000171F" w:rsidRDefault="000D23D1" w:rsidP="000D23D1">
      <w:pPr>
        <w:shd w:val="clear" w:color="auto" w:fill="FFFFFF"/>
        <w:spacing w:after="0"/>
        <w:ind w:left="754"/>
        <w:jc w:val="right"/>
        <w:rPr>
          <w:rFonts w:ascii="Times New Roman" w:hAnsi="Times New Roman"/>
          <w:sz w:val="20"/>
        </w:rPr>
      </w:pPr>
      <w:r w:rsidRPr="0000171F">
        <w:rPr>
          <w:rStyle w:val="a5"/>
          <w:rFonts w:ascii="Times New Roman" w:hAnsi="Times New Roman"/>
          <w:sz w:val="28"/>
          <w:szCs w:val="28"/>
        </w:rPr>
        <w:t>«2</w:t>
      </w:r>
      <w:r>
        <w:rPr>
          <w:rStyle w:val="a5"/>
          <w:rFonts w:ascii="Times New Roman" w:hAnsi="Times New Roman"/>
          <w:sz w:val="28"/>
          <w:szCs w:val="28"/>
        </w:rPr>
        <w:t>0</w:t>
      </w:r>
      <w:r w:rsidRPr="0000171F">
        <w:rPr>
          <w:rStyle w:val="a5"/>
          <w:rFonts w:ascii="Times New Roman" w:hAnsi="Times New Roman"/>
          <w:sz w:val="28"/>
          <w:szCs w:val="28"/>
        </w:rPr>
        <w:t>» мая  202</w:t>
      </w:r>
      <w:r>
        <w:rPr>
          <w:rStyle w:val="a5"/>
          <w:rFonts w:ascii="Times New Roman" w:hAnsi="Times New Roman"/>
          <w:sz w:val="28"/>
          <w:szCs w:val="28"/>
        </w:rPr>
        <w:t>4</w:t>
      </w:r>
      <w:r w:rsidRPr="0000171F">
        <w:rPr>
          <w:rStyle w:val="a5"/>
          <w:rFonts w:ascii="Times New Roman" w:hAnsi="Times New Roman"/>
          <w:sz w:val="28"/>
          <w:szCs w:val="28"/>
        </w:rPr>
        <w:t xml:space="preserve"> года</w:t>
      </w:r>
    </w:p>
    <w:p w14:paraId="6AFB270D" w14:textId="77777777" w:rsidR="000D23D1" w:rsidRPr="0000171F" w:rsidRDefault="000D23D1" w:rsidP="000D23D1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401613F6" w14:textId="77777777" w:rsidR="000D23D1" w:rsidRPr="0000171F" w:rsidRDefault="000D23D1" w:rsidP="000D23D1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79021625" w14:textId="77777777" w:rsidR="006A41F3" w:rsidRDefault="00777063" w:rsidP="000D23D1">
      <w:pPr>
        <w:spacing w:after="0" w:line="360" w:lineRule="auto"/>
        <w:ind w:right="-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pacing w:val="-2"/>
          <w:sz w:val="28"/>
        </w:rPr>
        <w:t>Программа учебной практики</w:t>
      </w:r>
      <w:r>
        <w:rPr>
          <w:rFonts w:ascii="Times New Roman" w:hAnsi="Times New Roman"/>
          <w:b/>
          <w:caps/>
          <w:spacing w:val="-2"/>
          <w:sz w:val="28"/>
        </w:rPr>
        <w:br/>
      </w:r>
      <w:r>
        <w:rPr>
          <w:rFonts w:ascii="Times New Roman" w:hAnsi="Times New Roman"/>
          <w:b/>
          <w:sz w:val="28"/>
        </w:rPr>
        <w:t>ПМ 08. РАЗРАБОТКА ДИЗАЙНА ВЕБ-ПРИЛОЖЕНИЙ</w:t>
      </w:r>
    </w:p>
    <w:p w14:paraId="1EBDF3A9" w14:textId="77777777" w:rsidR="00236C55" w:rsidRDefault="00236C55" w:rsidP="000D23D1">
      <w:pPr>
        <w:shd w:val="clear" w:color="auto" w:fill="FFFFFF"/>
        <w:spacing w:before="240" w:line="36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78394D31" w14:textId="77777777" w:rsidR="00236C55" w:rsidRDefault="00236C55" w:rsidP="00236C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09.02.07 ИНФОРМАЦИОННЫЕ СИСТЕМЫ И ПРОГРАММИРОВАНИЕ</w:t>
      </w:r>
    </w:p>
    <w:p w14:paraId="6556AD5C" w14:textId="77777777" w:rsidR="006A41F3" w:rsidRDefault="00777063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Квалификация </w:t>
      </w:r>
      <w:r>
        <w:rPr>
          <w:rFonts w:ascii="Times New Roman" w:hAnsi="Times New Roman"/>
          <w:b/>
        </w:rPr>
        <w:t>РАЗРАБОТЧИК ВЕБ И МУЛЬТИМЕДИЙНЫХ ПРИЛОЖЕНИЙ</w:t>
      </w:r>
    </w:p>
    <w:p w14:paraId="494591FD" w14:textId="77777777" w:rsidR="006A41F3" w:rsidRDefault="00777063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2"/>
          <w:sz w:val="28"/>
        </w:rPr>
        <w:br/>
      </w:r>
    </w:p>
    <w:p w14:paraId="0CFE8283" w14:textId="77777777" w:rsidR="006A41F3" w:rsidRDefault="006A41F3">
      <w:pPr>
        <w:spacing w:after="0"/>
        <w:jc w:val="right"/>
        <w:rPr>
          <w:rFonts w:ascii="Times New Roman" w:hAnsi="Times New Roman"/>
          <w:sz w:val="24"/>
        </w:rPr>
      </w:pPr>
    </w:p>
    <w:p w14:paraId="781930AD" w14:textId="77777777" w:rsidR="000D23D1" w:rsidRDefault="000D23D1" w:rsidP="000D23D1">
      <w:pPr>
        <w:jc w:val="center"/>
        <w:rPr>
          <w:rFonts w:ascii="Times New Roman" w:hAnsi="Times New Roman"/>
          <w:sz w:val="28"/>
          <w:szCs w:val="28"/>
        </w:rPr>
      </w:pPr>
    </w:p>
    <w:p w14:paraId="7D6C269A" w14:textId="77777777" w:rsidR="002D76F2" w:rsidRPr="0000171F" w:rsidRDefault="002D76F2" w:rsidP="000D23D1">
      <w:pPr>
        <w:jc w:val="center"/>
        <w:rPr>
          <w:rFonts w:ascii="Times New Roman" w:hAnsi="Times New Roman"/>
          <w:sz w:val="28"/>
          <w:szCs w:val="28"/>
        </w:rPr>
      </w:pPr>
    </w:p>
    <w:p w14:paraId="796D46B8" w14:textId="77777777" w:rsidR="000D23D1" w:rsidRPr="0000171F" w:rsidRDefault="000D23D1" w:rsidP="000D23D1">
      <w:pPr>
        <w:jc w:val="center"/>
        <w:rPr>
          <w:rFonts w:ascii="Times New Roman" w:hAnsi="Times New Roman"/>
          <w:sz w:val="28"/>
          <w:szCs w:val="28"/>
        </w:rPr>
      </w:pPr>
    </w:p>
    <w:p w14:paraId="703EF402" w14:textId="77777777" w:rsidR="000D23D1" w:rsidRPr="0000171F" w:rsidRDefault="000D23D1" w:rsidP="000D23D1">
      <w:pPr>
        <w:jc w:val="center"/>
        <w:rPr>
          <w:rFonts w:ascii="Times New Roman" w:hAnsi="Times New Roman"/>
          <w:sz w:val="28"/>
          <w:szCs w:val="28"/>
        </w:rPr>
      </w:pPr>
    </w:p>
    <w:p w14:paraId="3A23D19C" w14:textId="77777777" w:rsidR="000D23D1" w:rsidRPr="0000171F" w:rsidRDefault="000D23D1" w:rsidP="000D23D1">
      <w:pPr>
        <w:jc w:val="center"/>
        <w:rPr>
          <w:rFonts w:ascii="Times New Roman" w:hAnsi="Times New Roman"/>
          <w:sz w:val="28"/>
          <w:szCs w:val="28"/>
        </w:rPr>
      </w:pPr>
    </w:p>
    <w:p w14:paraId="0B2D2245" w14:textId="77777777" w:rsidR="000D23D1" w:rsidRPr="0000171F" w:rsidRDefault="000D23D1" w:rsidP="000D23D1">
      <w:pPr>
        <w:jc w:val="center"/>
        <w:rPr>
          <w:rFonts w:ascii="Times New Roman" w:hAnsi="Times New Roman"/>
          <w:sz w:val="28"/>
          <w:szCs w:val="28"/>
        </w:rPr>
      </w:pPr>
    </w:p>
    <w:p w14:paraId="272384E6" w14:textId="77777777" w:rsidR="000D23D1" w:rsidRPr="0000171F" w:rsidRDefault="000D23D1" w:rsidP="000D23D1">
      <w:pPr>
        <w:jc w:val="center"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b/>
          <w:sz w:val="28"/>
          <w:szCs w:val="28"/>
        </w:rPr>
        <w:t>2024 г.</w:t>
      </w:r>
    </w:p>
    <w:p w14:paraId="18AE300B" w14:textId="77777777" w:rsidR="000D23D1" w:rsidRDefault="000D23D1" w:rsidP="000D23D1"/>
    <w:p w14:paraId="6D75CA38" w14:textId="77777777" w:rsidR="000D23D1" w:rsidRPr="0000171F" w:rsidRDefault="000D23D1" w:rsidP="000D23D1">
      <w:pPr>
        <w:rPr>
          <w:rFonts w:ascii="Times New Roman" w:hAnsi="Times New Roman"/>
        </w:rPr>
      </w:pPr>
    </w:p>
    <w:p w14:paraId="5ADBB756" w14:textId="32212D24" w:rsidR="000D23D1" w:rsidRPr="000D23D1" w:rsidRDefault="000D23D1" w:rsidP="000D23D1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0D23D1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 w:rsidR="002D76F2">
        <w:rPr>
          <w:rFonts w:ascii="Times New Roman" w:hAnsi="Times New Roman"/>
          <w:sz w:val="28"/>
          <w:szCs w:val="28"/>
        </w:rPr>
        <w:t>учебной практики</w:t>
      </w:r>
      <w:r w:rsidRPr="000D23D1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0D23D1">
        <w:rPr>
          <w:rFonts w:ascii="Times New Roman" w:hAnsi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0D23D1">
        <w:rPr>
          <w:rFonts w:ascii="Times New Roman" w:hAnsi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3A1534C9" w14:textId="77777777" w:rsidR="000D23D1" w:rsidRPr="000D23D1" w:rsidRDefault="000D23D1" w:rsidP="000D2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5A96D4FD" w14:textId="77777777" w:rsidR="000D23D1" w:rsidRPr="000D23D1" w:rsidRDefault="000D23D1" w:rsidP="000D2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23D1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0D23D1">
        <w:rPr>
          <w:rFonts w:ascii="Times New Roman" w:hAnsi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775E32C" w14:textId="77777777" w:rsidR="000D23D1" w:rsidRPr="000D23D1" w:rsidRDefault="000D23D1" w:rsidP="000D2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98F317" w14:textId="77777777" w:rsidR="000D23D1" w:rsidRPr="000D23D1" w:rsidRDefault="000D23D1" w:rsidP="000D2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23D1">
        <w:rPr>
          <w:rFonts w:ascii="Times New Roman" w:hAnsi="Times New Roman"/>
          <w:sz w:val="28"/>
          <w:szCs w:val="28"/>
        </w:rPr>
        <w:t xml:space="preserve">Разработчики: </w:t>
      </w:r>
      <w:r w:rsidRPr="000D23D1">
        <w:rPr>
          <w:rFonts w:ascii="Times New Roman" w:hAnsi="Times New Roman"/>
          <w:b/>
          <w:sz w:val="28"/>
          <w:szCs w:val="28"/>
        </w:rPr>
        <w:t xml:space="preserve">Каргина Ольга Ивановна,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76B2869B" w14:textId="77777777" w:rsidR="000D23D1" w:rsidRPr="000D23D1" w:rsidRDefault="000D23D1" w:rsidP="000D2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E2CC90" w14:textId="77777777" w:rsidR="000D23D1" w:rsidRPr="000D23D1" w:rsidRDefault="000D23D1" w:rsidP="000D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0D23D1">
        <w:rPr>
          <w:rFonts w:ascii="Times New Roman" w:hAnsi="Times New Roman"/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4CCE8BA6" w14:textId="77777777" w:rsidR="000D23D1" w:rsidRPr="000D23D1" w:rsidRDefault="000D23D1" w:rsidP="000D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D23D1">
        <w:rPr>
          <w:rFonts w:ascii="Times New Roman" w:hAnsi="Times New Roman"/>
          <w:sz w:val="28"/>
          <w:szCs w:val="28"/>
        </w:rPr>
        <w:t>Утверждена протоколом № 10 от «11» мая 2024 года</w:t>
      </w:r>
    </w:p>
    <w:p w14:paraId="2AD04941" w14:textId="77777777" w:rsidR="000D23D1" w:rsidRPr="000D23D1" w:rsidRDefault="000D23D1" w:rsidP="000D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D23D1">
        <w:rPr>
          <w:rFonts w:ascii="Times New Roman" w:hAnsi="Times New Roman"/>
          <w:sz w:val="28"/>
          <w:szCs w:val="28"/>
        </w:rPr>
        <w:t>Председатель ПЦК № 3 ______________________ О.И. Каргина</w:t>
      </w:r>
    </w:p>
    <w:p w14:paraId="13971650" w14:textId="77777777" w:rsidR="000D23D1" w:rsidRPr="000D23D1" w:rsidRDefault="000D23D1" w:rsidP="000D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D23D1">
        <w:rPr>
          <w:rFonts w:ascii="Times New Roman" w:hAnsi="Times New Roman"/>
          <w:sz w:val="28"/>
          <w:szCs w:val="28"/>
        </w:rPr>
        <w:t>Заместитель директора по учебной работе _________________ Е.В. Кошелева</w:t>
      </w:r>
    </w:p>
    <w:p w14:paraId="263FAA6B" w14:textId="77777777" w:rsidR="000D23D1" w:rsidRPr="000D23D1" w:rsidRDefault="000D23D1" w:rsidP="000D2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D23D1">
        <w:rPr>
          <w:rFonts w:ascii="Times New Roman" w:hAnsi="Times New Roman"/>
          <w:sz w:val="28"/>
          <w:szCs w:val="28"/>
        </w:rPr>
        <w:t>«20» мая 2024 года</w:t>
      </w:r>
    </w:p>
    <w:p w14:paraId="0D1DC3EF" w14:textId="2BB7040F" w:rsidR="006A41F3" w:rsidRDefault="00777063" w:rsidP="000D23D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sz w:val="28"/>
        </w:rPr>
        <w:br w:type="page"/>
      </w:r>
      <w:r>
        <w:rPr>
          <w:rFonts w:ascii="Times New Roman" w:hAnsi="Times New Roman"/>
          <w:b/>
          <w:sz w:val="24"/>
        </w:rPr>
        <w:lastRenderedPageBreak/>
        <w:t>ОБЩАЯ ХАРАКТЕРИСТИКА РАБОЧЕЙ ПРОГРАММЫ</w:t>
      </w:r>
      <w:r>
        <w:t xml:space="preserve"> </w:t>
      </w:r>
      <w:r>
        <w:rPr>
          <w:rFonts w:ascii="Times New Roman" w:hAnsi="Times New Roman"/>
          <w:b/>
          <w:sz w:val="24"/>
        </w:rPr>
        <w:t>УЧЕБНОЙ ПРАКТИКИ</w:t>
      </w:r>
    </w:p>
    <w:p w14:paraId="49F26B42" w14:textId="77777777" w:rsidR="006A41F3" w:rsidRDefault="0077706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ПМ 08. РАЗРАБОТКА ДИЗАЙНА ВЕБ-ПРИЛОЖЕНИЙ</w:t>
      </w:r>
    </w:p>
    <w:p w14:paraId="7409AF18" w14:textId="77777777" w:rsidR="006A41F3" w:rsidRDefault="00777063">
      <w:pPr>
        <w:numPr>
          <w:ilvl w:val="0"/>
          <w:numId w:val="1"/>
        </w:numPr>
        <w:tabs>
          <w:tab w:val="left" w:pos="540"/>
          <w:tab w:val="left" w:leader="underscore" w:pos="8558"/>
        </w:tabs>
        <w:spacing w:after="0" w:line="240" w:lineRule="auto"/>
        <w:ind w:left="0" w:firstLine="137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Цель и планируемые результаты освоения учебной практики ПМ 08. Разработка дизайна веб-приложений </w:t>
      </w:r>
    </w:p>
    <w:p w14:paraId="328F300B" w14:textId="77777777" w:rsidR="006A41F3" w:rsidRDefault="00777063">
      <w:pPr>
        <w:tabs>
          <w:tab w:val="left" w:pos="917"/>
          <w:tab w:val="left" w:leader="underscore" w:pos="93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Целями учебной практики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spacing w:val="-2"/>
          <w:sz w:val="24"/>
        </w:rPr>
        <w:t xml:space="preserve"> закрепление, расширение,</w:t>
      </w:r>
      <w:r>
        <w:rPr>
          <w:rFonts w:ascii="Times New Roman" w:hAnsi="Times New Roman"/>
          <w:spacing w:val="-1"/>
          <w:sz w:val="24"/>
        </w:rPr>
        <w:t xml:space="preserve"> углубление и систематизация теоретической подготовки обучающегося, приобретение </w:t>
      </w:r>
      <w:r>
        <w:rPr>
          <w:rFonts w:ascii="Times New Roman" w:hAnsi="Times New Roman"/>
          <w:sz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деятельности.</w:t>
      </w:r>
    </w:p>
    <w:p w14:paraId="3A32E772" w14:textId="77777777" w:rsidR="006A41F3" w:rsidRDefault="00777063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1.1.1. Перечень общих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342"/>
      </w:tblGrid>
      <w:tr w:rsidR="006A41F3" w14:paraId="088A0413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C4E6" w14:textId="77777777" w:rsidR="006A41F3" w:rsidRDefault="00777063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8626" w14:textId="77777777" w:rsidR="006A41F3" w:rsidRDefault="007770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общих компетенций</w:t>
            </w:r>
          </w:p>
        </w:tc>
      </w:tr>
      <w:tr w:rsidR="006A41F3" w14:paraId="0A365F2C" w14:textId="77777777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FD16" w14:textId="77777777" w:rsidR="006A41F3" w:rsidRDefault="0077706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01.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798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A41F3" w14:paraId="1587F542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7CA" w14:textId="77777777" w:rsidR="006A41F3" w:rsidRDefault="0077706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02.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820C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A41F3" w14:paraId="35C97D93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91DC" w14:textId="77777777" w:rsidR="006A41F3" w:rsidRDefault="0077706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05.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731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A41F3" w14:paraId="648748A0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4407" w14:textId="77777777" w:rsidR="006A41F3" w:rsidRDefault="0077706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09.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68ED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4FA1DFC" w14:textId="77777777" w:rsidR="006A41F3" w:rsidRDefault="00777063">
      <w:pPr>
        <w:spacing w:before="120" w:after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1.1.2. Перечень профессиональных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367"/>
      </w:tblGrid>
      <w:tr w:rsidR="006A41F3" w14:paraId="45D35B8E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09AF" w14:textId="77777777" w:rsidR="006A41F3" w:rsidRDefault="00777063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872B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видов деятельности и профессиональных компетенций</w:t>
            </w:r>
          </w:p>
        </w:tc>
      </w:tr>
      <w:tr w:rsidR="006A41F3" w14:paraId="7A6169B1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35BE" w14:textId="77777777" w:rsidR="006A41F3" w:rsidRDefault="00777063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ВД 8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AE16" w14:textId="77777777" w:rsidR="006A41F3" w:rsidRDefault="0077706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Разработка дизайна веб-приложений</w:t>
            </w:r>
          </w:p>
        </w:tc>
      </w:tr>
      <w:tr w:rsidR="006A41F3" w14:paraId="588A4424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421" w14:textId="77777777" w:rsidR="006A41F3" w:rsidRDefault="00777063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ПК 8.1.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6DF6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</w:tr>
      <w:tr w:rsidR="006A41F3" w14:paraId="243AC3FE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07BF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ПК 8.2.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0F16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6A41F3" w14:paraId="20427E99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AAA1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ПК 8.3.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EE01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</w:tbl>
    <w:p w14:paraId="31FF6C14" w14:textId="77777777" w:rsidR="006A41F3" w:rsidRDefault="00777063">
      <w:pPr>
        <w:spacing w:before="120" w:after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1.1.3. 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15"/>
      </w:tblGrid>
      <w:tr w:rsidR="006A41F3" w14:paraId="584B847C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1375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навыками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4154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эскизы веб-приложения.</w:t>
            </w:r>
          </w:p>
          <w:p w14:paraId="5B03F47A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схемы интерфейса веб- приложения.</w:t>
            </w:r>
          </w:p>
          <w:p w14:paraId="41C6D8AB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прототип дизайна веб- приложения.</w:t>
            </w:r>
          </w:p>
          <w:p w14:paraId="0472E4A0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требований к дизайну веб-приложений. Определение характеристик программного проекта аналитическими и автоматизированными средствами, качественные характеристики программного кода с применением инструментария среды разработки</w:t>
            </w:r>
          </w:p>
          <w:p w14:paraId="46B9930F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Разрабатывать графические макеты для веб-приложений с использованием современных стандартов.</w:t>
            </w:r>
          </w:p>
        </w:tc>
      </w:tr>
      <w:tr w:rsidR="006A41F3" w14:paraId="59478A68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614F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2DB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14:paraId="79901866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Учитывать существующие правила корпоративного стиля.</w:t>
            </w:r>
          </w:p>
          <w:p w14:paraId="2804EDC7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14:paraId="6022B459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  <w:p w14:paraId="2E6D97FE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наиболее подходящее для целевого рынка дизайнерское решение.</w:t>
            </w:r>
          </w:p>
          <w:p w14:paraId="3D6CC710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Учитывать существующие правила корпоративного стиля.</w:t>
            </w:r>
          </w:p>
          <w:p w14:paraId="111D77D9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Анализировать целевой рынок и продвигать продукцию, используя дизайн веб-приложений.</w:t>
            </w:r>
          </w:p>
          <w:p w14:paraId="328B7ACD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анализ предметной области и целевой аудитории.</w:t>
            </w:r>
          </w:p>
          <w:p w14:paraId="2BF2E271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Создавать, использовать и оптимизировать изображения для веб-приложений.</w:t>
            </w:r>
          </w:p>
          <w:p w14:paraId="1FE5C5F8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  <w:p w14:paraId="4CE8886B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специальные графические редакторы.</w:t>
            </w:r>
          </w:p>
          <w:p w14:paraId="47C7DBC9" w14:textId="3DCD8749" w:rsidR="006A41F3" w:rsidRDefault="00777063" w:rsidP="002D76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Интегрировать в готовый дизайн-проект новые графические элементы не нарушая общей концепции.</w:t>
            </w:r>
          </w:p>
        </w:tc>
      </w:tr>
      <w:tr w:rsidR="006A41F3" w14:paraId="465F1E09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9033" w14:textId="77777777" w:rsidR="006A41F3" w:rsidRDefault="007770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Знать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B4E5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Нормы и правила выбора стилистических решений.</w:t>
            </w:r>
          </w:p>
          <w:p w14:paraId="312D69CB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14:paraId="364057DB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поддержания фирменного стиля, бренда и стилевых инструкций.</w:t>
            </w:r>
          </w:p>
          <w:p w14:paraId="5D772E7E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 UIX - UI &amp; </w:t>
            </w:r>
            <w:proofErr w:type="spellStart"/>
            <w:r>
              <w:rPr>
                <w:rFonts w:ascii="Times New Roman" w:hAnsi="Times New Roman"/>
              </w:rPr>
              <w:t>UXDesign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03F91FB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для разработки эскизов, схем интерфейсов и прототипа дизайна веб-приложений.</w:t>
            </w:r>
          </w:p>
          <w:p w14:paraId="61D02DD6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Нормы и правила выбора стилистических решений.</w:t>
            </w:r>
          </w:p>
          <w:p w14:paraId="0A7B5AEA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14:paraId="395B7343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стандарты и требования к разработке дизайна веб-приложений.</w:t>
            </w:r>
          </w:p>
          <w:p w14:paraId="0461AA49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 UIX - UI &amp; </w:t>
            </w:r>
            <w:proofErr w:type="spellStart"/>
            <w:r>
              <w:rPr>
                <w:rFonts w:ascii="Times New Roman" w:hAnsi="Times New Roman"/>
              </w:rPr>
              <w:t>UXDesign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1CE56F0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тенденции дизайна.</w:t>
            </w:r>
          </w:p>
          <w:p w14:paraId="53E9F34D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  <w:p w14:paraId="5127C111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методики разработки графического интерфейса.</w:t>
            </w:r>
          </w:p>
          <w:p w14:paraId="7D2678D2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и нормы подготовки и использования изображений в сети Интернет.</w:t>
            </w:r>
          </w:p>
          <w:p w14:paraId="47F613B7" w14:textId="77777777" w:rsidR="006A41F3" w:rsidRDefault="007770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и методы адаптации графики для Веб-приложений</w:t>
            </w:r>
          </w:p>
        </w:tc>
      </w:tr>
    </w:tbl>
    <w:p w14:paraId="4A100ED8" w14:textId="77777777" w:rsidR="006A41F3" w:rsidRDefault="00777063">
      <w:pPr>
        <w:tabs>
          <w:tab w:val="left" w:pos="360"/>
          <w:tab w:val="left" w:leader="underscore" w:pos="8635"/>
        </w:tabs>
        <w:spacing w:before="120"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2.</w:t>
      </w:r>
      <w:r>
        <w:rPr>
          <w:rFonts w:ascii="Times New Roman" w:hAnsi="Times New Roman"/>
          <w:b/>
          <w:spacing w:val="-2"/>
          <w:sz w:val="24"/>
        </w:rPr>
        <w:tab/>
        <w:t>Задачи учебной практики</w:t>
      </w:r>
    </w:p>
    <w:p w14:paraId="65164A8F" w14:textId="77777777" w:rsidR="006A41F3" w:rsidRDefault="00777063">
      <w:pPr>
        <w:tabs>
          <w:tab w:val="left" w:leader="underscore" w:pos="6336"/>
          <w:tab w:val="left" w:leader="underscore" w:pos="8726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Задачами учебной практики </w:t>
      </w:r>
      <w:r>
        <w:rPr>
          <w:rFonts w:ascii="Times New Roman" w:hAnsi="Times New Roman"/>
          <w:sz w:val="24"/>
        </w:rPr>
        <w:t xml:space="preserve">являются: </w:t>
      </w:r>
    </w:p>
    <w:p w14:paraId="233744D7" w14:textId="77777777" w:rsidR="006A41F3" w:rsidRDefault="00777063">
      <w:pPr>
        <w:numPr>
          <w:ilvl w:val="0"/>
          <w:numId w:val="2"/>
        </w:numPr>
        <w:tabs>
          <w:tab w:val="left" w:leader="underscore" w:pos="851"/>
          <w:tab w:val="left" w:leader="underscore" w:pos="8726"/>
        </w:tabs>
        <w:spacing w:after="0" w:line="240" w:lineRule="auto"/>
        <w:ind w:left="513" w:right="-1" w:hanging="5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профессионального мышления;</w:t>
      </w:r>
    </w:p>
    <w:p w14:paraId="1A58AD5F" w14:textId="77777777" w:rsidR="006A41F3" w:rsidRDefault="00777063">
      <w:pPr>
        <w:numPr>
          <w:ilvl w:val="0"/>
          <w:numId w:val="2"/>
        </w:numPr>
        <w:tabs>
          <w:tab w:val="left" w:leader="underscore" w:pos="851"/>
          <w:tab w:val="left" w:leader="underscore" w:pos="8726"/>
        </w:tabs>
        <w:spacing w:after="0" w:line="240" w:lineRule="auto"/>
        <w:ind w:left="513" w:right="-1" w:hanging="5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практических умений по:</w:t>
      </w:r>
    </w:p>
    <w:p w14:paraId="56FFD101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созданию дизайна с применением промежуточных эскизов, прототипов, требований к эргономике и технической эстетике.</w:t>
      </w:r>
    </w:p>
    <w:p w14:paraId="2F01F5BF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учету существующих правил корпоративного стиля.</w:t>
      </w:r>
    </w:p>
    <w:p w14:paraId="793D66D1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учету оригинальной концепции дизайна проекта и улучшать его визуальную привлекательность.</w:t>
      </w:r>
    </w:p>
    <w:p w14:paraId="439E563D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разработке интерфейса пользователя для веб-приложений с использованием современных стандартов.</w:t>
      </w:r>
    </w:p>
    <w:p w14:paraId="2C5F34CF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выбору наиболее подходящего для целевого рынка дизайнерского решения.</w:t>
      </w:r>
    </w:p>
    <w:p w14:paraId="5B79AA16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учету существующих правил корпоративного стиля.</w:t>
      </w:r>
    </w:p>
    <w:p w14:paraId="657EF35E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анализу целевого рынка и продвижению продукцию, используя дизайн веб-приложений.</w:t>
      </w:r>
    </w:p>
    <w:p w14:paraId="524B5422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осуществлению анализа предметной области и целевой аудитории.</w:t>
      </w:r>
    </w:p>
    <w:p w14:paraId="2EE78747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созданию, использованию и оптимизации изображения для веб-приложений.</w:t>
      </w:r>
    </w:p>
    <w:p w14:paraId="033D69FE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созданию «отзывчивого» дизайна, отображаемого корректно на различных устройствах и при разных разрешениях.</w:t>
      </w:r>
    </w:p>
    <w:p w14:paraId="6617D56A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использованию специальных графических редакторов.</w:t>
      </w:r>
    </w:p>
    <w:p w14:paraId="3B6340CA" w14:textId="77777777" w:rsidR="006A41F3" w:rsidRDefault="00777063">
      <w:pPr>
        <w:pStyle w:val="af"/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интеграции в готовый дизайн-проект новых графических элементов, не нарушая общей концепции.</w:t>
      </w:r>
    </w:p>
    <w:p w14:paraId="69B96AD5" w14:textId="77777777" w:rsidR="006A41F3" w:rsidRDefault="00777063">
      <w:pPr>
        <w:tabs>
          <w:tab w:val="left" w:pos="360"/>
          <w:tab w:val="left" w:pos="917"/>
        </w:tabs>
        <w:spacing w:before="120"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3.</w:t>
      </w:r>
      <w:r>
        <w:rPr>
          <w:rFonts w:ascii="Times New Roman" w:hAnsi="Times New Roman"/>
          <w:b/>
          <w:spacing w:val="-2"/>
          <w:sz w:val="24"/>
        </w:rPr>
        <w:tab/>
        <w:t xml:space="preserve">Место учебной практики в структуре ООП </w:t>
      </w:r>
    </w:p>
    <w:p w14:paraId="09446B56" w14:textId="77777777" w:rsidR="006A41F3" w:rsidRDefault="00777063">
      <w:pPr>
        <w:pStyle w:val="af1"/>
        <w:tabs>
          <w:tab w:val="left" w:pos="2858"/>
          <w:tab w:val="left" w:pos="5606"/>
          <w:tab w:val="left" w:pos="7610"/>
        </w:tabs>
        <w:ind w:right="104" w:firstLine="567"/>
        <w:jc w:val="both"/>
        <w:rPr>
          <w:sz w:val="24"/>
        </w:rPr>
      </w:pPr>
      <w:r>
        <w:rPr>
          <w:sz w:val="28"/>
        </w:rPr>
        <w:t xml:space="preserve"> </w:t>
      </w:r>
      <w:r>
        <w:rPr>
          <w:sz w:val="24"/>
        </w:rPr>
        <w:t>Учебная практика для студентов 4 курса базируется на таких дисциплинах, как «Архитектура аппаратных средств», «Информационные технологии», «Основы алгоритмизации и программирования», и связано с освоением модуля «Проектирование и разработка информационных систем».</w:t>
      </w:r>
    </w:p>
    <w:p w14:paraId="20D682AF" w14:textId="77777777" w:rsidR="006A41F3" w:rsidRDefault="00777063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4"/>
        </w:rPr>
        <w:t>4. Формы проведения учебной практики</w:t>
      </w:r>
    </w:p>
    <w:p w14:paraId="60602F24" w14:textId="77777777" w:rsidR="006A41F3" w:rsidRDefault="0077706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64FD616D" w14:textId="77777777" w:rsidR="006A41F3" w:rsidRDefault="00777063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5.</w:t>
      </w:r>
      <w:r>
        <w:rPr>
          <w:rFonts w:ascii="Times New Roman" w:hAnsi="Times New Roman"/>
          <w:b/>
          <w:spacing w:val="-2"/>
          <w:sz w:val="24"/>
        </w:rPr>
        <w:tab/>
        <w:t xml:space="preserve">Место и время учебной практики </w:t>
      </w:r>
    </w:p>
    <w:p w14:paraId="678F7B45" w14:textId="77777777" w:rsidR="006A41F3" w:rsidRDefault="00777063">
      <w:pPr>
        <w:tabs>
          <w:tab w:val="left" w:pos="917"/>
          <w:tab w:val="left" w:leader="underscore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0678FCC2" w14:textId="77777777" w:rsidR="006A41F3" w:rsidRDefault="00777063">
      <w:pPr>
        <w:tabs>
          <w:tab w:val="left" w:pos="56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Программа учебной практики рассчитана на 72 часа в 7 семестре.</w:t>
      </w:r>
    </w:p>
    <w:p w14:paraId="6A854729" w14:textId="77777777" w:rsidR="006A41F3" w:rsidRDefault="00777063">
      <w:pPr>
        <w:tabs>
          <w:tab w:val="left" w:leader="underscore" w:pos="6528"/>
        </w:tabs>
        <w:spacing w:before="120" w:after="12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Структура и содержание учебной практики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4"/>
        <w:gridCol w:w="1560"/>
        <w:gridCol w:w="2552"/>
      </w:tblGrid>
      <w:tr w:rsidR="006A41F3" w14:paraId="2D8632D5" w14:textId="77777777">
        <w:trPr>
          <w:trHeight w:val="5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1F0" w14:textId="77777777" w:rsidR="006A41F3" w:rsidRDefault="0077706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47737932" w14:textId="77777777" w:rsidR="006A41F3" w:rsidRDefault="0077706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33FD582B" w14:textId="77777777" w:rsidR="006A41F3" w:rsidRDefault="00777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(этапы)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3DC5" w14:textId="77777777" w:rsidR="006A41F3" w:rsidRDefault="00777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615E" w14:textId="77777777" w:rsidR="006A41F3" w:rsidRDefault="00777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текущего контроля</w:t>
            </w:r>
          </w:p>
        </w:tc>
      </w:tr>
      <w:tr w:rsidR="006A41F3" w14:paraId="6BBBCA01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ED7F" w14:textId="77777777" w:rsidR="006A41F3" w:rsidRDefault="00777063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BFE" w14:textId="324887AD" w:rsidR="006A41F3" w:rsidRDefault="00377FE8" w:rsidP="00377FE8">
            <w:pPr>
              <w:tabs>
                <w:tab w:val="left" w:pos="24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Цели и задачи практики. Инструктаж по технике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45B" w14:textId="2389CD1E" w:rsidR="006A41F3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7308" w14:textId="122CD06E" w:rsidR="006A41F3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377FE8" w14:paraId="6C451E26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E78C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A0AE" w14:textId="7E6494C7" w:rsidR="00377FE8" w:rsidRDefault="00377FE8">
            <w:pPr>
              <w:tabs>
                <w:tab w:val="left" w:pos="24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стилевого оформления сайта с помощью каскадных таблиц стилей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FD3D" w14:textId="3E7BA365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F8AF" w14:textId="3F13781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377FE8" w14:paraId="30A34711" w14:textId="77777777">
        <w:trPr>
          <w:trHeight w:val="3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8E0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B0D" w14:textId="77777777" w:rsidR="00377FE8" w:rsidRDefault="00377FE8">
            <w:pPr>
              <w:tabs>
                <w:tab w:val="left" w:pos="24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Компоновка страниц сайта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DBF8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A8AA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377FE8" w14:paraId="7CDBD973" w14:textId="77777777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31B1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6F5" w14:textId="77777777" w:rsidR="00377FE8" w:rsidRDefault="00377FE8">
            <w:pPr>
              <w:tabs>
                <w:tab w:val="left" w:pos="24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элементы пользовательского интерфейса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B609" w14:textId="762E5A00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3996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Защите отчета о работе</w:t>
            </w:r>
          </w:p>
        </w:tc>
      </w:tr>
      <w:tr w:rsidR="00377FE8" w14:paraId="44BC53AF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0631" w14:textId="77777777" w:rsidR="00377FE8" w:rsidRDefault="00377FE8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8E" w14:textId="05072FD6" w:rsidR="00377FE8" w:rsidRDefault="00377FE8" w:rsidP="00A85570">
            <w:pPr>
              <w:tabs>
                <w:tab w:val="left" w:pos="24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динамических элементов. Реализация сценариев на JavaScript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8091" w14:textId="061D0136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F532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377FE8" w14:paraId="7C688892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3639" w14:textId="77777777" w:rsidR="00377FE8" w:rsidRDefault="00377FE8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D6C" w14:textId="77777777" w:rsidR="00377FE8" w:rsidRDefault="00377FE8">
            <w:pPr>
              <w:tabs>
                <w:tab w:val="left" w:pos="24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и разработка интерфейса пользователя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8239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450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377FE8" w14:paraId="0D586FF6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3E60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418" w14:textId="77777777" w:rsidR="00377FE8" w:rsidRDefault="00377FE8">
            <w:pPr>
              <w:tabs>
                <w:tab w:val="left" w:pos="244"/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Создание, использование и оптимизация изображений для веб приложений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9A26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8057" w14:textId="77777777" w:rsidR="00377FE8" w:rsidRDefault="00377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Защите отчета о работе</w:t>
            </w:r>
          </w:p>
        </w:tc>
      </w:tr>
      <w:tr w:rsidR="00377FE8" w14:paraId="656C42CA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E87E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DF1F" w14:textId="77777777" w:rsidR="00377FE8" w:rsidRDefault="00377FE8">
            <w:pPr>
              <w:tabs>
                <w:tab w:val="left" w:pos="244"/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наиболее подходящего для целевого рынка дизайнерского 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8EB1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DB77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377FE8" w14:paraId="538D1AC6" w14:textId="77777777">
        <w:trPr>
          <w:trHeight w:val="1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211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A21F" w14:textId="77777777" w:rsidR="00377FE8" w:rsidRDefault="00377FE8">
            <w:pPr>
              <w:tabs>
                <w:tab w:val="left" w:pos="244"/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дизайна сайта с применением промежуточных эскизов, требований к эргономике в технической эстетике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3EBA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39A5" w14:textId="77777777" w:rsidR="00377FE8" w:rsidRDefault="00377F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Защите отчета о работе</w:t>
            </w:r>
          </w:p>
        </w:tc>
      </w:tr>
      <w:tr w:rsidR="00377FE8" w14:paraId="134C7D5A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01BB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6109" w14:textId="77777777" w:rsidR="00377FE8" w:rsidRDefault="00377FE8">
            <w:pPr>
              <w:tabs>
                <w:tab w:val="left" w:pos="244"/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графической информации, графических элементов. Выбор цветового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8B02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A592" w14:textId="77777777" w:rsidR="00377FE8" w:rsidRDefault="00377F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Защите отчета о работе</w:t>
            </w:r>
          </w:p>
        </w:tc>
      </w:tr>
      <w:tr w:rsidR="00377FE8" w14:paraId="5D6E0367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98B8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BF6F" w14:textId="77777777" w:rsidR="00377FE8" w:rsidRDefault="00377FE8">
            <w:pPr>
              <w:tabs>
                <w:tab w:val="left" w:pos="244"/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Gif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-анимации, </w:t>
            </w:r>
            <w:proofErr w:type="spellStart"/>
            <w:r>
              <w:rPr>
                <w:rFonts w:ascii="Times New Roman" w:hAnsi="Times New Roman"/>
                <w:sz w:val="24"/>
              </w:rPr>
              <w:t>flash</w:t>
            </w:r>
            <w:proofErr w:type="spellEnd"/>
            <w:r>
              <w:rPr>
                <w:rFonts w:ascii="Times New Roman" w:hAnsi="Times New Roman"/>
                <w:sz w:val="24"/>
              </w:rPr>
              <w:t>-анимации к сайту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D113" w14:textId="7B4EC8E4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83F" w14:textId="77777777" w:rsidR="00377FE8" w:rsidRDefault="00377F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Защите отчета о работе</w:t>
            </w:r>
          </w:p>
        </w:tc>
      </w:tr>
      <w:tr w:rsidR="00377FE8" w14:paraId="5B4B340C" w14:textId="77777777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814C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3C9D" w14:textId="77777777" w:rsidR="00377FE8" w:rsidRDefault="00377FE8">
            <w:pPr>
              <w:tabs>
                <w:tab w:val="left" w:pos="244"/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мультимедиа для сайта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47A" w14:textId="77777777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676" w14:textId="77777777" w:rsidR="00377FE8" w:rsidRDefault="00377F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Защите отчета о работе</w:t>
            </w:r>
          </w:p>
        </w:tc>
      </w:tr>
      <w:tr w:rsidR="00377FE8" w14:paraId="42884304" w14:textId="77777777">
        <w:trPr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9FA0" w14:textId="77777777" w:rsidR="00377FE8" w:rsidRDefault="00377FE8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450" w:hanging="425"/>
              <w:rPr>
                <w:rFonts w:ascii="Times New Roman" w:hAnsi="Times New Roman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B337" w14:textId="77777777" w:rsidR="00377FE8" w:rsidRDefault="00377FE8">
            <w:pPr>
              <w:pStyle w:val="TableParagraph"/>
              <w:tabs>
                <w:tab w:val="left" w:pos="426"/>
              </w:tabs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отчета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02A5" w14:textId="2C3E40DD" w:rsidR="00377FE8" w:rsidRDefault="003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097" w14:textId="77777777" w:rsidR="00377FE8" w:rsidRDefault="00377F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Защите отчета о работе</w:t>
            </w:r>
          </w:p>
        </w:tc>
      </w:tr>
      <w:tr w:rsidR="00377FE8" w14:paraId="30351101" w14:textId="77777777">
        <w:trPr>
          <w:trHeight w:val="310"/>
        </w:trPr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D935" w14:textId="77777777" w:rsidR="00377FE8" w:rsidRPr="00377FE8" w:rsidRDefault="00377FE8">
            <w:pPr>
              <w:pStyle w:val="TableParagraph"/>
              <w:tabs>
                <w:tab w:val="left" w:pos="426"/>
              </w:tabs>
              <w:ind w:left="45"/>
              <w:jc w:val="right"/>
              <w:rPr>
                <w:b/>
                <w:sz w:val="24"/>
              </w:rPr>
            </w:pPr>
            <w:r w:rsidRPr="00377FE8">
              <w:rPr>
                <w:b/>
                <w:sz w:val="24"/>
              </w:rPr>
              <w:t>Всего: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72F" w14:textId="60274A51" w:rsidR="00377FE8" w:rsidRPr="00377FE8" w:rsidRDefault="00377F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77FE8">
              <w:rPr>
                <w:rFonts w:ascii="Times New Roman" w:hAnsi="Times New Roman"/>
                <w:b/>
                <w:sz w:val="24"/>
              </w:rPr>
              <w:t>72 часа</w:t>
            </w:r>
          </w:p>
        </w:tc>
      </w:tr>
    </w:tbl>
    <w:p w14:paraId="7EDA2AE0" w14:textId="77777777" w:rsidR="006A41F3" w:rsidRDefault="006A41F3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</w:rPr>
      </w:pPr>
    </w:p>
    <w:p w14:paraId="12ABD993" w14:textId="77777777" w:rsidR="006A41F3" w:rsidRDefault="00777063">
      <w:pPr>
        <w:tabs>
          <w:tab w:val="left" w:pos="360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pacing w:val="-1"/>
          <w:sz w:val="24"/>
        </w:rPr>
        <w:t xml:space="preserve">7. </w:t>
      </w:r>
      <w:r>
        <w:rPr>
          <w:rFonts w:ascii="Times New Roman" w:hAnsi="Times New Roman"/>
          <w:b/>
          <w:sz w:val="24"/>
        </w:rPr>
        <w:t xml:space="preserve">Формы промежуточной аттестации (по итогам учебной практики): </w:t>
      </w:r>
      <w:r>
        <w:rPr>
          <w:rFonts w:ascii="Times New Roman" w:hAnsi="Times New Roman"/>
          <w:sz w:val="24"/>
        </w:rPr>
        <w:t xml:space="preserve">дифференциальный зачет в форме защиты отчета о работе. </w:t>
      </w:r>
    </w:p>
    <w:p w14:paraId="65C69C2A" w14:textId="77777777" w:rsidR="006A41F3" w:rsidRDefault="006A41F3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 w14:paraId="0F61E734" w14:textId="77777777" w:rsidR="006A41F3" w:rsidRDefault="00777063">
      <w:pPr>
        <w:tabs>
          <w:tab w:val="left" w:pos="1022"/>
          <w:tab w:val="left" w:leader="underscore" w:pos="864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 xml:space="preserve">8. </w:t>
      </w:r>
      <w:r>
        <w:rPr>
          <w:rFonts w:ascii="Times New Roman" w:hAnsi="Times New Roman"/>
          <w:b/>
          <w:sz w:val="24"/>
        </w:rPr>
        <w:t>Учебно-методическое и информационное обеспечение учебной практики</w:t>
      </w:r>
    </w:p>
    <w:p w14:paraId="39EF779A" w14:textId="77777777" w:rsidR="006A41F3" w:rsidRDefault="00777063">
      <w:pPr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печатные издания</w:t>
      </w:r>
    </w:p>
    <w:p w14:paraId="32CC3440" w14:textId="77777777" w:rsidR="006A41F3" w:rsidRDefault="0077706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Голицына О.Л. и др. Информационные системы и технологии: учебное пособие для среднего профессионального образования / О.Л. Голицына, Н.В. Максимов, И.И. Попов. -  Москва: Инфра-М, 2020. – 399с.</w:t>
      </w:r>
    </w:p>
    <w:p w14:paraId="5EFD44E7" w14:textId="77777777" w:rsidR="006A41F3" w:rsidRDefault="0077706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Диков А.В. Клиентские технологии веб дизайна.HTML5 и CSS3: учебное пособие - Издательство "Лань", 2019. – 188с.</w:t>
      </w:r>
    </w:p>
    <w:p w14:paraId="354940F6" w14:textId="77777777" w:rsidR="006A41F3" w:rsidRDefault="0077706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Мусаева Т.В. Разработка дизайна веб-приложений: учебник для студентов учреждений среднего профессионального образования.- </w:t>
      </w:r>
      <w:proofErr w:type="spellStart"/>
      <w:r>
        <w:rPr>
          <w:rFonts w:ascii="Times New Roman" w:hAnsi="Times New Roman"/>
          <w:sz w:val="24"/>
        </w:rPr>
        <w:t>М.:Академия</w:t>
      </w:r>
      <w:proofErr w:type="spellEnd"/>
      <w:r>
        <w:rPr>
          <w:rFonts w:ascii="Times New Roman" w:hAnsi="Times New Roman"/>
          <w:sz w:val="24"/>
        </w:rPr>
        <w:t>, 2020. – 256с.</w:t>
      </w:r>
    </w:p>
    <w:p w14:paraId="564DFE8C" w14:textId="77777777" w:rsidR="006A41F3" w:rsidRDefault="0077706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Селезнев, В. А. Компьютерная </w:t>
      </w:r>
      <w:proofErr w:type="gramStart"/>
      <w:r>
        <w:rPr>
          <w:rFonts w:ascii="Times New Roman" w:hAnsi="Times New Roman"/>
          <w:sz w:val="24"/>
        </w:rPr>
        <w:t>графика :</w:t>
      </w:r>
      <w:proofErr w:type="gramEnd"/>
      <w:r>
        <w:rPr>
          <w:rFonts w:ascii="Times New Roman" w:hAnsi="Times New Roman"/>
          <w:sz w:val="24"/>
        </w:rPr>
        <w:t xml:space="preserve"> учебник и практикум для академического бакалавриата / В.А. Селезнев, С.А. Дмитроченко.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М.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2017. — 228 с. </w:t>
      </w:r>
    </w:p>
    <w:p w14:paraId="092B3141" w14:textId="77777777" w:rsidR="006A41F3" w:rsidRDefault="00777063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Струмпэ</w:t>
      </w:r>
      <w:proofErr w:type="spellEnd"/>
      <w:r>
        <w:rPr>
          <w:rFonts w:ascii="Times New Roman" w:hAnsi="Times New Roman"/>
          <w:sz w:val="24"/>
        </w:rPr>
        <w:t xml:space="preserve"> А.Ю. Дизайн-проектирование (МДК 01.01): учебное пособие. - Ростов/на Дону: Феникс, 2020. – 239с.</w:t>
      </w:r>
    </w:p>
    <w:p w14:paraId="590D4FC5" w14:textId="77777777" w:rsidR="006A41F3" w:rsidRDefault="00777063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электронные издания</w:t>
      </w:r>
    </w:p>
    <w:p w14:paraId="6EBA2B81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Национальный цифровой ресурс «РУКОНТ» [Электронный ресурс]. – URL: </w:t>
      </w:r>
      <w:hyperlink r:id="rId7" w:history="1">
        <w:r>
          <w:rPr>
            <w:rStyle w:val="a8"/>
            <w:rFonts w:ascii="Times New Roman" w:hAnsi="Times New Roman"/>
            <w:sz w:val="24"/>
          </w:rPr>
          <w:t>https://lib.rucont.ru/search</w:t>
        </w:r>
      </w:hyperlink>
      <w:r>
        <w:rPr>
          <w:rFonts w:ascii="Times New Roman" w:hAnsi="Times New Roman"/>
          <w:sz w:val="24"/>
        </w:rPr>
        <w:t xml:space="preserve"> </w:t>
      </w:r>
    </w:p>
    <w:p w14:paraId="7723E620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​2. Электронная библиотека «</w:t>
      </w:r>
      <w:proofErr w:type="spellStart"/>
      <w:r>
        <w:rPr>
          <w:rFonts w:ascii="Times New Roman" w:hAnsi="Times New Roman"/>
          <w:sz w:val="24"/>
        </w:rPr>
        <w:t>Academia-library</w:t>
      </w:r>
      <w:proofErr w:type="spellEnd"/>
      <w:r>
        <w:rPr>
          <w:rFonts w:ascii="Times New Roman" w:hAnsi="Times New Roman"/>
          <w:sz w:val="24"/>
        </w:rPr>
        <w:t xml:space="preserve">» [Электронный ресурс]. – URL: </w:t>
      </w:r>
      <w:hyperlink r:id="rId8" w:history="1">
        <w:r>
          <w:rPr>
            <w:rStyle w:val="a8"/>
            <w:rFonts w:ascii="Times New Roman" w:hAnsi="Times New Roman"/>
            <w:sz w:val="24"/>
          </w:rPr>
          <w:t>https://academia-moscow.ru/elibrary/</w:t>
        </w:r>
      </w:hyperlink>
    </w:p>
    <w:p w14:paraId="374059FA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Единая коллекция цифровых образовательных ресурсов Электронный ресурс]. – URL: </w:t>
      </w:r>
      <w:hyperlink r:id="rId9" w:history="1">
        <w:r>
          <w:rPr>
            <w:rStyle w:val="a8"/>
            <w:rFonts w:ascii="Times New Roman" w:hAnsi="Times New Roman"/>
            <w:sz w:val="24"/>
          </w:rPr>
          <w:t>http://school-collection.edu.ru/</w:t>
        </w:r>
      </w:hyperlink>
    </w:p>
    <w:p w14:paraId="3AC8AB81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Научная электронная библиотека eLIBRARY.RU [Электронный ресурс]. – URL: </w:t>
      </w:r>
      <w:hyperlink r:id="rId10" w:history="1">
        <w:r>
          <w:rPr>
            <w:rStyle w:val="a8"/>
            <w:rFonts w:ascii="Times New Roman" w:hAnsi="Times New Roman"/>
            <w:sz w:val="24"/>
          </w:rPr>
          <w:t>https://www.elibrary.ru/defaultx.asp</w:t>
        </w:r>
      </w:hyperlink>
    </w:p>
    <w:p w14:paraId="3F684BFB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Образование для детей [Электронный ресурс]. – URL: </w:t>
      </w:r>
      <w:hyperlink r:id="rId11" w:history="1">
        <w:r>
          <w:rPr>
            <w:rStyle w:val="a8"/>
            <w:rFonts w:ascii="Times New Roman" w:hAnsi="Times New Roman"/>
            <w:sz w:val="24"/>
          </w:rPr>
          <w:t>https://www.edukids.ru/</w:t>
        </w:r>
      </w:hyperlink>
    </w:p>
    <w:p w14:paraId="1F37A70A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Российская электронная школа [Электронный ресурс]. – URL: </w:t>
      </w:r>
      <w:hyperlink r:id="rId12" w:history="1">
        <w:r>
          <w:rPr>
            <w:rStyle w:val="a8"/>
            <w:rFonts w:ascii="Times New Roman" w:hAnsi="Times New Roman"/>
            <w:sz w:val="24"/>
          </w:rPr>
          <w:t>https://resh.edu.ru/</w:t>
        </w:r>
      </w:hyperlink>
    </w:p>
    <w:p w14:paraId="350FEFB8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Российский общеобразовательный портал, единое окно доступа к образовательным ресурсам [Электронный ресурс]. – URL: </w:t>
      </w:r>
      <w:hyperlink r:id="rId13" w:history="1">
        <w:r>
          <w:rPr>
            <w:rStyle w:val="a8"/>
            <w:rFonts w:ascii="Times New Roman" w:hAnsi="Times New Roman"/>
            <w:sz w:val="24"/>
          </w:rPr>
          <w:t>http://window.edu.ru/</w:t>
        </w:r>
      </w:hyperlink>
    </w:p>
    <w:p w14:paraId="3F6C2B74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Электронно-библиотечная система «Университетская библиотека </w:t>
      </w:r>
      <w:proofErr w:type="spellStart"/>
      <w:r>
        <w:rPr>
          <w:rFonts w:ascii="Times New Roman" w:hAnsi="Times New Roman"/>
          <w:sz w:val="24"/>
        </w:rPr>
        <w:t>online</w:t>
      </w:r>
      <w:proofErr w:type="spellEnd"/>
      <w:r>
        <w:rPr>
          <w:rFonts w:ascii="Times New Roman" w:hAnsi="Times New Roman"/>
          <w:sz w:val="24"/>
        </w:rPr>
        <w:t xml:space="preserve">» [Электронный ресурс]. – URL: </w:t>
      </w:r>
      <w:hyperlink r:id="rId14" w:history="1">
        <w:r>
          <w:rPr>
            <w:rStyle w:val="a8"/>
            <w:rFonts w:ascii="Times New Roman" w:hAnsi="Times New Roman"/>
            <w:sz w:val="24"/>
          </w:rPr>
          <w:t>http://biblioclub.ru/</w:t>
        </w:r>
      </w:hyperlink>
    </w:p>
    <w:p w14:paraId="33CBD12A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Электронно-библиотечная система BOOK.ru [Электронный ресурс]. – URL: </w:t>
      </w:r>
      <w:hyperlink r:id="rId15" w:history="1">
        <w:r>
          <w:rPr>
            <w:rStyle w:val="a8"/>
            <w:rFonts w:ascii="Times New Roman" w:hAnsi="Times New Roman"/>
            <w:sz w:val="24"/>
          </w:rPr>
          <w:t>https://book.ru/</w:t>
        </w:r>
      </w:hyperlink>
    </w:p>
    <w:p w14:paraId="2D2411CC" w14:textId="77777777" w:rsidR="006A41F3" w:rsidRDefault="00777063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10. Электронно-библиотечная система ibooks.ru [Электронный ресурс]. – URL: </w:t>
      </w:r>
      <w:hyperlink r:id="rId16" w:history="1">
        <w:r>
          <w:rPr>
            <w:rStyle w:val="a8"/>
            <w:rFonts w:ascii="Times New Roman" w:hAnsi="Times New Roman"/>
            <w:sz w:val="24"/>
          </w:rPr>
          <w:t>https://ibooks.ru/</w:t>
        </w:r>
      </w:hyperlink>
    </w:p>
    <w:p w14:paraId="5BCB9B45" w14:textId="77777777" w:rsidR="006A41F3" w:rsidRDefault="006A41F3">
      <w:pPr>
        <w:rPr>
          <w:sz w:val="28"/>
        </w:rPr>
      </w:pPr>
    </w:p>
    <w:sectPr w:rsidR="006A41F3" w:rsidSect="00A85570">
      <w:footerReference w:type="default" r:id="rId17"/>
      <w:pgSz w:w="11906" w:h="16838"/>
      <w:pgMar w:top="993" w:right="850" w:bottom="1134" w:left="1276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62C21" w14:textId="77777777" w:rsidR="008903B5" w:rsidRDefault="008903B5" w:rsidP="00A85570">
      <w:pPr>
        <w:spacing w:after="0" w:line="240" w:lineRule="auto"/>
      </w:pPr>
      <w:r>
        <w:separator/>
      </w:r>
    </w:p>
  </w:endnote>
  <w:endnote w:type="continuationSeparator" w:id="0">
    <w:p w14:paraId="0903D73B" w14:textId="77777777" w:rsidR="008903B5" w:rsidRDefault="008903B5" w:rsidP="00A8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8924608"/>
      <w:docPartObj>
        <w:docPartGallery w:val="Page Numbers (Bottom of Page)"/>
        <w:docPartUnique/>
      </w:docPartObj>
    </w:sdtPr>
    <w:sdtContent>
      <w:p w14:paraId="5DCC1380" w14:textId="33512CBA" w:rsidR="00A85570" w:rsidRDefault="00A8557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96">
          <w:rPr>
            <w:noProof/>
          </w:rPr>
          <w:t>6</w:t>
        </w:r>
        <w:r>
          <w:fldChar w:fldCharType="end"/>
        </w:r>
      </w:p>
    </w:sdtContent>
  </w:sdt>
  <w:p w14:paraId="6D1FCFFB" w14:textId="77777777" w:rsidR="00A85570" w:rsidRDefault="00A8557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D0B6" w14:textId="77777777" w:rsidR="008903B5" w:rsidRDefault="008903B5" w:rsidP="00A85570">
      <w:pPr>
        <w:spacing w:after="0" w:line="240" w:lineRule="auto"/>
      </w:pPr>
      <w:r>
        <w:separator/>
      </w:r>
    </w:p>
  </w:footnote>
  <w:footnote w:type="continuationSeparator" w:id="0">
    <w:p w14:paraId="0B5285A4" w14:textId="77777777" w:rsidR="008903B5" w:rsidRDefault="008903B5" w:rsidP="00A8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D0A"/>
    <w:multiLevelType w:val="multilevel"/>
    <w:tmpl w:val="7A22F0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0D09A4"/>
    <w:multiLevelType w:val="multilevel"/>
    <w:tmpl w:val="29AADC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EB0E14"/>
    <w:multiLevelType w:val="multilevel"/>
    <w:tmpl w:val="A3CEA5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D47701A"/>
    <w:multiLevelType w:val="multilevel"/>
    <w:tmpl w:val="CD8646FC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 w16cid:durableId="1138106217">
    <w:abstractNumId w:val="3"/>
  </w:num>
  <w:num w:numId="2" w16cid:durableId="109665378">
    <w:abstractNumId w:val="0"/>
  </w:num>
  <w:num w:numId="3" w16cid:durableId="1458913257">
    <w:abstractNumId w:val="2"/>
  </w:num>
  <w:num w:numId="4" w16cid:durableId="172741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F3"/>
    <w:rsid w:val="000D23D1"/>
    <w:rsid w:val="00236C55"/>
    <w:rsid w:val="002D76F2"/>
    <w:rsid w:val="00377FE8"/>
    <w:rsid w:val="00445D96"/>
    <w:rsid w:val="006A391F"/>
    <w:rsid w:val="006A41F3"/>
    <w:rsid w:val="00777063"/>
    <w:rsid w:val="008903B5"/>
    <w:rsid w:val="00A85570"/>
    <w:rsid w:val="00AB5053"/>
    <w:rsid w:val="00C2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DD46"/>
  <w15:docId w15:val="{8725C02E-9FC1-423C-91BE-9EE5EDB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Заголовок №31"/>
    <w:basedOn w:val="a"/>
    <w:link w:val="310"/>
    <w:pPr>
      <w:widowControl w:val="0"/>
      <w:spacing w:before="480" w:after="4260" w:line="0" w:lineRule="atLeast"/>
      <w:jc w:val="center"/>
      <w:outlineLvl w:val="2"/>
    </w:pPr>
    <w:rPr>
      <w:rFonts w:asciiTheme="minorHAnsi" w:hAnsiTheme="minorHAnsi"/>
      <w:b/>
      <w:sz w:val="28"/>
    </w:rPr>
  </w:style>
  <w:style w:type="character" w:customStyle="1" w:styleId="310">
    <w:name w:val="Заголовок №31"/>
    <w:basedOn w:val="1"/>
    <w:link w:val="31"/>
    <w:rPr>
      <w:rFonts w:asciiTheme="minorHAnsi" w:hAnsiTheme="minorHAnsi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2"/>
    <w:basedOn w:val="a"/>
    <w:link w:val="24"/>
    <w:pPr>
      <w:widowControl w:val="0"/>
      <w:spacing w:after="180" w:line="0" w:lineRule="atLeast"/>
      <w:ind w:left="360" w:hanging="360"/>
      <w:jc w:val="right"/>
    </w:pPr>
    <w:rPr>
      <w:rFonts w:ascii="Times New Roman" w:hAnsi="Times New Roman"/>
      <w:sz w:val="26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z w:val="26"/>
    </w:rPr>
  </w:style>
  <w:style w:type="paragraph" w:customStyle="1" w:styleId="p16">
    <w:name w:val="p16"/>
    <w:basedOn w:val="a"/>
    <w:link w:val="p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60">
    <w:name w:val="p16"/>
    <w:basedOn w:val="1"/>
    <w:link w:val="p16"/>
    <w:rPr>
      <w:rFonts w:ascii="Times New Roman" w:hAnsi="Times New Roman"/>
      <w:sz w:val="24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qFormat/>
    <w:rPr>
      <w:b/>
    </w:rPr>
  </w:style>
  <w:style w:type="paragraph" w:styleId="a6">
    <w:name w:val="List"/>
    <w:basedOn w:val="a"/>
    <w:link w:val="a7"/>
    <w:pPr>
      <w:spacing w:after="0" w:line="240" w:lineRule="auto"/>
      <w:ind w:left="283" w:hanging="283"/>
    </w:pPr>
    <w:rPr>
      <w:rFonts w:ascii="Arial" w:hAnsi="Arial"/>
      <w:sz w:val="24"/>
    </w:rPr>
  </w:style>
  <w:style w:type="character" w:customStyle="1" w:styleId="a7">
    <w:name w:val="Список Знак"/>
    <w:basedOn w:val="1"/>
    <w:link w:val="a6"/>
    <w:rPr>
      <w:rFonts w:ascii="Arial" w:hAnsi="Arial"/>
      <w:sz w:val="24"/>
    </w:rPr>
  </w:style>
  <w:style w:type="paragraph" w:customStyle="1" w:styleId="210">
    <w:name w:val="Основной текст (2)1"/>
    <w:basedOn w:val="a"/>
    <w:link w:val="211"/>
    <w:pPr>
      <w:widowControl w:val="0"/>
      <w:spacing w:before="4260" w:after="0" w:line="320" w:lineRule="exact"/>
      <w:ind w:left="280" w:hanging="280"/>
      <w:jc w:val="center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color w:val="000000"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a0"/>
    <w:link w:val="s2"/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spacing w:after="0" w:line="240" w:lineRule="auto"/>
      <w:jc w:val="both"/>
    </w:pPr>
    <w:rPr>
      <w:rFonts w:ascii="Arial" w:hAnsi="Arial"/>
      <w:sz w:val="26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15">
    <w:name w:val="p15"/>
    <w:basedOn w:val="a"/>
    <w:link w:val="p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50">
    <w:name w:val="p15"/>
    <w:basedOn w:val="1"/>
    <w:link w:val="p15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Body Text"/>
    <w:basedOn w:val="a"/>
    <w:link w:val="af2"/>
    <w:pPr>
      <w:widowControl w:val="0"/>
      <w:spacing w:after="120" w:line="240" w:lineRule="auto"/>
    </w:pPr>
    <w:rPr>
      <w:rFonts w:ascii="Times New Roman" w:hAnsi="Times New Roman"/>
      <w:sz w:val="20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0"/>
    </w:rPr>
  </w:style>
  <w:style w:type="paragraph" w:styleId="af3">
    <w:name w:val="header"/>
    <w:basedOn w:val="a"/>
    <w:link w:val="af4"/>
    <w:uiPriority w:val="99"/>
    <w:unhideWhenUsed/>
    <w:rsid w:val="00A8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85570"/>
    <w:rPr>
      <w:rFonts w:ascii="Calibri" w:hAnsi="Calibri"/>
    </w:rPr>
  </w:style>
  <w:style w:type="paragraph" w:styleId="af5">
    <w:name w:val="footer"/>
    <w:basedOn w:val="a"/>
    <w:link w:val="af6"/>
    <w:uiPriority w:val="99"/>
    <w:unhideWhenUsed/>
    <w:rsid w:val="00A8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8557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elibrary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rucont.ru/search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kid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s://www.elibrary.ru/defaultx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Кошелева</cp:lastModifiedBy>
  <cp:revision>2</cp:revision>
  <dcterms:created xsi:type="dcterms:W3CDTF">2024-05-16T16:47:00Z</dcterms:created>
  <dcterms:modified xsi:type="dcterms:W3CDTF">2024-05-16T16:47:00Z</dcterms:modified>
</cp:coreProperties>
</file>