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D00B" w14:textId="77777777" w:rsidR="0081397A" w:rsidRPr="006E2D96" w:rsidRDefault="0081397A" w:rsidP="008D702E">
      <w:pPr>
        <w:spacing w:after="0"/>
        <w:rPr>
          <w:rFonts w:ascii="OfficinaSansBookC" w:eastAsia="OfficinaSansBookC" w:hAnsi="OfficinaSansBookC" w:cs="OfficinaSansBookC"/>
          <w:b/>
          <w:sz w:val="44"/>
          <w:szCs w:val="44"/>
        </w:rPr>
      </w:pPr>
    </w:p>
    <w:p w14:paraId="1DE73D24" w14:textId="77777777" w:rsidR="008D702E" w:rsidRPr="00584E9F" w:rsidRDefault="008D702E" w:rsidP="008D702E">
      <w:pPr>
        <w:jc w:val="center"/>
        <w:rPr>
          <w:rFonts w:ascii="Times New Roman" w:hAnsi="Times New Roman"/>
          <w:sz w:val="28"/>
          <w:szCs w:val="28"/>
        </w:rPr>
      </w:pPr>
      <w:r w:rsidRPr="00584E9F">
        <w:rPr>
          <w:rFonts w:ascii="Times New Roman" w:hAnsi="Times New Roman"/>
          <w:sz w:val="28"/>
          <w:szCs w:val="28"/>
        </w:rPr>
        <w:t>ГОСУДАРСТВЕННОЕ ПРОФЕССИОНАЛЬНОЕ ОБРАЗОВАТЕЛЬНОЕ УЧРЕЖДЕНИЕ ТУЛЬСКОЙ ОБЛАСТИ</w:t>
      </w:r>
    </w:p>
    <w:p w14:paraId="555E3BF2" w14:textId="620136A0" w:rsidR="008D702E" w:rsidRPr="008D702E" w:rsidRDefault="008D702E" w:rsidP="008D70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«ТУЛЬСКИЙ ЭКОНОМИЧЕСКИЙ КОЛЛЕДЖ»</w:t>
      </w:r>
    </w:p>
    <w:p w14:paraId="1B2EA82E" w14:textId="66D83771" w:rsidR="008D702E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9DA57" wp14:editId="42EBB053">
                <wp:simplePos x="0" y="0"/>
                <wp:positionH relativeFrom="column">
                  <wp:posOffset>4048760</wp:posOffset>
                </wp:positionH>
                <wp:positionV relativeFrom="paragraph">
                  <wp:posOffset>19685</wp:posOffset>
                </wp:positionV>
                <wp:extent cx="2015490" cy="1466850"/>
                <wp:effectExtent l="5715" t="9525" r="762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A057D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Утверждаю</w:t>
                            </w:r>
                          </w:p>
                          <w:p w14:paraId="699143A1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Директор ГПОУ ТО “ТЭК”</w:t>
                            </w:r>
                          </w:p>
                          <w:p w14:paraId="04DC72AD" w14:textId="77777777" w:rsidR="00756413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  <w:b/>
                              </w:rPr>
                              <w:t>Макарова А. В.</w:t>
                            </w:r>
                          </w:p>
                          <w:p w14:paraId="1827FBA4" w14:textId="77777777" w:rsidR="00756413" w:rsidRPr="00360FC7" w:rsidRDefault="00756413" w:rsidP="008D70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___________</w:t>
                            </w:r>
                          </w:p>
                          <w:p w14:paraId="50ED7D2C" w14:textId="77777777" w:rsidR="00756413" w:rsidRPr="00360FC7" w:rsidRDefault="00756413" w:rsidP="008D70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</w:rPr>
                              <w:t>Приказ № ______________</w:t>
                            </w:r>
                          </w:p>
                          <w:p w14:paraId="41E7DC79" w14:textId="77777777" w:rsidR="00756413" w:rsidRPr="00134812" w:rsidRDefault="00756413" w:rsidP="008D702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60FC7">
                              <w:rPr>
                                <w:rFonts w:ascii="Times New Roman" w:hAnsi="Times New Roman"/>
                              </w:rPr>
                              <w:t>«_</w:t>
                            </w:r>
                            <w:r w:rsidRPr="00360FC7">
                              <w:rPr>
                                <w:rFonts w:ascii="Times New Roman" w:hAnsi="Times New Roman"/>
                                <w:u w:val="single"/>
                              </w:rPr>
                              <w:t>27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__»  </w:t>
                            </w:r>
                            <w:r w:rsidRPr="00360FC7">
                              <w:rPr>
                                <w:rFonts w:ascii="Times New Roman" w:hAnsi="Times New Roman"/>
                                <w:u w:val="single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_2021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9DA5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8.8pt;margin-top:1.55pt;width:158.7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">
                <v:textbox>
                  <w:txbxContent>
                    <w:p w14:paraId="055A057D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Утверждаю</w:t>
                      </w:r>
                    </w:p>
                    <w:p w14:paraId="699143A1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Директор ГПОУ ТО “ТЭК”</w:t>
                      </w:r>
                    </w:p>
                    <w:p w14:paraId="04DC72AD" w14:textId="77777777" w:rsidR="00756413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360FC7">
                        <w:rPr>
                          <w:rFonts w:ascii="Times New Roman" w:hAnsi="Times New Roman"/>
                          <w:b/>
                        </w:rPr>
                        <w:t>Макарова А. В.</w:t>
                      </w:r>
                    </w:p>
                    <w:p w14:paraId="1827FBA4" w14:textId="77777777" w:rsidR="00756413" w:rsidRPr="00360FC7" w:rsidRDefault="00756413" w:rsidP="008D702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___________</w:t>
                      </w:r>
                    </w:p>
                    <w:p w14:paraId="50ED7D2C" w14:textId="77777777" w:rsidR="00756413" w:rsidRPr="00360FC7" w:rsidRDefault="00756413" w:rsidP="008D702E">
                      <w:pPr>
                        <w:rPr>
                          <w:rFonts w:ascii="Times New Roman" w:hAnsi="Times New Roman"/>
                        </w:rPr>
                      </w:pPr>
                      <w:r w:rsidRPr="00360FC7">
                        <w:rPr>
                          <w:rFonts w:ascii="Times New Roman" w:hAnsi="Times New Roman"/>
                        </w:rPr>
                        <w:t>Приказ № ______________</w:t>
                      </w:r>
                    </w:p>
                    <w:p w14:paraId="41E7DC79" w14:textId="77777777" w:rsidR="00756413" w:rsidRPr="00134812" w:rsidRDefault="00756413" w:rsidP="008D702E">
                      <w:pPr>
                        <w:rPr>
                          <w:rFonts w:ascii="Times New Roman" w:hAnsi="Times New Roman"/>
                        </w:rPr>
                      </w:pPr>
                      <w:r w:rsidRPr="00360FC7">
                        <w:rPr>
                          <w:rFonts w:ascii="Times New Roman" w:hAnsi="Times New Roman"/>
                        </w:rPr>
                        <w:t>«_</w:t>
                      </w:r>
                      <w:r w:rsidRPr="00360FC7">
                        <w:rPr>
                          <w:rFonts w:ascii="Times New Roman" w:hAnsi="Times New Roman"/>
                          <w:u w:val="single"/>
                        </w:rPr>
                        <w:t>27</w:t>
                      </w:r>
                      <w:r>
                        <w:rPr>
                          <w:rFonts w:ascii="Times New Roman" w:hAnsi="Times New Roman"/>
                        </w:rPr>
                        <w:t xml:space="preserve">__»  </w:t>
                      </w:r>
                      <w:r w:rsidRPr="00360FC7">
                        <w:rPr>
                          <w:rFonts w:ascii="Times New Roman" w:hAnsi="Times New Roman"/>
                          <w:u w:val="single"/>
                        </w:rPr>
                        <w:t>августа</w:t>
                      </w:r>
                      <w:r>
                        <w:rPr>
                          <w:rFonts w:ascii="Times New Roman" w:hAnsi="Times New Roman"/>
                        </w:rPr>
                        <w:t>_2021 г.</w:t>
                      </w:r>
                    </w:p>
                  </w:txbxContent>
                </v:textbox>
              </v:shape>
            </w:pict>
          </mc:Fallback>
        </mc:AlternateContent>
      </w:r>
    </w:p>
    <w:p w14:paraId="67F6AA73" w14:textId="77777777" w:rsidR="008D702E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CF5F163" w14:textId="77777777" w:rsidR="008D702E" w:rsidRPr="00242920" w:rsidRDefault="008D702E" w:rsidP="008D702E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539672E" w14:textId="63998226" w:rsidR="008D702E" w:rsidRDefault="008D702E" w:rsidP="008D702E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1322C679" w14:textId="77777777" w:rsidR="008D702E" w:rsidRDefault="008D702E" w:rsidP="008D702E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32"/>
          <w:szCs w:val="32"/>
        </w:rPr>
      </w:pPr>
    </w:p>
    <w:p w14:paraId="66383A68" w14:textId="22F8E41B" w:rsidR="008D702E" w:rsidRDefault="008D702E" w:rsidP="008D702E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Фонд оценочных средств</w:t>
      </w:r>
    </w:p>
    <w:p w14:paraId="7705B0F9" w14:textId="55168150" w:rsidR="008D702E" w:rsidRPr="008D702E" w:rsidRDefault="008D702E" w:rsidP="008D702E">
      <w:pPr>
        <w:keepNext/>
        <w:keepLines/>
        <w:suppressLineNumbers/>
        <w:suppressAutoHyphens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855FF">
        <w:rPr>
          <w:rFonts w:ascii="Times New Roman" w:hAnsi="Times New Roman"/>
          <w:b/>
          <w:sz w:val="28"/>
          <w:szCs w:val="28"/>
        </w:rPr>
        <w:t>учебной дисциплин</w:t>
      </w:r>
      <w:r>
        <w:rPr>
          <w:rFonts w:ascii="Times New Roman" w:hAnsi="Times New Roman"/>
          <w:b/>
          <w:sz w:val="28"/>
          <w:szCs w:val="28"/>
        </w:rPr>
        <w:t>ы</w:t>
      </w:r>
    </w:p>
    <w:p w14:paraId="6A94C67D" w14:textId="080D695D" w:rsidR="008D702E" w:rsidRP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272A5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Д</w:t>
      </w:r>
      <w:r w:rsidRPr="00272A5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 География</w:t>
      </w:r>
    </w:p>
    <w:p w14:paraId="65A514AB" w14:textId="09EC26AC" w:rsidR="008D702E" w:rsidRPr="008D702E" w:rsidRDefault="008D702E" w:rsidP="008D702E">
      <w:pPr>
        <w:shd w:val="clear" w:color="auto" w:fill="FFFFFF"/>
        <w:ind w:right="-28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7D1076B2" w14:textId="07085103" w:rsidR="00A820C1" w:rsidRPr="00690BD6" w:rsidRDefault="00A820C1" w:rsidP="00A820C1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</w:pPr>
      <w:r w:rsidRPr="00690BD6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09.02.07 ИНФОРМАЦИОННЫЕ СИСТЕМЫ И ПРОГРАММИРОВАНИЕ</w:t>
      </w:r>
    </w:p>
    <w:p w14:paraId="097A0091" w14:textId="77777777" w:rsidR="00F71655" w:rsidRPr="00690BD6" w:rsidRDefault="00F71655" w:rsidP="00F71655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</w:pPr>
      <w:r w:rsidRPr="00690BD6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Квалификация СПЕЦИАЛИСТ ПО ИНФОРМАЦИОННЫМ СИСТЕМАМ</w:t>
      </w:r>
    </w:p>
    <w:p w14:paraId="63322E9E" w14:textId="1733609B" w:rsidR="00A820C1" w:rsidRDefault="00A820C1" w:rsidP="00A820C1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14:paraId="3BFFF57F" w14:textId="77777777" w:rsidR="00A820C1" w:rsidRPr="00A820C1" w:rsidRDefault="00A820C1" w:rsidP="00A820C1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</w:p>
    <w:p w14:paraId="2B9D8518" w14:textId="77777777" w:rsidR="008D702E" w:rsidRDefault="008D702E" w:rsidP="008D702E">
      <w:pPr>
        <w:keepNext/>
        <w:keepLines/>
        <w:suppressLineNumbers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14:paraId="3BCBBC4D" w14:textId="13D0D147" w:rsidR="008D702E" w:rsidRPr="00196527" w:rsidRDefault="008D702E" w:rsidP="008D702E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Щекино</w:t>
      </w:r>
    </w:p>
    <w:p w14:paraId="1203AFAA" w14:textId="7A02243F" w:rsidR="008D702E" w:rsidRPr="00196527" w:rsidRDefault="008D702E" w:rsidP="008D702E">
      <w:pPr>
        <w:keepNext/>
        <w:keepLines/>
        <w:suppressLineNumbers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2429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F15A3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14:paraId="3276D07F" w14:textId="77777777" w:rsidR="008D702E" w:rsidRPr="00242920" w:rsidRDefault="008D702E" w:rsidP="008D702E">
      <w:pPr>
        <w:keepNext/>
        <w:keepLines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33718A42" w14:textId="77777777" w:rsidR="008D702E" w:rsidRDefault="008D702E" w:rsidP="008D702E">
      <w:pPr>
        <w:rPr>
          <w:rFonts w:ascii="Times New Roman" w:hAnsi="Times New Roman"/>
          <w:b/>
          <w:sz w:val="28"/>
          <w:szCs w:val="28"/>
        </w:rPr>
      </w:pPr>
    </w:p>
    <w:p w14:paraId="25D1D8C6" w14:textId="77777777" w:rsidR="008D702E" w:rsidRPr="00746379" w:rsidRDefault="008D702E" w:rsidP="008D702E">
      <w:pPr>
        <w:rPr>
          <w:rFonts w:ascii="Times New Roman" w:hAnsi="Times New Roman"/>
          <w:b/>
          <w:sz w:val="28"/>
          <w:szCs w:val="28"/>
        </w:rPr>
      </w:pPr>
      <w:r w:rsidRPr="00746379">
        <w:rPr>
          <w:rFonts w:ascii="Times New Roman" w:hAnsi="Times New Roman"/>
          <w:b/>
          <w:sz w:val="28"/>
          <w:szCs w:val="28"/>
        </w:rPr>
        <w:lastRenderedPageBreak/>
        <w:t xml:space="preserve">Разработчик: </w:t>
      </w:r>
      <w:r w:rsidRPr="00746379">
        <w:rPr>
          <w:rFonts w:ascii="Times New Roman" w:hAnsi="Times New Roman"/>
          <w:b/>
          <w:sz w:val="28"/>
          <w:szCs w:val="28"/>
        </w:rPr>
        <w:tab/>
      </w:r>
    </w:p>
    <w:p w14:paraId="7E75F2C0" w14:textId="77777777" w:rsidR="008D702E" w:rsidRPr="00746379" w:rsidRDefault="008D702E" w:rsidP="008D702E">
      <w:pPr>
        <w:jc w:val="both"/>
        <w:rPr>
          <w:rFonts w:ascii="Times New Roman" w:hAnsi="Times New Roman"/>
          <w:sz w:val="28"/>
        </w:rPr>
      </w:pPr>
      <w:r w:rsidRPr="00746379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П</w:t>
      </w:r>
      <w:r w:rsidRPr="00746379">
        <w:rPr>
          <w:rFonts w:ascii="Times New Roman" w:hAnsi="Times New Roman"/>
          <w:sz w:val="28"/>
        </w:rPr>
        <w:t xml:space="preserve">ОУ ТО «ТЭК»          преподаватель                 </w:t>
      </w:r>
      <w:r>
        <w:rPr>
          <w:rFonts w:ascii="Times New Roman" w:hAnsi="Times New Roman"/>
          <w:sz w:val="28"/>
        </w:rPr>
        <w:t>И.В.Саркисян</w:t>
      </w:r>
    </w:p>
    <w:p w14:paraId="0DEEB341" w14:textId="77777777" w:rsidR="008D702E" w:rsidRPr="00746379" w:rsidRDefault="008D702E" w:rsidP="008D702E">
      <w:pPr>
        <w:rPr>
          <w:rFonts w:ascii="Times New Roman" w:hAnsi="Times New Roman"/>
          <w:b/>
          <w:sz w:val="28"/>
        </w:rPr>
      </w:pPr>
    </w:p>
    <w:p w14:paraId="195F6FB3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7D4CEA82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0ACD7E2F" w14:textId="77777777" w:rsidR="008D702E" w:rsidRPr="00746379" w:rsidRDefault="008D702E" w:rsidP="008D702E">
      <w:pPr>
        <w:tabs>
          <w:tab w:val="left" w:pos="6225"/>
        </w:tabs>
        <w:rPr>
          <w:rFonts w:ascii="Times New Roman" w:hAnsi="Times New Roman"/>
        </w:rPr>
      </w:pPr>
    </w:p>
    <w:p w14:paraId="086E756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09B410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2F1A2AA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9E3B16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F195046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9296C7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6531EAD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70A1D8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6A1AC5F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20286D7E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9FD446D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436F8A5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1BED8CC3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033DDEDF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79BD62B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0742291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25ED14A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A900210" w14:textId="77777777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1ABF528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7CE8D519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0B440A8F" w14:textId="77777777" w:rsidR="008D702E" w:rsidRPr="00196527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C55C7C5" w14:textId="2E816660" w:rsidR="008D702E" w:rsidRDefault="008D702E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35414219" w14:textId="77777777" w:rsidR="000175D6" w:rsidRPr="00196527" w:rsidRDefault="000175D6" w:rsidP="008D702E">
      <w:pPr>
        <w:pStyle w:val="23"/>
        <w:shd w:val="clear" w:color="auto" w:fill="auto"/>
        <w:ind w:left="40"/>
        <w:rPr>
          <w:sz w:val="28"/>
          <w:szCs w:val="28"/>
        </w:rPr>
      </w:pPr>
    </w:p>
    <w:p w14:paraId="47CA2C9D" w14:textId="25B818B1" w:rsidR="007C7FBC" w:rsidRPr="008D702E" w:rsidRDefault="007C7FBC" w:rsidP="008D702E">
      <w:pPr>
        <w:spacing w:after="0" w:line="240" w:lineRule="auto"/>
        <w:jc w:val="center"/>
        <w:rPr>
          <w:rFonts w:ascii="OfficinaSansBookC" w:hAnsi="OfficinaSansBookC" w:cs="Times New Roman"/>
          <w:sz w:val="28"/>
          <w:szCs w:val="28"/>
        </w:rPr>
      </w:pPr>
      <w:r w:rsidRPr="00EC5412">
        <w:rPr>
          <w:rFonts w:ascii="OfficinaSansBookC" w:hAnsi="OfficinaSansBookC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498186475"/>
        <w:docPartObj>
          <w:docPartGallery w:val="Table of Contents"/>
          <w:docPartUnique/>
        </w:docPartObj>
      </w:sdtPr>
      <w:sdtEndPr/>
      <w:sdtContent>
        <w:p w14:paraId="015BD0CA" w14:textId="3243095A" w:rsidR="0081397A" w:rsidRPr="0081397A" w:rsidRDefault="0081397A" w:rsidP="0081397A">
          <w:pPr>
            <w:pStyle w:val="a4"/>
            <w:spacing w:before="0" w:beforeAutospacing="0"/>
            <w:jc w:val="both"/>
            <w:rPr>
              <w:rFonts w:ascii="OfficinaSansBookC" w:hAnsi="OfficinaSansBookC"/>
            </w:rPr>
          </w:pPr>
        </w:p>
        <w:p w14:paraId="07E3EBC0" w14:textId="500A582B" w:rsidR="0081397A" w:rsidRPr="008D702E" w:rsidRDefault="0081397A" w:rsidP="0081397A">
          <w:pPr>
            <w:pStyle w:val="11"/>
            <w:tabs>
              <w:tab w:val="left" w:pos="440"/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1397A">
            <w:rPr>
              <w:rFonts w:ascii="OfficinaSansBookC" w:hAnsi="OfficinaSansBookC"/>
              <w:sz w:val="28"/>
              <w:szCs w:val="28"/>
            </w:rPr>
            <w:fldChar w:fldCharType="begin"/>
          </w:r>
          <w:r w:rsidRPr="0081397A">
            <w:rPr>
              <w:rFonts w:ascii="OfficinaSansBookC" w:hAnsi="OfficinaSansBookC"/>
              <w:sz w:val="28"/>
              <w:szCs w:val="28"/>
            </w:rPr>
            <w:instrText xml:space="preserve"> TOC \o "1-3" \h \z \u </w:instrText>
          </w:r>
          <w:r w:rsidRPr="0081397A">
            <w:rPr>
              <w:rFonts w:ascii="OfficinaSansBookC" w:hAnsi="OfficinaSansBookC"/>
              <w:sz w:val="28"/>
              <w:szCs w:val="28"/>
            </w:rPr>
            <w:fldChar w:fldCharType="separate"/>
          </w:r>
          <w:hyperlink w:anchor="_Toc125122241" w:history="1">
            <w:r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8D702E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Планируемые результаты освоения общеобразовательной дисциплины в соответствии с ФГОС СПО и на основе ФГОС СОО</w: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_Toc125122241 \h </w:instrTex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7CA24" w14:textId="222E8948" w:rsidR="0081397A" w:rsidRPr="008D702E" w:rsidRDefault="00341B62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2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2. Показатели и критерии оценивания компетенций в соответствии с этапом их формирования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_Toc125122242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72930E" w14:textId="58DB87A9" w:rsidR="0081397A" w:rsidRPr="008D702E" w:rsidRDefault="00341B62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3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3. Материалы оценочных средств для проведения текущего контроля успеваемости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_Toc125122243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24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060F8" w14:textId="327C298A" w:rsidR="0081397A" w:rsidRPr="008D702E" w:rsidRDefault="00341B62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4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4. Материалы оценочных средств для проведения рубежной аттестации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_Toc125122244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14DE9E" w14:textId="5381F145" w:rsidR="0081397A" w:rsidRPr="008D702E" w:rsidRDefault="00341B62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25122245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5. Методические материалы, определяющие процедуры оценивания планируемых результатов обучения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_Toc125122245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36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D02AE" w14:textId="32088675" w:rsidR="0081397A" w:rsidRPr="0081397A" w:rsidRDefault="00341B62" w:rsidP="0081397A">
          <w:pPr>
            <w:pStyle w:val="11"/>
            <w:tabs>
              <w:tab w:val="right" w:leader="dot" w:pos="9345"/>
            </w:tabs>
            <w:spacing w:before="0" w:beforeAutospacing="0" w:after="0" w:line="276" w:lineRule="auto"/>
            <w:jc w:val="both"/>
            <w:rPr>
              <w:rFonts w:ascii="OfficinaSansBookC" w:eastAsiaTheme="minorEastAsia" w:hAnsi="OfficinaSansBookC" w:cstheme="minorBidi"/>
              <w:noProof/>
              <w:sz w:val="28"/>
              <w:szCs w:val="28"/>
              <w:lang w:eastAsia="ru-RU"/>
            </w:rPr>
          </w:pPr>
          <w:hyperlink w:anchor="_Toc125122246" w:history="1">
            <w:r w:rsidR="0081397A" w:rsidRPr="008D702E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6. Материалы оценочных средств для проведения промежуточной аттестации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_Toc125122246 \h </w:instrTex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86613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41</w:t>
            </w:r>
            <w:r w:rsidR="0081397A" w:rsidRPr="008D702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6594EC" w14:textId="774C984A" w:rsidR="0081397A" w:rsidRDefault="0081397A" w:rsidP="0081397A">
          <w:pPr>
            <w:spacing w:after="0"/>
            <w:jc w:val="both"/>
          </w:pPr>
          <w:r w:rsidRPr="0081397A">
            <w:rPr>
              <w:rFonts w:ascii="OfficinaSansBookC" w:hAnsi="OfficinaSansBookC"/>
              <w:b/>
              <w:bCs/>
              <w:sz w:val="28"/>
              <w:szCs w:val="28"/>
            </w:rPr>
            <w:fldChar w:fldCharType="end"/>
          </w:r>
        </w:p>
      </w:sdtContent>
    </w:sdt>
    <w:p w14:paraId="18F1F6EB" w14:textId="77777777" w:rsidR="00D7277A" w:rsidRPr="00EC5412" w:rsidRDefault="00D7277A" w:rsidP="00D7277A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5DF75B53" w14:textId="77777777" w:rsidR="00D7277A" w:rsidRPr="00EC5412" w:rsidRDefault="00D7277A" w:rsidP="00D7277A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14:paraId="7D9EE9F5" w14:textId="1C8488D4" w:rsidR="0093729D" w:rsidRPr="00EC5412" w:rsidRDefault="0093729D" w:rsidP="00D7277A">
      <w:pPr>
        <w:spacing w:after="0"/>
        <w:ind w:firstLine="709"/>
        <w:jc w:val="both"/>
        <w:rPr>
          <w:rFonts w:ascii="OfficinaSansBookC" w:hAnsi="OfficinaSansBookC" w:cs="Times New Roman"/>
          <w:sz w:val="28"/>
          <w:szCs w:val="28"/>
        </w:rPr>
        <w:sectPr w:rsidR="0093729D" w:rsidRPr="00EC5412" w:rsidSect="00E525B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4825709" w14:textId="4E39A04F" w:rsidR="008657CF" w:rsidRPr="008D702E" w:rsidRDefault="008657CF" w:rsidP="0081397A">
      <w:pPr>
        <w:pStyle w:val="1"/>
        <w:numPr>
          <w:ilvl w:val="0"/>
          <w:numId w:val="39"/>
        </w:numPr>
        <w:spacing w:before="0"/>
        <w:ind w:left="142" w:hanging="11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" w:name="_Toc125122241"/>
      <w:r w:rsidRPr="008D702E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Планируемые результаты освоения общеобразовательной дисциплины в соответствии с ФГОС СПО и на основе ФГОС СОО</w:t>
      </w:r>
      <w:bookmarkEnd w:id="1"/>
    </w:p>
    <w:p w14:paraId="2751D800" w14:textId="653998BD" w:rsidR="008657CF" w:rsidRPr="008D702E" w:rsidRDefault="008657CF" w:rsidP="008657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6662"/>
      </w:tblGrid>
      <w:tr w:rsidR="00EB4B47" w:rsidRPr="00105ABE" w14:paraId="5E417D8F" w14:textId="77777777" w:rsidTr="00627C58">
        <w:trPr>
          <w:trHeight w:val="270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C84B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118372103"/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C0E3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B4B47" w:rsidRPr="00105ABE" w14:paraId="6AC84A20" w14:textId="77777777" w:rsidTr="00627C58">
        <w:trPr>
          <w:trHeight w:val="270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C087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BE6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DE400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5A83" w14:textId="77777777" w:rsidR="00EB4B47" w:rsidRPr="00DE400F" w:rsidRDefault="00EB4B47" w:rsidP="00627C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400F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DE400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B4B47" w:rsidRPr="00105ABE" w14:paraId="7CC13B22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9541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Pr="00C14F12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CFA9A2E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C010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В части трудового воспитания:</w:t>
            </w:r>
          </w:p>
          <w:p w14:paraId="6C49E84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труду, осознание ценности мастерства, трудолюбие;</w:t>
            </w:r>
            <w:r w:rsidRPr="00DE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60A3B0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DE4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74844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4902B257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07808FB2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 xml:space="preserve"> а) </w:t>
            </w: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базовые логические действия:</w:t>
            </w:r>
          </w:p>
          <w:p w14:paraId="6A155C34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507F2E1A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3A1874E9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цели деятельности, задавать параметры и критерии их достижения;</w:t>
            </w:r>
          </w:p>
          <w:p w14:paraId="5749E3D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48B676BD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1AF5FD04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69F8397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E400F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б)</w:t>
            </w:r>
            <w:r w:rsidRPr="00DE400F">
              <w:rPr>
                <w:rFonts w:ascii="Times New Roman" w:hAnsi="Times New Roman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72C0D70D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6B070B9A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0854F2C8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3DF2A26C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204DD2D1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49D5DA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041E1B8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286F9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городские исследования, современная промышленность и цепочки добавленной стоимости и так далее;</w:t>
            </w:r>
          </w:p>
          <w:p w14:paraId="6BD0C723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</w:t>
            </w:r>
            <w:r w:rsidRPr="00DE400F">
              <w:rPr>
                <w:rFonts w:ascii="Times New Roman" w:hAnsi="Times New Roman"/>
                <w:sz w:val="24"/>
                <w:szCs w:val="24"/>
              </w:rPr>
              <w:lastRenderedPageBreak/>
              <w:t>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43746AE6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435C3A8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</w:rPr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7D9FF685" w14:textId="77777777" w:rsidR="00EB4B47" w:rsidRPr="00DE400F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-сформировать систему знаний об основных процессах, закономерностях и проблемах взаимодействия географической </w:t>
            </w:r>
            <w:r w:rsidRPr="00DE40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среды и общества, о географических подходах к устойчивому развитию территорий, готовность к самостоятельному поиску методов решения практико-ориентированных задач: определять проблемы взаимодействия географической среды и общества на территориях разного ранга; оценивать различные подходы к решению геоэкологических проблем; интегрировать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прогнозов;</w:t>
            </w:r>
          </w:p>
        </w:tc>
      </w:tr>
      <w:tr w:rsidR="00EB4B47" w:rsidRPr="00105ABE" w14:paraId="34BCFAA7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7A12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</w:t>
            </w:r>
            <w:r w:rsidRPr="00C14F12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3F85BB9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3CE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14:paraId="7ADCD6C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27FD6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6A3187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92ECC3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635D48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lastRenderedPageBreak/>
              <w:t>в)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работа с информацией:</w:t>
            </w:r>
          </w:p>
          <w:p w14:paraId="0CA1EE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3B35F53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0DE57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  <w:p w14:paraId="502840C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349B72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;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61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 и сельского хозяйства, международную специализацию стран;</w:t>
            </w:r>
          </w:p>
          <w:p w14:paraId="791B9CD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владеть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 определять проблему, цели и задачи исследования; формулировать гипотезу; составлять план исследования; 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14:paraId="335DE8E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навыки картографической интерпретации природных, социально-экономических и экологических характеристик различных территорий и акваторий: представлять информацию в виде карт, картограмм, картодиаграмм;</w:t>
            </w:r>
          </w:p>
        </w:tc>
      </w:tr>
      <w:tr w:rsidR="00EB4B47" w:rsidRPr="00105ABE" w14:paraId="18043B72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17F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03. </w:t>
            </w:r>
            <w:r w:rsidRPr="00C14F12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744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области духовно-нравственного воспитания:</w:t>
            </w:r>
          </w:p>
          <w:p w14:paraId="18E0C9C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нравственного сознания, этического поведения;</w:t>
            </w:r>
          </w:p>
          <w:p w14:paraId="02A92A1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2EC1601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личного вклада в построение устойчивого будущего;</w:t>
            </w:r>
          </w:p>
          <w:p w14:paraId="4B8F5B9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5B9CAE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53A912D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а)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самоорганизация:</w:t>
            </w:r>
          </w:p>
          <w:p w14:paraId="1843F08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016E8C7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910420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давать оценку новым ситуациям;</w:t>
            </w:r>
          </w:p>
          <w:p w14:paraId="4FC2876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74D12C8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самоконтроль:</w:t>
            </w:r>
          </w:p>
          <w:p w14:paraId="17A54E4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использовать приемы рефлексии для оценки ситуации, выбора верного решения;</w:t>
            </w:r>
          </w:p>
          <w:p w14:paraId="3BB96FC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уметь оценивать риски и своевременно принимать решения по их снижению;</w:t>
            </w:r>
          </w:p>
          <w:p w14:paraId="5402320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в)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эмоциональный интеллект, предполагающий сформированность:</w:t>
            </w:r>
          </w:p>
          <w:p w14:paraId="7345553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45E2D45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F880F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830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2CE994F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58380E6C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FFB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04.</w:t>
            </w:r>
          </w:p>
          <w:p w14:paraId="61C86988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0856F3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08B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479F5B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4784FD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53FC5CC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совместная деятельность:</w:t>
            </w:r>
          </w:p>
          <w:p w14:paraId="1381028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574A0D7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распределять роли с учетом мнений участников обсуждать результаты совместной работы;</w:t>
            </w:r>
          </w:p>
          <w:p w14:paraId="4EF4739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3023E8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58253A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2748C7D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г)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принятие себя и других людей:</w:t>
            </w:r>
          </w:p>
          <w:p w14:paraId="2E26E6B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256D8DA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76E0796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BC5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10AD022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1F80F89F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1BEC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05.</w:t>
            </w:r>
          </w:p>
          <w:p w14:paraId="5BD23301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9FB9A6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6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эстетического воспитания:</w:t>
            </w:r>
          </w:p>
          <w:p w14:paraId="2958FCB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55E3B38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1B6AFA9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убежденность в значимости для личности и общества отечественного и мирового искусства, 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этнических культурных традиций и народного творчества;</w:t>
            </w:r>
          </w:p>
          <w:p w14:paraId="721D383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14:paraId="6601A3D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7F83D0F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</w:rPr>
              <w:t>а)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 общение:</w:t>
            </w:r>
          </w:p>
          <w:p w14:paraId="394B583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осуществлять коммуникации во всех сферах жизни;</w:t>
            </w:r>
          </w:p>
          <w:p w14:paraId="1A851CA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7FA96CF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развернуто и логично излагать свою точку зрения с использованием языковых средств;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227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22C7B24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2101EF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5E37188B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E26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06.</w:t>
            </w:r>
          </w:p>
          <w:p w14:paraId="60FBBF1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D0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обучающимися российской гражданской идентичности;</w:t>
            </w:r>
          </w:p>
          <w:p w14:paraId="6737582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правосознания, экологической культуры, способности ставить цели и строить жизненные планы;</w:t>
            </w:r>
          </w:p>
          <w:p w14:paraId="513D44E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части гражданского воспитания:</w:t>
            </w:r>
          </w:p>
          <w:p w14:paraId="368A2ED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своих конституционных прав и обязанностей, уважение закона и правопорядка;</w:t>
            </w:r>
          </w:p>
          <w:p w14:paraId="6E3483F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принятие традиционных национальных, общечеловеческих гуманистических и демократических ценностей;</w:t>
            </w:r>
          </w:p>
          <w:p w14:paraId="6FB67C1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46C403A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68CC200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умение взаимодействовать с социальными институтами в соответствии с их функциями и назначением;</w:t>
            </w:r>
          </w:p>
          <w:p w14:paraId="79F4FBD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готовность к гуманитарной и волонтерской деятельности;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6E3E6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патриотического воспитания:</w:t>
            </w:r>
          </w:p>
          <w:p w14:paraId="0E5C9A10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118F04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36AB535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идейная убежденность, готовность к служению и защите Отечества, ответственность за его судьбу;</w:t>
            </w:r>
          </w:p>
          <w:p w14:paraId="65A867E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8A7C19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26BABD8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5F80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- понимать роль и место комплекса географических наук в системе научных дисциплин и в решении современных научных и практических задач: определять задачи, возникающие при решении средствами географических наук глобальных проблем, проявляющихся на региональном уровне; определять аспекты глобальных проблем на региональном и локальном уровнях, которые могут быть решены средствами географических наук: урбанизм и </w:t>
            </w:r>
            <w:r w:rsidRPr="00766B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городские исследования, современная промышленность и цепочки добавленной стоимости и так далее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08F46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3F957879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643B9E5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7378CB85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6A2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07. </w:t>
            </w:r>
            <w:r w:rsidRPr="00C14F1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08FAAB2E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AB4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экологического воспитания:</w:t>
            </w:r>
          </w:p>
          <w:p w14:paraId="0A0889A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496294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BA0A7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активное неприятие действий, приносящих вред окружающей среде;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30DAAC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41F3B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расширение опыта деятельности экологической направленности;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2F225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D2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сформировать комплекс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</w:t>
            </w: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64E76063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1B69ACA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человека;</w:t>
            </w:r>
          </w:p>
          <w:p w14:paraId="401151B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применить географические знания для самостоятельного оценивания уровня безопасности окружающей среды, адаптации к изменению ее условий: оценивать уровень безопасности окружающей среды, адаптации к изменению ее условий, в том числе на территории России; оценивать влияние последствий изменений в окружающей среде на различные сферы человеческой деятельности на региональном уровне; сопоставлять, оценивать и аргументировать различные точки зрения по актуальным экологическим и социально-экономическим проблемам мира и России;</w:t>
            </w:r>
          </w:p>
        </w:tc>
      </w:tr>
      <w:tr w:rsidR="00EB4B47" w:rsidRPr="00105ABE" w14:paraId="697103EC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98AF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08.</w:t>
            </w:r>
          </w:p>
          <w:p w14:paraId="23027D05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182DDA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898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наличие мотивации к обучению и личностному развитию; </w:t>
            </w:r>
          </w:p>
          <w:p w14:paraId="661F54C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В области ценности научного познания:</w:t>
            </w:r>
          </w:p>
          <w:p w14:paraId="5B04C4B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FB7992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совершенствование языковой и читательской культуры как средства взаимодействия между людьми и познания мира;</w:t>
            </w:r>
            <w:r w:rsidRPr="00766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73AEC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303FE5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3B418D2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66B89"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б)</w:t>
            </w:r>
            <w:r w:rsidRPr="00766B89">
              <w:rPr>
                <w:rFonts w:ascii="Times New Roman" w:hAnsi="Times New Roman"/>
                <w:sz w:val="24"/>
                <w:szCs w:val="24"/>
                <w:highlight w:val="white"/>
              </w:rPr>
              <w:t> базовые исследовательские действия:</w:t>
            </w:r>
          </w:p>
          <w:p w14:paraId="5CD1BFF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навыками учебно-исследовательской и проектной деятельности, навыками разрешения проблем;</w:t>
            </w:r>
          </w:p>
          <w:p w14:paraId="75BDCDD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14:paraId="0D8F18B6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45B3C2FA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14:paraId="1C4BC7E4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2BD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освоить и применить системы знаний для вычленения и оценивания географических факторов, определяющих сущность и динамику важнейших природных, социально-экономических объектов, процессов и явлений и экологических процессов: вычленять географическую информацию, представленную в различных источниках, необходимую для подтверждения тех или иных тезисов; 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процессов; объяснять распространение географических объектов, процессов и явлений; оценивать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процессов, природно-ресурсный потенциал стран и регионов России для развития отдельных отраслей промышленности и сельского хозяйства, международную специализацию стран;</w:t>
            </w:r>
          </w:p>
          <w:p w14:paraId="12DF229D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lastRenderedPageBreak/>
              <w:t>- владеть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153FA167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готовность и способность к самостоятельно информационно-познавательной деятельности; 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 процессов и явлений; анализировать и интерпретировать полученные данные, критически их оценивать, формулировать выводы;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451FA105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B89">
              <w:rPr>
                <w:rFonts w:ascii="Times New Roman" w:hAnsi="Times New Roman"/>
                <w:sz w:val="24"/>
                <w:szCs w:val="24"/>
              </w:rPr>
              <w:t>- сформировать умения проводить географическую экспертизу разнообразных природных, социально-экономических и экологических процессов: оценивать современное состояние окружающей среды; составлять прогноз изменения географической среды под воздействием природных факторов и деятельности человека</w:t>
            </w:r>
          </w:p>
        </w:tc>
      </w:tr>
      <w:tr w:rsidR="00EB4B47" w:rsidRPr="00105ABE" w14:paraId="6203F7ED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D09" w14:textId="77777777" w:rsidR="00EB4B47" w:rsidRPr="00C14F12" w:rsidRDefault="00EB4B47" w:rsidP="00627C58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lastRenderedPageBreak/>
              <w:t xml:space="preserve">ОК 9 Ориентироваться в условиях частой смены технологий в </w:t>
            </w:r>
            <w:r w:rsidRPr="00C14F12">
              <w:rPr>
                <w:rFonts w:ascii="Times New Roman" w:hAnsi="Times New Roman"/>
              </w:rPr>
              <w:lastRenderedPageBreak/>
              <w:t>профессиональной деятельности.</w:t>
            </w:r>
          </w:p>
          <w:p w14:paraId="1BEDF61E" w14:textId="77777777" w:rsidR="00EB4B47" w:rsidRPr="00C14F12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A31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139B" w14:textId="77777777" w:rsidR="00EB4B47" w:rsidRPr="00766B89" w:rsidRDefault="00EB4B47" w:rsidP="00627C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B47" w:rsidRPr="00105ABE" w14:paraId="410F2E04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9E73" w14:textId="77777777" w:rsidR="00F71655" w:rsidRPr="000D4A61" w:rsidRDefault="00F71655" w:rsidP="00F71655">
            <w:pPr>
              <w:jc w:val="both"/>
              <w:rPr>
                <w:rFonts w:ascii="Times New Roman" w:hAnsi="Times New Roman"/>
              </w:rPr>
            </w:pPr>
            <w:bookmarkStart w:id="3" w:name="sub_10722"/>
            <w:bookmarkEnd w:id="2"/>
            <w:r w:rsidRPr="000D4A61">
              <w:rPr>
                <w:rFonts w:ascii="Times New Roman" w:hAnsi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  <w:p w14:paraId="4D4B1809" w14:textId="46A8B25B" w:rsidR="00EB4B47" w:rsidRPr="00C14F12" w:rsidRDefault="00EB4B47" w:rsidP="00627C58">
            <w:pPr>
              <w:rPr>
                <w:rFonts w:ascii="Times New Roman" w:hAnsi="Times New Roman"/>
              </w:rPr>
            </w:pPr>
          </w:p>
          <w:bookmarkEnd w:id="3"/>
          <w:p w14:paraId="54E6026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AA0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осуществлять аналитическую, творческую, проектную деятельность для решения задач профессионального самоопределения; </w:t>
            </w:r>
          </w:p>
          <w:p w14:paraId="2A5C75DB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2235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75D6">
              <w:rPr>
                <w:rFonts w:ascii="Times New Roman" w:hAnsi="Times New Roman"/>
              </w:rPr>
              <w:t>-интегрировать</w:t>
            </w:r>
            <w:r w:rsidRPr="00C14F12">
              <w:rPr>
                <w:rFonts w:ascii="Times New Roman" w:hAnsi="Times New Roman"/>
              </w:rPr>
              <w:t xml:space="preserve"> и использовать географические знания и сведения из источников географической информации для решения практико-ориентированных задач: решения проблем, имеющих географические аспекты; объяснения географических особенностей проявления проблем взаимодействия географической среды и общества; составления географических прогнозов.</w:t>
            </w:r>
          </w:p>
          <w:p w14:paraId="10872851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мировом хозяйстве и хозяйстве России, населении мира и России, 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выделения факторов, определяющих географическое проявление глобальных проблем человечества на региональном и локальном уровнях; составлять сравнительную географическую характеристику регионов и стран мира;</w:t>
            </w:r>
          </w:p>
          <w:p w14:paraId="2C2275D5" w14:textId="77777777" w:rsidR="00EB4B47" w:rsidRPr="00C14F12" w:rsidRDefault="00EB4B47" w:rsidP="00627C58">
            <w:pPr>
              <w:widowControl w:val="0"/>
              <w:tabs>
                <w:tab w:val="left" w:pos="1095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EB4B47" w:rsidRPr="00105ABE" w14:paraId="3C9E1390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6AC1" w14:textId="77777777" w:rsidR="00A820C1" w:rsidRPr="000D4A61" w:rsidRDefault="00A820C1" w:rsidP="00A820C1">
            <w:pPr>
              <w:jc w:val="both"/>
              <w:rPr>
                <w:rFonts w:ascii="Times New Roman" w:hAnsi="Times New Roman"/>
              </w:rPr>
            </w:pPr>
            <w:r w:rsidRPr="000D4A61">
              <w:rPr>
                <w:rFonts w:ascii="Times New Roman" w:hAnsi="Times New Roman"/>
              </w:rPr>
              <w:t>ПК 6.3. Разрабатывать обучающую документацию для пользователей информационной системы.</w:t>
            </w:r>
          </w:p>
          <w:p w14:paraId="0A9A6C29" w14:textId="301F73DB" w:rsidR="00EB4B47" w:rsidRPr="00C14F12" w:rsidRDefault="00EB4B47" w:rsidP="000175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295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9232DF9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FD9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-владение географической терминологией и системой географических понятий: применять географические понятия для решения учебных и (или) практико-ориентированных задач;</w:t>
            </w:r>
          </w:p>
          <w:p w14:paraId="45E0923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самостоятельно выбирать тему;</w:t>
            </w:r>
          </w:p>
          <w:p w14:paraId="5356B893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-определять проблему, цели и задачи исследования; </w:t>
            </w:r>
          </w:p>
          <w:p w14:paraId="40F3C2C2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-формулировать гипотезу; составлять план исследования; </w:t>
            </w:r>
          </w:p>
          <w:p w14:paraId="628360C5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lastRenderedPageBreak/>
              <w:t>-определять инструментарий (в том числе инструменты геоинформационной системы) для сбора материалов и обработки результатов;</w:t>
            </w:r>
          </w:p>
          <w:p w14:paraId="65244CAA" w14:textId="77777777" w:rsidR="00EB4B47" w:rsidRPr="00C14F12" w:rsidRDefault="00EB4B47" w:rsidP="00627C58">
            <w:pPr>
              <w:widowControl w:val="0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EB4B47" w:rsidRPr="00105ABE" w14:paraId="49EFB7C1" w14:textId="77777777" w:rsidTr="00627C5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EE56" w14:textId="77777777" w:rsidR="00A820C1" w:rsidRPr="000D4A61" w:rsidRDefault="00A820C1" w:rsidP="00A820C1">
            <w:pPr>
              <w:jc w:val="both"/>
              <w:rPr>
                <w:rFonts w:ascii="Times New Roman" w:hAnsi="Times New Roman"/>
              </w:rPr>
            </w:pPr>
            <w:r w:rsidRPr="000D4A61">
              <w:rPr>
                <w:rFonts w:ascii="Times New Roman" w:hAnsi="Times New Roman"/>
              </w:rPr>
              <w:lastRenderedPageBreak/>
              <w:t>ПК 11.1. Осуществлять сбор, обработку и анализ информации для проектирования баз данных.</w:t>
            </w:r>
          </w:p>
          <w:p w14:paraId="0BE72C86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D2E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14F12">
              <w:rPr>
                <w:rFonts w:ascii="Times New Roman" w:hAnsi="Times New Roman"/>
                <w:bCs/>
                <w:iCs/>
                <w:sz w:val="24"/>
                <w:szCs w:val="24"/>
              </w:rPr>
              <w:t>-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14:paraId="2DDF4ABA" w14:textId="77777777" w:rsidR="00EB4B47" w:rsidRPr="00C14F12" w:rsidRDefault="00EB4B47" w:rsidP="00627C5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94BD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C14F12">
              <w:rPr>
                <w:rFonts w:ascii="Times New Roman" w:hAnsi="Times New Roman"/>
              </w:rPr>
              <w:t xml:space="preserve"> готовность и способность к самостоятельно информационно-познавательной деятельности; </w:t>
            </w:r>
          </w:p>
          <w:p w14:paraId="17510854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различных источников, работы с геоинформационными системами; </w:t>
            </w:r>
          </w:p>
          <w:p w14:paraId="1AB9470C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-умение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      </w:r>
          </w:p>
          <w:p w14:paraId="50E76A9B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-анализировать и интерпретировать полученные данные, критически их оценивать, формулировать выводы;</w:t>
            </w:r>
          </w:p>
          <w:p w14:paraId="58F18E94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- 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ними и особенностей проявления и путей решения глобальных проблем человечества;</w:t>
            </w:r>
          </w:p>
          <w:p w14:paraId="45F7AE8A" w14:textId="77777777" w:rsidR="00EB4B47" w:rsidRPr="00C14F12" w:rsidRDefault="00EB4B47" w:rsidP="00627C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09D848C7" w14:textId="77777777" w:rsidR="008657CF" w:rsidRPr="00EC5412" w:rsidRDefault="008657CF" w:rsidP="007C7FBC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p w14:paraId="0D7D98AD" w14:textId="77777777" w:rsidR="0093729D" w:rsidRPr="00EC5412" w:rsidRDefault="0093729D" w:rsidP="007C7FBC">
      <w:pPr>
        <w:spacing w:after="0" w:line="240" w:lineRule="auto"/>
        <w:ind w:firstLine="709"/>
        <w:jc w:val="both"/>
        <w:rPr>
          <w:rFonts w:ascii="OfficinaSansBookC" w:hAnsi="OfficinaSansBookC" w:cs="Times New Roman"/>
          <w:sz w:val="24"/>
          <w:szCs w:val="24"/>
        </w:rPr>
      </w:pPr>
    </w:p>
    <w:p w14:paraId="2656DB06" w14:textId="77777777" w:rsidR="0093729D" w:rsidRPr="00EC5412" w:rsidRDefault="0093729D">
      <w:pPr>
        <w:rPr>
          <w:rFonts w:ascii="OfficinaSansBookC" w:hAnsi="OfficinaSansBookC" w:cs="Times New Roman"/>
          <w:sz w:val="24"/>
          <w:szCs w:val="24"/>
        </w:rPr>
        <w:sectPr w:rsidR="0093729D" w:rsidRPr="00EC5412" w:rsidSect="008657C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D1D352B" w14:textId="2B2A4392" w:rsidR="00266C73" w:rsidRPr="00627C58" w:rsidRDefault="00756413" w:rsidP="00266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66C73" w:rsidRPr="00627C5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266C73" w:rsidRPr="00627C58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148D911C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определять и сравнивать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особенности и тенденции развития природных, социально-экономических и геоэкологических объектов, процессов и явлений;</w:t>
      </w:r>
    </w:p>
    <w:p w14:paraId="16049499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оценивать и объяснять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ресурсообеспеченность отдельных стран и регионов мира, их демографическую ситуацию, особенности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48C5789D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применять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разнообразные источники географической информации для характеристики природных, социально-экономических и геоэкологических объектов, процессов и явлений, их изменений под влиянием разнообразных факторов;</w:t>
      </w:r>
    </w:p>
    <w:p w14:paraId="5AB1005E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составлять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комплексную географическую 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характеристику регионов и стран мира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; таблицы, картосхемы</w:t>
      </w:r>
      <w:r w:rsidRPr="00627C58">
        <w:rPr>
          <w:rFonts w:ascii="Times New Roman" w:hAnsi="Times New Roman" w:cs="Times New Roman"/>
          <w:sz w:val="24"/>
          <w:szCs w:val="24"/>
        </w:rPr>
        <w:footnoteReference w:id="3"/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, диаграммы и модели, отражающие географические закономерности различных явлений и процессов, их территориальные взаимодействия;</w:t>
      </w:r>
    </w:p>
    <w:p w14:paraId="5367EE1D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сопоставлять</w:t>
      </w:r>
      <w:r w:rsidR="00100BED"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географические 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>карты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 различной тематики;</w:t>
      </w:r>
    </w:p>
    <w:p w14:paraId="5526B1D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</w:t>
      </w:r>
      <w:r w:rsidRPr="00627C58">
        <w:rPr>
          <w:rFonts w:ascii="Times New Roman" w:eastAsia="Times New Roman" w:hAnsi="Times New Roman" w:cs="Times New Roman"/>
          <w:b/>
          <w:sz w:val="24"/>
          <w:szCs w:val="24"/>
        </w:rPr>
        <w:t xml:space="preserve"> знания и умения в практической деятельности и повседневной жизни </w:t>
      </w:r>
      <w:r w:rsidRPr="00627C58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14:paraId="48806C4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текущих событий и ситуаций;</w:t>
      </w:r>
    </w:p>
    <w:p w14:paraId="01C5BE7A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</w:t>
      </w:r>
    </w:p>
    <w:p w14:paraId="1A28FF07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31CC6592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развития международного туризма и отдыха, делового, образовательного и культурного сотрудничества, различных видов человеческого общения.</w:t>
      </w:r>
    </w:p>
    <w:p w14:paraId="30D1C726" w14:textId="77777777" w:rsidR="00756413" w:rsidRDefault="00756413" w:rsidP="00266C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615B19" w14:textId="40566C56" w:rsidR="00266C73" w:rsidRPr="00627C58" w:rsidRDefault="00756413" w:rsidP="00266C73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66C73" w:rsidRPr="00627C58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266C73" w:rsidRPr="00627C58">
        <w:rPr>
          <w:rFonts w:ascii="Times New Roman" w:hAnsi="Times New Roman" w:cs="Times New Roman"/>
          <w:b/>
          <w:sz w:val="24"/>
          <w:szCs w:val="24"/>
        </w:rPr>
        <w:t>знать</w:t>
      </w:r>
      <w:r w:rsidR="00266C73" w:rsidRPr="00627C58">
        <w:rPr>
          <w:rFonts w:ascii="Times New Roman" w:hAnsi="Times New Roman" w:cs="Times New Roman"/>
          <w:sz w:val="24"/>
          <w:szCs w:val="24"/>
        </w:rPr>
        <w:t>:</w:t>
      </w:r>
    </w:p>
    <w:p w14:paraId="76F08560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современные методы географических исследований;</w:t>
      </w:r>
    </w:p>
    <w:p w14:paraId="0439B608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и религиозную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3508F1A7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и типу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332B559B" w14:textId="77777777" w:rsidR="00266C73" w:rsidRPr="00627C58" w:rsidRDefault="00266C73" w:rsidP="00266C73">
      <w:pPr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59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7C58"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геополитического и социально-экономического положения России, ее роль в международном географическом разделении труда.</w:t>
      </w:r>
    </w:p>
    <w:p w14:paraId="207FEF28" w14:textId="77777777" w:rsidR="00A0404E" w:rsidRPr="00EC5412" w:rsidRDefault="00A0404E">
      <w:pPr>
        <w:rPr>
          <w:rFonts w:ascii="OfficinaSansBookC" w:hAnsi="OfficinaSansBookC" w:cs="Times New Roman"/>
          <w:sz w:val="28"/>
          <w:szCs w:val="28"/>
        </w:rPr>
        <w:sectPr w:rsidR="00A0404E" w:rsidRPr="00EC5412" w:rsidSect="009372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559"/>
        <w:gridCol w:w="1559"/>
        <w:gridCol w:w="1418"/>
        <w:gridCol w:w="2126"/>
        <w:gridCol w:w="2268"/>
        <w:gridCol w:w="1985"/>
        <w:gridCol w:w="2268"/>
      </w:tblGrid>
      <w:tr w:rsidR="00076090" w:rsidRPr="00EC5412" w14:paraId="01A1FE76" w14:textId="77777777" w:rsidTr="0035104C">
        <w:trPr>
          <w:trHeight w:val="675"/>
          <w:jc w:val="center"/>
        </w:trPr>
        <w:tc>
          <w:tcPr>
            <w:tcW w:w="15730" w:type="dxa"/>
            <w:gridSpan w:val="8"/>
            <w:vAlign w:val="center"/>
          </w:tcPr>
          <w:p w14:paraId="67068ED2" w14:textId="2AF0D17C" w:rsidR="00076090" w:rsidRPr="00EB4B47" w:rsidRDefault="00D7277A" w:rsidP="0081397A">
            <w:pPr>
              <w:pStyle w:val="1"/>
              <w:spacing w:before="0"/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</w:pPr>
            <w:bookmarkStart w:id="4" w:name="_Toc125122242"/>
            <w:r w:rsidRPr="00EB4B47"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  <w:lastRenderedPageBreak/>
              <w:t xml:space="preserve">2. </w:t>
            </w:r>
            <w:r w:rsidR="00076090" w:rsidRPr="00EB4B47">
              <w:rPr>
                <w:rStyle w:val="10"/>
                <w:rFonts w:ascii="Times New Roman" w:hAnsi="Times New Roman" w:cs="Times New Roman"/>
                <w:b/>
                <w:bCs/>
                <w:color w:val="auto"/>
              </w:rPr>
              <w:t>Показатели и критерии оценивания компетенций в соответствии с этапом их формирования</w:t>
            </w:r>
            <w:bookmarkEnd w:id="4"/>
          </w:p>
        </w:tc>
      </w:tr>
      <w:tr w:rsidR="009953AB" w:rsidRPr="00EC5412" w14:paraId="05262099" w14:textId="77777777" w:rsidTr="00756413">
        <w:trPr>
          <w:trHeight w:val="675"/>
          <w:jc w:val="center"/>
        </w:trPr>
        <w:tc>
          <w:tcPr>
            <w:tcW w:w="2547" w:type="dxa"/>
            <w:vMerge w:val="restart"/>
            <w:vAlign w:val="center"/>
          </w:tcPr>
          <w:p w14:paraId="3EABA51F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Шифр компетенции, в том числе в соответствии с уровнем сформированности</w:t>
            </w:r>
          </w:p>
        </w:tc>
        <w:tc>
          <w:tcPr>
            <w:tcW w:w="1559" w:type="dxa"/>
            <w:vAlign w:val="center"/>
          </w:tcPr>
          <w:p w14:paraId="59EA6F34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9" w:type="dxa"/>
            <w:vAlign w:val="center"/>
          </w:tcPr>
          <w:p w14:paraId="11B8F423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418" w:type="dxa"/>
            <w:vAlign w:val="center"/>
          </w:tcPr>
          <w:p w14:paraId="7F7A98CF" w14:textId="77777777" w:rsidR="009953AB" w:rsidRPr="00EB4B47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Рубежный контроль</w:t>
            </w:r>
          </w:p>
        </w:tc>
        <w:tc>
          <w:tcPr>
            <w:tcW w:w="8647" w:type="dxa"/>
            <w:gridSpan w:val="4"/>
            <w:vAlign w:val="center"/>
          </w:tcPr>
          <w:p w14:paraId="1D4542F3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Критерии и шкала оценивания сформированности компетенции</w:t>
            </w:r>
          </w:p>
        </w:tc>
      </w:tr>
      <w:tr w:rsidR="009953AB" w:rsidRPr="00EC5412" w14:paraId="263385C1" w14:textId="77777777" w:rsidTr="00756413">
        <w:trPr>
          <w:trHeight w:val="1467"/>
          <w:jc w:val="center"/>
        </w:trPr>
        <w:tc>
          <w:tcPr>
            <w:tcW w:w="2547" w:type="dxa"/>
            <w:vMerge/>
            <w:vAlign w:val="center"/>
          </w:tcPr>
          <w:p w14:paraId="22BD4987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BA7F82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форма и процедура</w:t>
            </w:r>
          </w:p>
        </w:tc>
        <w:tc>
          <w:tcPr>
            <w:tcW w:w="1559" w:type="dxa"/>
            <w:vMerge w:val="restart"/>
            <w:vAlign w:val="center"/>
          </w:tcPr>
          <w:p w14:paraId="57BA724C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1418" w:type="dxa"/>
            <w:vMerge w:val="restart"/>
            <w:vAlign w:val="center"/>
          </w:tcPr>
          <w:p w14:paraId="26BF9FCF" w14:textId="77777777" w:rsidR="009953AB" w:rsidRPr="00EB4B47" w:rsidRDefault="009953AB" w:rsidP="00995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оценочное средство</w:t>
            </w:r>
          </w:p>
        </w:tc>
        <w:tc>
          <w:tcPr>
            <w:tcW w:w="2126" w:type="dxa"/>
            <w:vMerge w:val="restart"/>
            <w:vAlign w:val="center"/>
          </w:tcPr>
          <w:p w14:paraId="206285A5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неудовлетворительно/ не зачтено </w:t>
            </w:r>
          </w:p>
        </w:tc>
        <w:tc>
          <w:tcPr>
            <w:tcW w:w="2268" w:type="dxa"/>
            <w:vAlign w:val="center"/>
          </w:tcPr>
          <w:p w14:paraId="7EADBC51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1985" w:type="dxa"/>
            <w:vAlign w:val="center"/>
          </w:tcPr>
          <w:p w14:paraId="6A1E6429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268" w:type="dxa"/>
            <w:vAlign w:val="center"/>
          </w:tcPr>
          <w:p w14:paraId="2AF57919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9953AB" w:rsidRPr="00EC5412" w14:paraId="22DCBF3E" w14:textId="77777777" w:rsidTr="00756413">
        <w:trPr>
          <w:trHeight w:val="106"/>
          <w:jc w:val="center"/>
        </w:trPr>
        <w:tc>
          <w:tcPr>
            <w:tcW w:w="2547" w:type="dxa"/>
            <w:vMerge/>
            <w:vAlign w:val="center"/>
          </w:tcPr>
          <w:p w14:paraId="219F1681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F2F2116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E153B1B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896D3A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6300BA2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C3B1D38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зачтено</w:t>
            </w:r>
          </w:p>
        </w:tc>
      </w:tr>
      <w:tr w:rsidR="009953AB" w:rsidRPr="00EC5412" w14:paraId="6E0C3277" w14:textId="77777777" w:rsidTr="00756413">
        <w:trPr>
          <w:trHeight w:val="106"/>
          <w:jc w:val="center"/>
        </w:trPr>
        <w:tc>
          <w:tcPr>
            <w:tcW w:w="2547" w:type="dxa"/>
            <w:vMerge/>
            <w:vAlign w:val="center"/>
          </w:tcPr>
          <w:p w14:paraId="09A17575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223CB5E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23DA207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7DA7F5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1CA12B70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Максимальное количество набранных обучающимся баллов за промежуточную аттестацию определяется информационной справкой по дисциплине (модулю)</w:t>
            </w:r>
          </w:p>
        </w:tc>
      </w:tr>
      <w:tr w:rsidR="009953AB" w:rsidRPr="00EC5412" w14:paraId="64C1B3D7" w14:textId="77777777" w:rsidTr="00756413">
        <w:trPr>
          <w:trHeight w:val="315"/>
          <w:jc w:val="center"/>
        </w:trPr>
        <w:tc>
          <w:tcPr>
            <w:tcW w:w="2547" w:type="dxa"/>
            <w:vAlign w:val="bottom"/>
          </w:tcPr>
          <w:p w14:paraId="64F8E3B5" w14:textId="77777777" w:rsidR="009953AB" w:rsidRPr="00EC5412" w:rsidRDefault="009953AB" w:rsidP="00A0404E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14:paraId="3B4486EC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EF8E25A" w14:textId="77777777" w:rsidR="009953AB" w:rsidRPr="00EC5412" w:rsidRDefault="009953AB" w:rsidP="00A0404E">
            <w:pPr>
              <w:spacing w:after="0" w:line="240" w:lineRule="auto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106FA3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14:paraId="3A978AFE" w14:textId="77777777" w:rsidR="009953AB" w:rsidRPr="00EB4B47" w:rsidRDefault="009953AB" w:rsidP="00A0404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1" w:type="dxa"/>
            <w:gridSpan w:val="3"/>
            <w:noWrap/>
            <w:vAlign w:val="bottom"/>
          </w:tcPr>
          <w:p w14:paraId="62BC16C0" w14:textId="77777777" w:rsidR="009953AB" w:rsidRPr="00EB4B47" w:rsidRDefault="009953AB" w:rsidP="00A040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4B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953AB" w:rsidRPr="00EC5412" w14:paraId="31D72282" w14:textId="77777777" w:rsidTr="00756413">
        <w:trPr>
          <w:trHeight w:val="5254"/>
          <w:jc w:val="center"/>
        </w:trPr>
        <w:tc>
          <w:tcPr>
            <w:tcW w:w="2547" w:type="dxa"/>
            <w:vAlign w:val="center"/>
          </w:tcPr>
          <w:p w14:paraId="10F70F28" w14:textId="77777777" w:rsidR="00EB4B47" w:rsidRPr="00C14F12" w:rsidRDefault="00EB4B47" w:rsidP="00EB4B47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01. </w:t>
            </w:r>
            <w:r w:rsidRPr="00C14F12">
              <w:rPr>
                <w:rFonts w:ascii="Times New Roman" w:hAnsi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61D351D" w14:textId="651C7D12" w:rsidR="009953AB" w:rsidRPr="00EC5412" w:rsidRDefault="009953AB" w:rsidP="00A0404E">
            <w:pPr>
              <w:spacing w:after="0" w:line="240" w:lineRule="auto"/>
              <w:jc w:val="center"/>
              <w:rPr>
                <w:rFonts w:ascii="OfficinaSansBookC" w:eastAsia="Calibri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CF5" w14:textId="77777777" w:rsidR="009953AB" w:rsidRPr="00AE1A7D" w:rsidRDefault="009953AB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53EB" w14:textId="77777777" w:rsidR="009953AB" w:rsidRPr="00627C58" w:rsidRDefault="00D72647" w:rsidP="00A0404E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544F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830CB" w14:textId="77777777" w:rsidR="003D10FA" w:rsidRPr="00AE1A7D" w:rsidRDefault="003D10FA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Несформированность знания о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57E4AA45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500B0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знаниями о</w:t>
            </w:r>
            <w:r w:rsidR="003D10FA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 и месте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0FD86829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20A90F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9F2F" w14:textId="77777777" w:rsidR="003D10FA" w:rsidRPr="00AE1A7D" w:rsidRDefault="009953AB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знание</w:t>
            </w:r>
            <w:r w:rsidR="003D10FA" w:rsidRPr="00A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0FA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5BA195EE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1ACB7" w14:textId="77777777" w:rsidR="003D10FA" w:rsidRPr="00AE1A7D" w:rsidRDefault="003D10FA" w:rsidP="003D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  <w:p w14:paraId="184BDFD8" w14:textId="77777777" w:rsidR="009953AB" w:rsidRPr="00AE1A7D" w:rsidRDefault="009953AB" w:rsidP="00A0404E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53AB" w:rsidRPr="00EC5412" w14:paraId="356043CF" w14:textId="77777777" w:rsidTr="00756413">
        <w:trPr>
          <w:trHeight w:val="945"/>
          <w:jc w:val="center"/>
        </w:trPr>
        <w:tc>
          <w:tcPr>
            <w:tcW w:w="2547" w:type="dxa"/>
          </w:tcPr>
          <w:p w14:paraId="0ECEAD84" w14:textId="77777777" w:rsidR="00EB4B47" w:rsidRPr="00C14F12" w:rsidRDefault="00EB4B47" w:rsidP="00EB4B47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Pr="00C14F12">
              <w:rPr>
                <w:rFonts w:ascii="Times New Roman" w:hAnsi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553A22E" w14:textId="3370F0B2" w:rsidR="009953AB" w:rsidRPr="00EC5412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8718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6907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953AB"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0C0E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5F1C" w14:textId="77777777" w:rsidR="004617F2" w:rsidRPr="00AE1A7D" w:rsidRDefault="004617F2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E1A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неприменение знаний о размещении основных географических объектов, и территориальной организации природы и общества </w:t>
            </w:r>
            <w:r w:rsidR="009953AB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E8FD7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0D657" w14:textId="77777777" w:rsidR="004617F2" w:rsidRPr="00AE1A7D" w:rsidRDefault="004617F2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0FCB9A08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D0E4" w14:textId="77777777" w:rsidR="00F033FC" w:rsidRPr="00AE1A7D" w:rsidRDefault="009953AB" w:rsidP="00F0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</w:t>
            </w:r>
            <w:r w:rsidR="00F033FC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1BBA8635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B6EC0" w14:textId="77777777" w:rsidR="00F033FC" w:rsidRPr="00AE1A7D" w:rsidRDefault="009953AB" w:rsidP="00F03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</w:t>
            </w:r>
            <w:r w:rsidR="00F033FC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и применение знаний о размещении основных географических объектов, и территориальной организации природы и общества </w:t>
            </w:r>
          </w:p>
          <w:p w14:paraId="7A94B13C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3AB" w:rsidRPr="00EC5412" w14:paraId="1C733D4A" w14:textId="77777777" w:rsidTr="00756413">
        <w:trPr>
          <w:trHeight w:val="630"/>
          <w:jc w:val="center"/>
        </w:trPr>
        <w:tc>
          <w:tcPr>
            <w:tcW w:w="2547" w:type="dxa"/>
          </w:tcPr>
          <w:p w14:paraId="49161D29" w14:textId="1B8FE7B6" w:rsidR="009953AB" w:rsidRPr="00EC5412" w:rsidRDefault="00AE1A7D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03. </w:t>
            </w:r>
            <w:r w:rsidRPr="00C14F12">
              <w:rPr>
                <w:rFonts w:ascii="Times New Roman" w:hAnsi="Times New Roman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9A3D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0907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168D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43A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умения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  <w:p w14:paraId="250EF937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8C25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  <w:p w14:paraId="00BC4721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6EBD" w14:textId="77777777" w:rsidR="009953AB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Грамотное 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39E1" w14:textId="77777777" w:rsidR="009953AB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Уверенное умение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географические знания для объяснения и оценки разнообразных явлений и процессов </w:t>
            </w:r>
          </w:p>
        </w:tc>
      </w:tr>
      <w:tr w:rsidR="009953AB" w:rsidRPr="00EC5412" w14:paraId="0265F3AD" w14:textId="77777777" w:rsidTr="00756413">
        <w:trPr>
          <w:trHeight w:val="630"/>
          <w:jc w:val="center"/>
        </w:trPr>
        <w:tc>
          <w:tcPr>
            <w:tcW w:w="2547" w:type="dxa"/>
          </w:tcPr>
          <w:p w14:paraId="097258EE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04.</w:t>
            </w:r>
          </w:p>
          <w:p w14:paraId="02CA60F5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14:paraId="69C2F0A2" w14:textId="441F8D09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6358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27C6" w14:textId="77777777" w:rsidR="009953AB" w:rsidRPr="00627C58" w:rsidRDefault="009A28F6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93B2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F96C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явлений и процессов</w:t>
            </w:r>
          </w:p>
          <w:p w14:paraId="52DB61F9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8112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  <w:p w14:paraId="564673CB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0DEF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Грамотные 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явлений и процессов</w:t>
            </w:r>
          </w:p>
          <w:p w14:paraId="738465D5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9EAE" w14:textId="77777777" w:rsidR="004617F2" w:rsidRPr="00AE1A7D" w:rsidRDefault="009953AB" w:rsidP="00461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Уверенные навыки владения </w:t>
            </w:r>
            <w:r w:rsidR="004617F2"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познавательной, учебно-исследовательской и проектной деятельностью;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 экономических и геоэкологических явлений и процессов</w:t>
            </w:r>
          </w:p>
          <w:p w14:paraId="722B4E40" w14:textId="77777777" w:rsidR="009953AB" w:rsidRPr="00AE1A7D" w:rsidRDefault="009953A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53AB" w:rsidRPr="00EC5412" w14:paraId="02E09F46" w14:textId="77777777" w:rsidTr="00756413">
        <w:trPr>
          <w:trHeight w:val="630"/>
          <w:jc w:val="center"/>
        </w:trPr>
        <w:tc>
          <w:tcPr>
            <w:tcW w:w="2547" w:type="dxa"/>
          </w:tcPr>
          <w:p w14:paraId="5E89D182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</w:p>
          <w:p w14:paraId="683745F6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690B59F" w14:textId="34132BF3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6A7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C2BC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55CE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47974" w14:textId="77777777" w:rsidR="009953AB" w:rsidRPr="00AE1A7D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навыков освоения и применения знаний о размещении основных географических объектов, и территориальной организации природы и общества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4B22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Pr="00A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11B8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ACCA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  <w:tr w:rsidR="009953AB" w:rsidRPr="00EC5412" w14:paraId="6475201B" w14:textId="77777777" w:rsidTr="00756413">
        <w:trPr>
          <w:trHeight w:val="630"/>
          <w:jc w:val="center"/>
        </w:trPr>
        <w:tc>
          <w:tcPr>
            <w:tcW w:w="2547" w:type="dxa"/>
          </w:tcPr>
          <w:p w14:paraId="1DF533D0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06.</w:t>
            </w:r>
          </w:p>
          <w:p w14:paraId="1A28D7BB" w14:textId="62D161B1" w:rsidR="009953AB" w:rsidRPr="00EC5412" w:rsidRDefault="00AE1A7D" w:rsidP="00AE1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C14F12">
              <w:rPr>
                <w:rFonts w:ascii="Times New Roman" w:hAnsi="Times New Roman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CDA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DD75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9E27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23766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сформированности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4405C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F074" w14:textId="77777777" w:rsidR="009953AB" w:rsidRPr="00AE1A7D" w:rsidRDefault="00AE768B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3C53" w14:textId="77777777" w:rsidR="009953AB" w:rsidRPr="00AE1A7D" w:rsidRDefault="00AE768B" w:rsidP="00AE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сформированность знания роли и места современной географической науки в системе научных дисциплин, её участии в решении важнейших проблем человечества</w:t>
            </w:r>
          </w:p>
        </w:tc>
      </w:tr>
      <w:tr w:rsidR="009953AB" w:rsidRPr="00EC5412" w14:paraId="27ABB608" w14:textId="77777777" w:rsidTr="00756413">
        <w:trPr>
          <w:trHeight w:val="630"/>
          <w:jc w:val="center"/>
        </w:trPr>
        <w:tc>
          <w:tcPr>
            <w:tcW w:w="2547" w:type="dxa"/>
          </w:tcPr>
          <w:p w14:paraId="0DAC9644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07. </w:t>
            </w:r>
            <w:r w:rsidRPr="00C14F12">
              <w:rPr>
                <w:rFonts w:ascii="Times New Roman" w:hAnsi="Times New Roman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7C5D917C" w14:textId="1DC79BB1" w:rsidR="009953AB" w:rsidRPr="00EC5412" w:rsidRDefault="009953AB" w:rsidP="00995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OfficinaSansBookC" w:eastAsia="Times New Roman" w:hAnsi="OfficinaSansBookC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2E8B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4F0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кейсов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07E1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2185" w14:textId="77777777" w:rsidR="009953AB" w:rsidRPr="00AE1A7D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сформированности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E2E7" w14:textId="77777777" w:rsidR="009953AB" w:rsidRPr="00AE1A7D" w:rsidRDefault="00FA4BAA" w:rsidP="00FA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88DDB" w14:textId="77777777" w:rsidR="009953AB" w:rsidRPr="00AE1A7D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17E0" w14:textId="77777777" w:rsidR="009953AB" w:rsidRPr="00AE1A7D" w:rsidRDefault="00FA4BAA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сформированность системы комплексных социально-ориентированных географических знаний о закономерностях развития природы, размещения населения и хозяйства; освоение базовых географических понятий и знаний географической терминологии</w:t>
            </w:r>
          </w:p>
        </w:tc>
      </w:tr>
      <w:tr w:rsidR="009953AB" w:rsidRPr="00EC5412" w14:paraId="1B3FF498" w14:textId="77777777" w:rsidTr="00756413">
        <w:trPr>
          <w:trHeight w:val="630"/>
          <w:jc w:val="center"/>
        </w:trPr>
        <w:tc>
          <w:tcPr>
            <w:tcW w:w="2547" w:type="dxa"/>
          </w:tcPr>
          <w:p w14:paraId="5EC82F7B" w14:textId="77777777" w:rsidR="00AE1A7D" w:rsidRPr="00C14F12" w:rsidRDefault="00AE1A7D" w:rsidP="00AE1A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F12">
              <w:rPr>
                <w:rFonts w:ascii="Times New Roman" w:hAnsi="Times New Roman"/>
                <w:sz w:val="24"/>
                <w:szCs w:val="24"/>
              </w:rPr>
              <w:t>ОК 08.</w:t>
            </w:r>
          </w:p>
          <w:p w14:paraId="40D27BE4" w14:textId="77777777" w:rsidR="00AE1A7D" w:rsidRPr="00C14F12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 w:rsidRPr="00C14F12">
              <w:rPr>
                <w:rFonts w:ascii="Times New Roman" w:hAnsi="Times New Roman"/>
              </w:rPr>
              <w:lastRenderedPageBreak/>
              <w:t>повышение квалификации.</w:t>
            </w:r>
          </w:p>
          <w:p w14:paraId="37A970AD" w14:textId="20B1C466" w:rsidR="009953AB" w:rsidRPr="00EC5412" w:rsidRDefault="009953AB" w:rsidP="009953AB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66E0" w14:textId="77777777" w:rsidR="009953AB" w:rsidRPr="00AE1A7D" w:rsidRDefault="009953AB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965D" w14:textId="77777777" w:rsidR="009953AB" w:rsidRPr="00627C58" w:rsidRDefault="00D72647" w:rsidP="009953AB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7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3258" w14:textId="77777777" w:rsidR="009953AB" w:rsidRPr="00AE1A7D" w:rsidRDefault="009953AB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3B86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освоения и применения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708D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Недостаточное освоение и применение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A837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Частичное освоение и применение знаний о размещении основных географических объектов, и территориальной организации </w:t>
            </w: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1B65" w14:textId="77777777" w:rsidR="009953AB" w:rsidRPr="00AE1A7D" w:rsidRDefault="00F151C1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Полное освоение и применение знаний о размещении основных географических объектов, и территориальной организации природы и общества</w:t>
            </w:r>
          </w:p>
        </w:tc>
      </w:tr>
      <w:tr w:rsidR="00AE1A7D" w:rsidRPr="00EC5412" w14:paraId="57884725" w14:textId="77777777" w:rsidTr="00756413">
        <w:trPr>
          <w:trHeight w:val="630"/>
          <w:jc w:val="center"/>
        </w:trPr>
        <w:tc>
          <w:tcPr>
            <w:tcW w:w="2547" w:type="dxa"/>
          </w:tcPr>
          <w:p w14:paraId="08A678D6" w14:textId="65506EBD" w:rsidR="00AE1A7D" w:rsidRPr="00AE1A7D" w:rsidRDefault="00AE1A7D" w:rsidP="00AE1A7D">
            <w:pPr>
              <w:rPr>
                <w:rFonts w:ascii="Times New Roman" w:hAnsi="Times New Roman"/>
              </w:rPr>
            </w:pPr>
            <w:r w:rsidRPr="00C14F12">
              <w:rPr>
                <w:rFonts w:ascii="Times New Roman" w:hAnsi="Times New Roman"/>
              </w:rPr>
              <w:t>ОК 9 Ориентироваться в условиях частой смены технологий в профессиональной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4DA2" w14:textId="6B109B18" w:rsidR="00AE1A7D" w:rsidRPr="00EC5412" w:rsidRDefault="00AE1A7D" w:rsidP="009953AB">
            <w:pPr>
              <w:spacing w:after="0" w:line="25" w:lineRule="atLeast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  <w:r w:rsidRPr="00AE1A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284B" w14:textId="77777777" w:rsidR="00AE1A7D" w:rsidRPr="00EC5412" w:rsidRDefault="00AE1A7D" w:rsidP="009953AB">
            <w:pPr>
              <w:spacing w:after="0" w:line="25" w:lineRule="atLeast"/>
              <w:jc w:val="center"/>
              <w:rPr>
                <w:rFonts w:ascii="OfficinaSansBookC" w:eastAsia="Times New Roman" w:hAnsi="OfficinaSansBookC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7E5" w14:textId="77777777" w:rsidR="00AE1A7D" w:rsidRPr="00AE1A7D" w:rsidRDefault="00AE1A7D" w:rsidP="00995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ED15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FDA6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81F0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16D" w14:textId="77777777" w:rsidR="00AE1A7D" w:rsidRPr="00AE1A7D" w:rsidRDefault="00AE1A7D" w:rsidP="0099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972B47" w14:textId="77777777" w:rsidR="00D72647" w:rsidRPr="00EC5412" w:rsidRDefault="00D72647">
      <w:pPr>
        <w:rPr>
          <w:rFonts w:ascii="OfficinaSansBookC" w:hAnsi="OfficinaSansBookC" w:cs="Times New Roman"/>
          <w:sz w:val="28"/>
          <w:szCs w:val="28"/>
        </w:rPr>
        <w:sectPr w:rsidR="00D72647" w:rsidRPr="00EC5412" w:rsidSect="00A0404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5644E9B" w14:textId="69A1D166" w:rsidR="009A28F6" w:rsidRPr="00AE1A7D" w:rsidRDefault="00D7277A" w:rsidP="0081397A">
      <w:pPr>
        <w:pStyle w:val="1"/>
        <w:spacing w:before="0"/>
        <w:jc w:val="both"/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25122243"/>
      <w:r w:rsidRPr="00AE1A7D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3.</w:t>
      </w:r>
      <w:r w:rsidR="00DC248D" w:rsidRPr="00AE1A7D">
        <w:rPr>
          <w:rStyle w:val="10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9A28F6" w:rsidRPr="00AE1A7D">
        <w:rPr>
          <w:rFonts w:ascii="Times New Roman" w:hAnsi="Times New Roman" w:cs="Times New Roman"/>
          <w:color w:val="auto"/>
          <w:sz w:val="24"/>
          <w:szCs w:val="24"/>
        </w:rPr>
        <w:t>Материалы оценочных средств для проведения текущего контроля успеваемости</w:t>
      </w:r>
      <w:bookmarkEnd w:id="5"/>
    </w:p>
    <w:p w14:paraId="54288E69" w14:textId="77777777" w:rsidR="009A28F6" w:rsidRPr="00AE1A7D" w:rsidRDefault="009A28F6" w:rsidP="009A28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EC46E2" w14:textId="521DFF60" w:rsidR="009A28F6" w:rsidRPr="00AE1A7D" w:rsidRDefault="00D7277A" w:rsidP="00DC248D">
      <w:pPr>
        <w:pStyle w:val="aa"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C248D" w:rsidRPr="00AE1A7D">
        <w:rPr>
          <w:rFonts w:ascii="Times New Roman" w:eastAsia="Times New Roman" w:hAnsi="Times New Roman" w:cs="Times New Roman"/>
          <w:b/>
          <w:sz w:val="24"/>
          <w:szCs w:val="24"/>
        </w:rPr>
        <w:t xml:space="preserve">.1 </w:t>
      </w:r>
      <w:r w:rsidR="008C0BC5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9A28F6" w:rsidRPr="00AE1A7D">
        <w:rPr>
          <w:rFonts w:ascii="Times New Roman" w:eastAsia="Times New Roman" w:hAnsi="Times New Roman" w:cs="Times New Roman"/>
          <w:b/>
          <w:sz w:val="24"/>
          <w:szCs w:val="24"/>
        </w:rPr>
        <w:t>ематика эссе</w:t>
      </w:r>
    </w:p>
    <w:p w14:paraId="2D6825CB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Cs/>
          <w:sz w:val="24"/>
          <w:szCs w:val="24"/>
        </w:rPr>
        <w:t>Какие политические режимы существуют в современном мире и каковы их характерные черты?</w:t>
      </w:r>
    </w:p>
    <w:p w14:paraId="0F7EA07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07DF7052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21E4A0E7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в чем заключается различие между унитарной и федеративной формами административно</w:t>
      </w:r>
      <w:r w:rsidRPr="00AE1A7D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территориального устройства стран и как они представлены на современной политической карте мира.</w:t>
      </w:r>
    </w:p>
    <w:p w14:paraId="5AFD90B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формирование и сущность понятий о географической и окружающей среде.</w:t>
      </w:r>
    </w:p>
    <w:p w14:paraId="4CA58B4E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05DE0C7A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характеристику теоретических основ проблемы рационального использования природных ресурсов.</w:t>
      </w:r>
    </w:p>
    <w:p w14:paraId="32914F55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как вы понимаете ресурсообеспеченность и как ее определяют.</w:t>
      </w:r>
    </w:p>
    <w:p w14:paraId="0B9D2D6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В чем заключаются эколого</w:t>
      </w:r>
      <w:r w:rsidRPr="00AE1A7D">
        <w:rPr>
          <w:rFonts w:ascii="MS Mincho" w:eastAsia="MS Mincho" w:hAnsi="MS Mincho" w:cs="MS Mincho" w:hint="eastAsia"/>
          <w:bCs/>
          <w:sz w:val="24"/>
          <w:szCs w:val="24"/>
        </w:rPr>
        <w:t>‑</w:t>
      </w: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географические исследования?</w:t>
      </w:r>
    </w:p>
    <w:p w14:paraId="27E35A67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что входит в понятие «ресурсы Мирового океана», и представьте его в виде схемы.</w:t>
      </w:r>
    </w:p>
    <w:p w14:paraId="580FEBA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размещение нефтяных и газовых ресурсов на континентальном шельфе Мирового океана.</w:t>
      </w:r>
    </w:p>
    <w:p w14:paraId="75D0FF8C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Расскажите об энергетических ресурсах Мирового океана.</w:t>
      </w:r>
    </w:p>
    <w:p w14:paraId="6DE8846F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0C2D89CB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что входит в понятие о климатических и космических ресурсах.</w:t>
      </w:r>
    </w:p>
    <w:p w14:paraId="4A0BE0C6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краткую характеристику рекреационных ресурсов. На какие типы и классы их подразделяют?</w:t>
      </w:r>
    </w:p>
    <w:p w14:paraId="44BAF65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источники сведений о численности населения.</w:t>
      </w:r>
    </w:p>
    <w:p w14:paraId="5388CBA8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41F9CF63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 различия между темпами роста населения в отдельных крупных регионах мира.</w:t>
      </w:r>
    </w:p>
    <w:p w14:paraId="2795DD43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3B56141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Назовите основные меры экологической политики.</w:t>
      </w:r>
    </w:p>
    <w:p w14:paraId="704D1AB4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Охарактеризуйте осуществление экологической политики на региональном и глобальном уровнях.</w:t>
      </w:r>
    </w:p>
    <w:p w14:paraId="59066A9E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Дайте характеристику экологической ситуации в экономически высокоразвитых странах.</w:t>
      </w:r>
    </w:p>
    <w:p w14:paraId="663519B8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Расскажите о том, как экологическая политика осуществляется в странах с переходной экономикой.</w:t>
      </w:r>
    </w:p>
    <w:p w14:paraId="1E289E62" w14:textId="77777777" w:rsidR="009A28F6" w:rsidRPr="00AE1A7D" w:rsidRDefault="009A28F6" w:rsidP="00C21D8F">
      <w:pPr>
        <w:pStyle w:val="aa"/>
        <w:numPr>
          <w:ilvl w:val="0"/>
          <w:numId w:val="33"/>
        </w:numPr>
        <w:spacing w:after="0" w:line="240" w:lineRule="auto"/>
        <w:ind w:left="0"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A7D">
        <w:rPr>
          <w:rFonts w:ascii="Times New Roman" w:eastAsia="Calibri" w:hAnsi="Times New Roman" w:cs="Times New Roman"/>
          <w:bCs/>
          <w:sz w:val="24"/>
          <w:szCs w:val="24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78F9CB28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810C8D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F25F5C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9B88D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CE9E48" w14:textId="77777777" w:rsidR="00627C58" w:rsidRDefault="00627C58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0D6B8" w14:textId="5C08E127" w:rsidR="009A28F6" w:rsidRPr="00AE1A7D" w:rsidRDefault="00D7277A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DC248D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A28F6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писок тем для доклада</w:t>
      </w:r>
    </w:p>
    <w:p w14:paraId="1349FE67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Какие политические режимы существуют в современном мире и каковы их характерные черты?</w:t>
      </w:r>
    </w:p>
    <w:p w14:paraId="18B179A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Что собой представляет республиканская форма правления и как она представлена на современной политической карте мира?</w:t>
      </w:r>
    </w:p>
    <w:p w14:paraId="6B95CDE4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Что собой представляет монархическая форма правления и как она представлена на современной политической карте мира?</w:t>
      </w:r>
    </w:p>
    <w:p w14:paraId="6D08A12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в чем заключается различие между унитарной и федеративной формами административно</w:t>
      </w:r>
      <w:r w:rsidRPr="00AE1A7D">
        <w:rPr>
          <w:rFonts w:ascii="MS Mincho" w:eastAsia="MS Mincho" w:hAnsi="MS Mincho" w:cs="MS Mincho" w:hint="eastAsia"/>
          <w:sz w:val="24"/>
          <w:szCs w:val="24"/>
        </w:rPr>
        <w:t>‑</w:t>
      </w:r>
      <w:r w:rsidRPr="00AE1A7D">
        <w:rPr>
          <w:rFonts w:ascii="Times New Roman" w:eastAsia="Times New Roman" w:hAnsi="Times New Roman" w:cs="Times New Roman"/>
          <w:sz w:val="24"/>
          <w:szCs w:val="24"/>
        </w:rPr>
        <w:t>территориального устройства стран и как они представлены на современной политической карте мира.</w:t>
      </w:r>
    </w:p>
    <w:p w14:paraId="7F1C5D9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формирование и сущность понятий о географической и окружающей среде.</w:t>
      </w:r>
    </w:p>
    <w:p w14:paraId="7E3E6741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 содержание понятия о природопользовании и назовите главные научные концепции, с ним связанные.</w:t>
      </w:r>
    </w:p>
    <w:p w14:paraId="3B0C11E3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характеристику теоретических основ проблемы рационального использования природных ресурсов.</w:t>
      </w:r>
    </w:p>
    <w:p w14:paraId="5917133F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как вы понимаете ресурсообеспеченность и как ее определяют.</w:t>
      </w:r>
    </w:p>
    <w:p w14:paraId="654A334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В чем заключаются эколого</w:t>
      </w:r>
      <w:r w:rsidRPr="00AE1A7D">
        <w:rPr>
          <w:rFonts w:ascii="MS Mincho" w:eastAsia="MS Mincho" w:hAnsi="MS Mincho" w:cs="MS Mincho" w:hint="eastAsia"/>
          <w:sz w:val="24"/>
          <w:szCs w:val="24"/>
        </w:rPr>
        <w:t>‑</w:t>
      </w:r>
      <w:r w:rsidRPr="00AE1A7D">
        <w:rPr>
          <w:rFonts w:ascii="Times New Roman" w:eastAsia="Times New Roman" w:hAnsi="Times New Roman" w:cs="Times New Roman"/>
          <w:sz w:val="24"/>
          <w:szCs w:val="24"/>
        </w:rPr>
        <w:t>географические исследования?</w:t>
      </w:r>
    </w:p>
    <w:p w14:paraId="6A9EDB86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что входит в понятие «ресурсы Мирового океана», и представьте его в виде схемы.</w:t>
      </w:r>
    </w:p>
    <w:p w14:paraId="6B58999D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размещение нефтяных и газовых ресурсов на континентальном шельфе Мирового океана.</w:t>
      </w:r>
    </w:p>
    <w:p w14:paraId="410A187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Расскажите об энергетических ресурсах Мирового океана.</w:t>
      </w:r>
    </w:p>
    <w:p w14:paraId="3B5A686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оценку биологических ресурсов Мирового океана и объясните, какие проблемы возникают в связи с их использованием.</w:t>
      </w:r>
    </w:p>
    <w:p w14:paraId="1662F31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что входит в понятие о климатических и космических ресурсах.</w:t>
      </w:r>
    </w:p>
    <w:p w14:paraId="6D15308B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краткую характеристику рекреационных ресурсов. На какие типы и классы их подразделяют?</w:t>
      </w:r>
    </w:p>
    <w:p w14:paraId="60F4274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источники сведений о численности населения.</w:t>
      </w:r>
    </w:p>
    <w:p w14:paraId="1192ABAD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Покажите на конкретных примерах ускорение процесса роста численности мирового населения в эпоху Новейшего времени.</w:t>
      </w:r>
    </w:p>
    <w:p w14:paraId="42D0D521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 различия между темпами роста населения в отдельных крупных регионах мира.</w:t>
      </w:r>
    </w:p>
    <w:p w14:paraId="608D1F30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Опираясь на теорию демографического перехода, охарактеризуйте причины демографического взрыва в развивающихся странах.</w:t>
      </w:r>
    </w:p>
    <w:p w14:paraId="20F26A3A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Назовите основные меры экологической политики.</w:t>
      </w:r>
    </w:p>
    <w:p w14:paraId="0EE1FB3B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Охарактеризуйте осуществление экологической политики на региональном и глобальном уровнях.</w:t>
      </w:r>
    </w:p>
    <w:p w14:paraId="0E6FB6D7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Дайте характеристику экологической ситуации в экономически высокоразвитых странах.</w:t>
      </w:r>
    </w:p>
    <w:p w14:paraId="6EC6169E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Расскажите о том, как экологическая политика осуществляется в странах с переходной экономикой.</w:t>
      </w:r>
    </w:p>
    <w:p w14:paraId="405E944C" w14:textId="77777777" w:rsidR="009A28F6" w:rsidRPr="00AE1A7D" w:rsidRDefault="009A28F6" w:rsidP="00627C58">
      <w:pPr>
        <w:pStyle w:val="aa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sz w:val="24"/>
          <w:szCs w:val="24"/>
        </w:rPr>
        <w:t>Объясните, почему наиболее сложная экологическая ситуация ныне характерна для большинства развивающихся стран.</w:t>
      </w:r>
    </w:p>
    <w:p w14:paraId="076C0CD7" w14:textId="77777777" w:rsidR="009A28F6" w:rsidRPr="00AE1A7D" w:rsidRDefault="009A28F6" w:rsidP="00627C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556CA" w14:textId="6303EF60" w:rsidR="009A28F6" w:rsidRPr="00AE1A7D" w:rsidRDefault="00D7277A" w:rsidP="008139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</w:t>
      </w:r>
      <w:r w:rsidR="00DC248D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.3.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680D57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еречень тем</w:t>
      </w:r>
      <w:r w:rsidR="009651D1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0D57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9A28F6" w:rsidRPr="00AE1A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рефератов</w:t>
      </w:r>
    </w:p>
    <w:p w14:paraId="344F768C" w14:textId="61347F37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Новейшие изменения политической карты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83B9AA" w14:textId="4A38D9CD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распределения различных видов минеральных ресурсов по регионам и странам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76A2AC" w14:textId="11CEE946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природопользования в различных регионах и странах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4B7A40" w14:textId="32CC30B3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воспроизводства мирового населения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DB3F5" w14:textId="664DFEAC" w:rsidR="009A28F6" w:rsidRPr="00D37353" w:rsidRDefault="00D37353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Демографическая политика в Китае и Индии: цели, методы, результаты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D7528" w14:textId="77275967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жизни населения в различных странах и регионах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42705" w14:textId="506000A3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Языки народов мира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69BA17" w14:textId="5DB5428C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международные миграции населения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4F293" w14:textId="493373CE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урбанизации в развивающихся странах</w:t>
      </w:r>
      <w:r w:rsidR="009A28F6" w:rsidRPr="00D373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AAD2BC" w14:textId="66904474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Размещение «сверхгородов» по регионам и странам мира.</w:t>
      </w:r>
    </w:p>
    <w:p w14:paraId="67634E43" w14:textId="081ED9E6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мировые и региональные экономические интеграционные группировки.</w:t>
      </w:r>
    </w:p>
    <w:p w14:paraId="67BE439E" w14:textId="189A7DB8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«Мировые» города и их роль в современном развитии мира.</w:t>
      </w:r>
    </w:p>
    <w:p w14:paraId="0934F817" w14:textId="2D584C97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Ведущие мировые районы плантационного растениеводства и товарного животноводства.</w:t>
      </w:r>
    </w:p>
    <w:p w14:paraId="501E4F37" w14:textId="4D24D918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территориальной структуры мировой добычи нефти и природного газа.</w:t>
      </w:r>
    </w:p>
    <w:p w14:paraId="35D1C80C" w14:textId="30EF3941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Крупнейшие автомобилестроительные компании мира.</w:t>
      </w:r>
    </w:p>
    <w:p w14:paraId="4BF450BF" w14:textId="00122694" w:rsidR="009A28F6" w:rsidRPr="00D37353" w:rsidRDefault="006F311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Современный 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географический рисунок мирового морского портового хозяйства.</w:t>
      </w:r>
    </w:p>
    <w:p w14:paraId="76CA87CD" w14:textId="475A2716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Международный туризм в различных странах и регионах мира.</w:t>
      </w:r>
    </w:p>
    <w:p w14:paraId="52C8AA33" w14:textId="6CAC3C84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«Горячие точки» на карте Зарубежной Европы.</w:t>
      </w:r>
    </w:p>
    <w:p w14:paraId="77364190" w14:textId="3E274271" w:rsidR="009A28F6" w:rsidRPr="00D37353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стран Зарубежной Европы.</w:t>
      </w:r>
    </w:p>
    <w:p w14:paraId="777E25BF" w14:textId="486757A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Этнолингвистический и религиозный состав населения субрегионов Зарубежной Азии.</w:t>
      </w:r>
    </w:p>
    <w:p w14:paraId="3D7B1B14" w14:textId="701A9162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Экономические реформы в Японии, Китае и странах Зарубежной Азии.</w:t>
      </w:r>
    </w:p>
    <w:p w14:paraId="36CAB07F" w14:textId="563D856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политической карты Африки.</w:t>
      </w:r>
    </w:p>
    <w:p w14:paraId="18E1D700" w14:textId="18E68E14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Типы воспроизводства населения, показатели качества жизни населения и уровень урбанизации в странах Африки.</w:t>
      </w:r>
    </w:p>
    <w:p w14:paraId="2B01CCD4" w14:textId="53F5367B" w:rsidR="009A28F6" w:rsidRPr="00D37353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Географический рисунок хозяйства США.</w:t>
      </w:r>
    </w:p>
    <w:p w14:paraId="64A8A311" w14:textId="56F1D3F9" w:rsidR="009A28F6" w:rsidRPr="00FC477C" w:rsidRDefault="009A28F6" w:rsidP="00FC477C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Национальные парки, особенности их размещения (материк по выбору) и физико-географическая характеристика территорий</w:t>
      </w:r>
      <w:r w:rsidR="00FC4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84AF99" w14:textId="77777777" w:rsidR="009A28F6" w:rsidRPr="00D37353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Экологические проблемы национальных парков США и Канады.</w:t>
      </w:r>
    </w:p>
    <w:p w14:paraId="6151540D" w14:textId="44DCA9AA" w:rsidR="009A28F6" w:rsidRDefault="009A28F6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37353">
        <w:rPr>
          <w:rFonts w:ascii="Times New Roman" w:eastAsia="Times New Roman" w:hAnsi="Times New Roman" w:cs="Times New Roman"/>
          <w:sz w:val="24"/>
          <w:szCs w:val="24"/>
        </w:rPr>
        <w:t>Эндемики растительного и животного мира материка и физико-географические закономерности их размещения (материк по выбору).</w:t>
      </w:r>
    </w:p>
    <w:p w14:paraId="6065A8DC" w14:textId="1EAAB53E" w:rsidR="00FC477C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Отрасли международной хозяйственной специализации </w:t>
      </w:r>
      <w:r w:rsidR="008C0BC5">
        <w:rPr>
          <w:rFonts w:ascii="Times New Roman" w:eastAsia="Times New Roman" w:hAnsi="Times New Roman" w:cs="Times New Roman"/>
          <w:sz w:val="24"/>
          <w:szCs w:val="24"/>
        </w:rPr>
        <w:t>Австралии.</w:t>
      </w:r>
    </w:p>
    <w:p w14:paraId="2C019671" w14:textId="6EF2F0AD" w:rsidR="00FC477C" w:rsidRDefault="00FC477C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современного экономико-географического положения России.</w:t>
      </w:r>
    </w:p>
    <w:p w14:paraId="79080CB6" w14:textId="7581AE01" w:rsidR="00FC477C" w:rsidRPr="00D37353" w:rsidRDefault="008C0BC5" w:rsidP="0081397A">
      <w:pPr>
        <w:pStyle w:val="aa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Глобальная проблема изменения климата.</w:t>
      </w:r>
    </w:p>
    <w:p w14:paraId="08125DE7" w14:textId="77777777" w:rsidR="009A28F6" w:rsidRPr="0081397A" w:rsidRDefault="009A28F6" w:rsidP="0081397A">
      <w:pPr>
        <w:spacing w:after="0"/>
        <w:rPr>
          <w:rFonts w:ascii="OfficinaSansBookC" w:eastAsia="Times New Roman" w:hAnsi="OfficinaSansBookC"/>
        </w:rPr>
      </w:pPr>
    </w:p>
    <w:p w14:paraId="43A91EF7" w14:textId="6726AF97" w:rsidR="009A28F6" w:rsidRPr="0035104C" w:rsidRDefault="00D7277A" w:rsidP="008C0BC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C248D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.4.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680D57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>естовы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80D57" w:rsidRP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задани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</w:p>
    <w:p w14:paraId="4A15BE79" w14:textId="41E1630F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Политическая карта Мира</w:t>
      </w:r>
    </w:p>
    <w:p w14:paraId="3F391281" w14:textId="77777777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1. Найдите правильные пары названий стран – гигантов по площади и их столиц:</w:t>
      </w:r>
    </w:p>
    <w:p w14:paraId="0B87C3F2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 – Нью-Йорк;</w:t>
      </w:r>
    </w:p>
    <w:p w14:paraId="7274CFA9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Великобритания – Лондон;</w:t>
      </w:r>
    </w:p>
    <w:p w14:paraId="064F81CE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Австралия – Канберра;</w:t>
      </w:r>
    </w:p>
    <w:p w14:paraId="3333759B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Канада – Оттава;</w:t>
      </w:r>
    </w:p>
    <w:p w14:paraId="583396DF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 – Шанхай.</w:t>
      </w:r>
    </w:p>
    <w:p w14:paraId="4E2FC180" w14:textId="77777777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 Найдите правильные пары названий стран – гигантов по населению и их столиц:  </w:t>
      </w:r>
    </w:p>
    <w:p w14:paraId="191F3933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Нигерия – Каир;</w:t>
      </w:r>
    </w:p>
    <w:p w14:paraId="5DE20A01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Индонезия – Джакарта;</w:t>
      </w:r>
    </w:p>
    <w:p w14:paraId="43A6B635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Пакистан – Исламабад;</w:t>
      </w:r>
    </w:p>
    <w:p w14:paraId="6DA8F408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Саудовская Аравия – Эр-Рияд;</w:t>
      </w:r>
    </w:p>
    <w:p w14:paraId="05A6BC83" w14:textId="77777777" w:rsidR="009A28F6" w:rsidRPr="0035104C" w:rsidRDefault="009A28F6" w:rsidP="009A28F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Канада – Оттава.</w:t>
      </w:r>
    </w:p>
    <w:p w14:paraId="689AACC1" w14:textId="47ACC4BF" w:rsidR="009A28F6" w:rsidRPr="0035104C" w:rsidRDefault="009A28F6" w:rsidP="009A28F6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2E1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География мировых природных ресурсов</w:t>
      </w:r>
    </w:p>
    <w:p w14:paraId="10E246AD" w14:textId="77777777" w:rsidR="009A28F6" w:rsidRPr="0035104C" w:rsidRDefault="009A28F6" w:rsidP="00EC5412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из указанных утверждений верны?</w:t>
      </w:r>
    </w:p>
    <w:p w14:paraId="53BE172A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Географическая среда – часть земной природы, с которой человеческое общество непосредственно взаимодействует в своей жизни и производственной деятельности.</w:t>
      </w:r>
    </w:p>
    <w:p w14:paraId="3E8B889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Понятие «природа» более широкое, чем понятие «географическая среда».</w:t>
      </w:r>
    </w:p>
    <w:p w14:paraId="0A02E22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Географическая среда – необходимое условие жизни и деятельности общества.</w:t>
      </w:r>
    </w:p>
    <w:p w14:paraId="2BAA532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перечисленные.</w:t>
      </w:r>
    </w:p>
    <w:p w14:paraId="4044AB00" w14:textId="77777777" w:rsidR="009A28F6" w:rsidRPr="0035104C" w:rsidRDefault="009A28F6" w:rsidP="00EC5412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Ресурсами, выделяемыми по характеру использования, являются:</w:t>
      </w:r>
    </w:p>
    <w:p w14:paraId="256102C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минеральные;</w:t>
      </w:r>
    </w:p>
    <w:p w14:paraId="15B5709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рекреационные;</w:t>
      </w:r>
    </w:p>
    <w:p w14:paraId="6CACAC23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климатические;</w:t>
      </w:r>
    </w:p>
    <w:p w14:paraId="3754BAC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таких ресурсов нет.</w:t>
      </w:r>
    </w:p>
    <w:p w14:paraId="488DDB6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География населения мира</w:t>
      </w:r>
    </w:p>
    <w:p w14:paraId="0525DA7B" w14:textId="77777777" w:rsidR="009A28F6" w:rsidRPr="0035104C" w:rsidRDefault="009A28F6" w:rsidP="00EC5412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Демографическим взрывом называют:</w:t>
      </w:r>
    </w:p>
    <w:p w14:paraId="183B43A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рост терроризма в перенаселенных странах;</w:t>
      </w:r>
    </w:p>
    <w:p w14:paraId="34A0170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рациональный тип воспроизводства населения;</w:t>
      </w:r>
    </w:p>
    <w:p w14:paraId="7C9FE61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феномен быстрого роста численности населения в развивающихся странах в середине ХХ века;</w:t>
      </w:r>
    </w:p>
    <w:p w14:paraId="1D4BFBC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07076DFF" w14:textId="77777777" w:rsidR="009A28F6" w:rsidRPr="0035104C" w:rsidRDefault="009A28F6" w:rsidP="00EC5412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утверждения:</w:t>
      </w:r>
    </w:p>
    <w:p w14:paraId="43137B8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решающее воздействие на воспроизводство населения оказывают социально-экономические факторы;</w:t>
      </w:r>
    </w:p>
    <w:p w14:paraId="5D776E4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никогда население мира не возрастало так быстро как в середине ХХ века;</w:t>
      </w:r>
    </w:p>
    <w:p w14:paraId="49CE20B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к 2000 году численность населения Земли превысила 6 млрд.человек;</w:t>
      </w:r>
    </w:p>
    <w:p w14:paraId="03C8CEB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перечисленные утверждения правильные.</w:t>
      </w:r>
    </w:p>
    <w:p w14:paraId="49AE0C1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Научно-техническая революция и мировое хозяйство</w:t>
      </w:r>
    </w:p>
    <w:p w14:paraId="35133D4E" w14:textId="77777777" w:rsidR="009A28F6" w:rsidRPr="0035104C" w:rsidRDefault="009A28F6" w:rsidP="00EC5412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Научно-техническая революция – это:</w:t>
      </w:r>
    </w:p>
    <w:p w14:paraId="3E23967A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качественный скачок в развитии науки и техники;</w:t>
      </w:r>
    </w:p>
    <w:p w14:paraId="7650A88C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исторически сложившаяся совокупность национальных хозяйств;</w:t>
      </w:r>
    </w:p>
    <w:p w14:paraId="0F5F0816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переворот в производительных силах, основанный на превращение науки в непосредственную производительную силу общества;</w:t>
      </w:r>
    </w:p>
    <w:p w14:paraId="4BC5E5F8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все перечисленное.</w:t>
      </w:r>
    </w:p>
    <w:p w14:paraId="02143ADB" w14:textId="77777777" w:rsidR="009A28F6" w:rsidRPr="0035104C" w:rsidRDefault="009A28F6" w:rsidP="00EC541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неверное утверждение:</w:t>
      </w:r>
    </w:p>
    <w:p w14:paraId="5D229C47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под универсальностью НТР понимается охват этим процессом всех сфер и отраслей хозяйства;</w:t>
      </w:r>
    </w:p>
    <w:p w14:paraId="13D23CE5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четыре составные части НТР – наука, управление, электронизация, химизация;</w:t>
      </w:r>
    </w:p>
    <w:p w14:paraId="0376D34B" w14:textId="77777777" w:rsidR="009A28F6" w:rsidRPr="0035104C" w:rsidRDefault="009A28F6" w:rsidP="00EC5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увеличение объема доменных печей – пример эволюционного развития техники и технологии;</w:t>
      </w:r>
    </w:p>
    <w:p w14:paraId="00949D4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примером комплексной автоматизации может служить использование роботов при производстве автомобилей.</w:t>
      </w:r>
    </w:p>
    <w:p w14:paraId="60621C4F" w14:textId="4A049D44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География отраслей мирового хозяйства</w:t>
      </w:r>
    </w:p>
    <w:p w14:paraId="2EE4DE0A" w14:textId="77777777" w:rsidR="009A28F6" w:rsidRPr="0035104C" w:rsidRDefault="009A28F6" w:rsidP="00EC5412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неверные утверждения.</w:t>
      </w:r>
    </w:p>
    <w:p w14:paraId="1D26F4A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Саудовская Аравия, США и Россия входят в первую тройку стран по размерам добычи нефти.</w:t>
      </w:r>
    </w:p>
    <w:p w14:paraId="7A85A94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Россия, США и Канада входят в первую тройку стран по размерам добычи угля.</w:t>
      </w:r>
    </w:p>
    <w:p w14:paraId="74BAE79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 и Китай не входят в первую десятку стран по размерам выработки электроэнергии.</w:t>
      </w:r>
    </w:p>
    <w:p w14:paraId="4154A3D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Экспорт каменного угля из Западной Европы в США получил название «угольного моста».</w:t>
      </w:r>
    </w:p>
    <w:p w14:paraId="671E4A4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Более ¾ электроэнергии Франции вырабатывается на АЭС.</w:t>
      </w:r>
    </w:p>
    <w:p w14:paraId="1014FB43" w14:textId="77777777" w:rsidR="009A28F6" w:rsidRPr="0035104C" w:rsidRDefault="009A28F6" w:rsidP="00EC5412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варианты</w:t>
      </w:r>
      <w:r w:rsidR="00DC248D"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все три страны относятся к «великим горнодобывающим державам»:</w:t>
      </w:r>
    </w:p>
    <w:p w14:paraId="0FF7EEE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США, Бразилия, Индия;</w:t>
      </w:r>
    </w:p>
    <w:p w14:paraId="35955BFA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Китай, США, Япония;</w:t>
      </w:r>
    </w:p>
    <w:p w14:paraId="3DF65EE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США, Россия, ОАЭ;</w:t>
      </w:r>
    </w:p>
    <w:p w14:paraId="2FA3E95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Япония, США, Германия;</w:t>
      </w:r>
    </w:p>
    <w:p w14:paraId="3E3C4AA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Китай, Австралия, ЮАР.</w:t>
      </w:r>
    </w:p>
    <w:p w14:paraId="2A08FFE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Страны Европы</w:t>
      </w:r>
    </w:p>
    <w:p w14:paraId="364CFCFB" w14:textId="77777777" w:rsidR="009A28F6" w:rsidRPr="0035104C" w:rsidRDefault="009A28F6" w:rsidP="00EC5412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названия морей и стран, которые они омывают:</w:t>
      </w:r>
    </w:p>
    <w:p w14:paraId="4292036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Норвежское, Балтийское – Швеция;</w:t>
      </w:r>
    </w:p>
    <w:p w14:paraId="76992E3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Северное, Средиземное – Великобритания;</w:t>
      </w:r>
    </w:p>
    <w:p w14:paraId="6D8E6C0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Северное, Балтийское – Германия;</w:t>
      </w:r>
    </w:p>
    <w:p w14:paraId="0BD38BE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Черное, Адриатическое – Италия;</w:t>
      </w:r>
    </w:p>
    <w:p w14:paraId="4DAA254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Норвежское, Баренцево – Норвегия.</w:t>
      </w:r>
    </w:p>
    <w:p w14:paraId="13642BBF" w14:textId="77777777" w:rsidR="009A28F6" w:rsidRPr="0035104C" w:rsidRDefault="009A28F6" w:rsidP="00EC5412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варианты, в которых верно указаны страны, граничащие друг с другом:</w:t>
      </w:r>
    </w:p>
    <w:p w14:paraId="04EEFEE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Польша, Чехия, Германия;</w:t>
      </w:r>
    </w:p>
    <w:p w14:paraId="5FB5A67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Италия, Австрия, Венгрия;</w:t>
      </w:r>
    </w:p>
    <w:p w14:paraId="56BF955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Испания, Франция, Швейцария;</w:t>
      </w:r>
    </w:p>
    <w:p w14:paraId="0ED2203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Норвегия, Швеция, Финляндия;</w:t>
      </w:r>
    </w:p>
    <w:p w14:paraId="2E2A115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Словакия, Литва, Польша.</w:t>
      </w:r>
    </w:p>
    <w:p w14:paraId="1EE7A453" w14:textId="2E12174A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Зарубежная Азия. Австралия</w:t>
      </w:r>
    </w:p>
    <w:p w14:paraId="3797D1B4" w14:textId="77777777" w:rsidR="009A28F6" w:rsidRPr="0035104C" w:rsidRDefault="009A28F6" w:rsidP="00EC5412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государства владеют территорией острова Калимантан?</w:t>
      </w:r>
    </w:p>
    <w:p w14:paraId="5654C02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Индонезия, Папуа – Новая Гвинея;</w:t>
      </w:r>
    </w:p>
    <w:p w14:paraId="0C5C893D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Таиланд, Малайзия, Мьянма;</w:t>
      </w:r>
    </w:p>
    <w:p w14:paraId="5509A04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Индия, Шри-Ланка, Бангладеш;</w:t>
      </w:r>
    </w:p>
    <w:p w14:paraId="6D57C48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Малайзия, Бруней, Индонезия.</w:t>
      </w:r>
    </w:p>
    <w:p w14:paraId="5B1C247F" w14:textId="77777777" w:rsidR="009A28F6" w:rsidRPr="0035104C" w:rsidRDefault="009A28F6" w:rsidP="00EC5412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вариант, в котором верно указаны страны, граничащие друг с другом:</w:t>
      </w:r>
    </w:p>
    <w:p w14:paraId="61B0FCD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Китай, Индия, Бангладеш;</w:t>
      </w:r>
    </w:p>
    <w:p w14:paraId="5DE1BD9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Лаос, Камбоджа, Таиланд;</w:t>
      </w:r>
    </w:p>
    <w:p w14:paraId="38334E1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Саудовская Аравия, Ирак, Турция;</w:t>
      </w:r>
    </w:p>
    <w:p w14:paraId="23482C24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Сирия, Иран, Пакистан;</w:t>
      </w:r>
    </w:p>
    <w:p w14:paraId="22D21BC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Казахстан, Китай, Вьетнам.</w:t>
      </w:r>
    </w:p>
    <w:p w14:paraId="717F50D7" w14:textId="071446B5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Африка</w:t>
      </w:r>
    </w:p>
    <w:p w14:paraId="3C4D3BDF" w14:textId="77777777" w:rsidR="009A28F6" w:rsidRPr="0035104C" w:rsidRDefault="009A28F6" w:rsidP="00EC5412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из указанных государств имеет площадь более 1 млн.км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 и омывается красным морем?</w:t>
      </w:r>
    </w:p>
    <w:p w14:paraId="79FEA5E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Ливия;</w:t>
      </w:r>
    </w:p>
    <w:p w14:paraId="392FDBE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Эритрея;</w:t>
      </w:r>
    </w:p>
    <w:p w14:paraId="7C14C55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Мавритания;</w:t>
      </w:r>
    </w:p>
    <w:p w14:paraId="43E4C92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Судан;</w:t>
      </w:r>
    </w:p>
    <w:p w14:paraId="3B055F3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ЮАР.</w:t>
      </w:r>
    </w:p>
    <w:p w14:paraId="5821B0F8" w14:textId="77777777" w:rsidR="009A28F6" w:rsidRPr="0035104C" w:rsidRDefault="009A28F6" w:rsidP="00EC5412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королевство с правильно указанной столицей:</w:t>
      </w:r>
    </w:p>
    <w:p w14:paraId="1F8EEF9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Лесото – Каир;</w:t>
      </w:r>
    </w:p>
    <w:p w14:paraId="498A30F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Кения –Найроби;</w:t>
      </w:r>
    </w:p>
    <w:p w14:paraId="558688D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Марокко – Рабат;</w:t>
      </w:r>
    </w:p>
    <w:p w14:paraId="253D8B8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Свазиленд – Претория;</w:t>
      </w:r>
    </w:p>
    <w:p w14:paraId="451DD26B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Эфиопия – Могадишо.</w:t>
      </w:r>
    </w:p>
    <w:p w14:paraId="241E24B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Северная Америка</w:t>
      </w:r>
    </w:p>
    <w:p w14:paraId="337281A1" w14:textId="77777777" w:rsidR="009A28F6" w:rsidRPr="0035104C" w:rsidRDefault="009A28F6" w:rsidP="00EC5412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 страны относятся к Северной Америке в экономической и социальной географии?</w:t>
      </w:r>
    </w:p>
    <w:p w14:paraId="4AE3C37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 страны, входящие в организацию НАФТА;</w:t>
      </w:r>
    </w:p>
    <w:p w14:paraId="1ECEC57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Все страны материка Северная Америка;</w:t>
      </w:r>
    </w:p>
    <w:p w14:paraId="7D7A04C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Мексика и США;</w:t>
      </w:r>
    </w:p>
    <w:p w14:paraId="4D170A8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США и Канада.</w:t>
      </w:r>
    </w:p>
    <w:p w14:paraId="07FAF592" w14:textId="77777777" w:rsidR="009A28F6" w:rsidRPr="0035104C" w:rsidRDefault="009A28F6" w:rsidP="00EC5412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Каково население Северной Америки?</w:t>
      </w:r>
    </w:p>
    <w:p w14:paraId="41AB9B6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более 300 млн.человек;</w:t>
      </w:r>
    </w:p>
    <w:p w14:paraId="6F76D06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более 1 млрд. человек;</w:t>
      </w:r>
    </w:p>
    <w:p w14:paraId="3C2612E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280 млн.человек;</w:t>
      </w:r>
    </w:p>
    <w:p w14:paraId="1BAF0733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30,5 млн. человек.</w:t>
      </w:r>
    </w:p>
    <w:p w14:paraId="24B3F19E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Латинская Америка</w:t>
      </w:r>
    </w:p>
    <w:p w14:paraId="2648F5D2" w14:textId="77777777" w:rsidR="009A28F6" w:rsidRPr="0035104C" w:rsidRDefault="009A28F6" w:rsidP="00EC5412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указанных стран Латинской Америки имеет выход только к Атлантическому океану?</w:t>
      </w:r>
    </w:p>
    <w:p w14:paraId="580B2E5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Мексика;</w:t>
      </w:r>
    </w:p>
    <w:p w14:paraId="3FFD8A2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Боливия;</w:t>
      </w:r>
    </w:p>
    <w:p w14:paraId="7CAA167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Панама;</w:t>
      </w:r>
    </w:p>
    <w:p w14:paraId="242CCFB0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Колумбия;</w:t>
      </w:r>
    </w:p>
    <w:p w14:paraId="6628618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Аргентина.</w:t>
      </w:r>
    </w:p>
    <w:p w14:paraId="3632B35D" w14:textId="77777777" w:rsidR="009A28F6" w:rsidRPr="0035104C" w:rsidRDefault="009A28F6" w:rsidP="00EC5412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островное государство Латинской Америки имеет наибольшую площадь?</w:t>
      </w:r>
    </w:p>
    <w:p w14:paraId="5217D485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Доминиканская Республика;</w:t>
      </w:r>
    </w:p>
    <w:p w14:paraId="7740D512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Куба;</w:t>
      </w:r>
    </w:p>
    <w:p w14:paraId="0D3AFCD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Гаити;</w:t>
      </w:r>
    </w:p>
    <w:p w14:paraId="2B019958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Гренада;</w:t>
      </w:r>
    </w:p>
    <w:p w14:paraId="7764A06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д) Ямайка.</w:t>
      </w:r>
    </w:p>
    <w:p w14:paraId="6A699A27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Глобальные проблемы человечества</w:t>
      </w:r>
    </w:p>
    <w:p w14:paraId="704BC02D" w14:textId="77777777" w:rsidR="009A28F6" w:rsidRPr="0035104C" w:rsidRDefault="009A28F6" w:rsidP="00EC5412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утверждение вы считаете неверным?</w:t>
      </w:r>
    </w:p>
    <w:p w14:paraId="251881C6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 мере истощения минеральных ресурсов суши люди все чаще будут использовать морскую воду для получения различных химических элементов;</w:t>
      </w:r>
    </w:p>
    <w:p w14:paraId="3837537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Добыча нефти на морском шельфе включает загрязнение океана;</w:t>
      </w:r>
    </w:p>
    <w:p w14:paraId="3D8A8B9F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в) Площадь тропических лесов сокращается на столько быстро, что создание национальных парков и заповедников не может предотвратить исчезновение многих видов растений и животных;</w:t>
      </w:r>
    </w:p>
    <w:p w14:paraId="071B28DC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 конце ХХ века на первый план выдвинулись экономические и демографические проблемы.</w:t>
      </w:r>
    </w:p>
    <w:p w14:paraId="37FB2816" w14:textId="77777777" w:rsidR="009A28F6" w:rsidRPr="0035104C" w:rsidRDefault="009A28F6" w:rsidP="00EC5412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правильные утверждения.</w:t>
      </w:r>
    </w:p>
    <w:p w14:paraId="393D9541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ближайшее время решающее воздействие на численность и воспроизводство населения Земли будут оказывать развивающиеся страны;</w:t>
      </w:r>
    </w:p>
    <w:p w14:paraId="0A93C079" w14:textId="77777777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б) Снижение темпов роста городского населения в развитых странах будет способствовать возрождению традиции многодетных семей;</w:t>
      </w:r>
    </w:p>
    <w:p w14:paraId="614B9DF9" w14:textId="77777777" w:rsidR="009A28F6" w:rsidRPr="0035104C" w:rsidRDefault="00DC248D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Рост городского населения </w:t>
      </w:r>
      <w:r w:rsidR="009A28F6"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развивающихся странах будет опережать реальное развитие городов;</w:t>
      </w:r>
    </w:p>
    <w:p w14:paraId="2CF84641" w14:textId="1D3C26E0" w:rsidR="009A28F6" w:rsidRPr="0035104C" w:rsidRDefault="009A28F6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04C">
        <w:rPr>
          <w:rFonts w:ascii="Times New Roman" w:eastAsia="Times New Roman" w:hAnsi="Times New Roman" w:cs="Times New Roman"/>
          <w:color w:val="000000"/>
          <w:sz w:val="24"/>
          <w:szCs w:val="24"/>
        </w:rPr>
        <w:t>г) В странах, где ощущается постоянная нехватка продуктов, большая часть населения занята в промышленности.</w:t>
      </w:r>
    </w:p>
    <w:p w14:paraId="27AC1626" w14:textId="0FDA812E" w:rsidR="00EC5412" w:rsidRPr="0035104C" w:rsidRDefault="00EC5412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FB2C7" w14:textId="77777777" w:rsidR="00EC5412" w:rsidRPr="00EC5412" w:rsidRDefault="00EC5412" w:rsidP="00EC5412">
      <w:pPr>
        <w:shd w:val="clear" w:color="auto" w:fill="FFFFFF"/>
        <w:spacing w:after="0" w:line="240" w:lineRule="auto"/>
        <w:ind w:firstLine="720"/>
        <w:jc w:val="center"/>
        <w:rPr>
          <w:rFonts w:ascii="OfficinaSansBookC" w:eastAsia="Times New Roman" w:hAnsi="OfficinaSansBookC" w:cs="Times New Roman"/>
          <w:color w:val="000000"/>
          <w:sz w:val="24"/>
          <w:szCs w:val="24"/>
        </w:rPr>
      </w:pPr>
      <w:r w:rsidRPr="00EC5412">
        <w:rPr>
          <w:rFonts w:ascii="OfficinaSansBookC" w:eastAsia="Times New Roman" w:hAnsi="OfficinaSansBookC" w:cs="Times New Roman"/>
          <w:color w:val="000000"/>
          <w:sz w:val="24"/>
          <w:szCs w:val="24"/>
        </w:rPr>
        <w:t>Ответы на тесты</w:t>
      </w:r>
    </w:p>
    <w:p w14:paraId="1B4A6CEA" w14:textId="77777777" w:rsidR="00EC5412" w:rsidRPr="00EC5412" w:rsidRDefault="00EC5412" w:rsidP="00EC5412">
      <w:pPr>
        <w:tabs>
          <w:tab w:val="left" w:pos="540"/>
        </w:tabs>
        <w:spacing w:after="0" w:line="25" w:lineRule="atLeast"/>
        <w:jc w:val="both"/>
        <w:rPr>
          <w:rFonts w:ascii="OfficinaSansBookC" w:eastAsia="Times New Roman" w:hAnsi="OfficinaSansBookC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7"/>
        <w:gridCol w:w="566"/>
        <w:gridCol w:w="325"/>
        <w:gridCol w:w="325"/>
        <w:gridCol w:w="346"/>
        <w:gridCol w:w="325"/>
        <w:gridCol w:w="346"/>
        <w:gridCol w:w="336"/>
        <w:gridCol w:w="546"/>
        <w:gridCol w:w="572"/>
        <w:gridCol w:w="528"/>
        <w:gridCol w:w="739"/>
        <w:gridCol w:w="337"/>
        <w:gridCol w:w="337"/>
        <w:gridCol w:w="339"/>
        <w:gridCol w:w="347"/>
        <w:gridCol w:w="327"/>
        <w:gridCol w:w="337"/>
        <w:gridCol w:w="339"/>
        <w:gridCol w:w="339"/>
        <w:gridCol w:w="347"/>
        <w:gridCol w:w="526"/>
      </w:tblGrid>
      <w:tr w:rsidR="00EC5412" w:rsidRPr="0035104C" w14:paraId="60C1BA25" w14:textId="77777777" w:rsidTr="008D702E">
        <w:tc>
          <w:tcPr>
            <w:tcW w:w="1113" w:type="dxa"/>
            <w:gridSpan w:val="2"/>
            <w:vAlign w:val="center"/>
          </w:tcPr>
          <w:p w14:paraId="114100B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" w:type="dxa"/>
            <w:gridSpan w:val="2"/>
            <w:vAlign w:val="center"/>
          </w:tcPr>
          <w:p w14:paraId="05C5065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" w:type="dxa"/>
            <w:gridSpan w:val="2"/>
            <w:vAlign w:val="center"/>
          </w:tcPr>
          <w:p w14:paraId="7290B7E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gridSpan w:val="2"/>
            <w:vAlign w:val="center"/>
          </w:tcPr>
          <w:p w14:paraId="34EC0E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7" w:type="dxa"/>
            <w:gridSpan w:val="2"/>
            <w:vAlign w:val="center"/>
          </w:tcPr>
          <w:p w14:paraId="5EFA1E1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14:paraId="3C622064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  <w:gridSpan w:val="2"/>
            <w:vAlign w:val="center"/>
          </w:tcPr>
          <w:p w14:paraId="1B817EB6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4" w:type="dxa"/>
            <w:gridSpan w:val="2"/>
            <w:vAlign w:val="center"/>
          </w:tcPr>
          <w:p w14:paraId="51E6D28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4" w:type="dxa"/>
            <w:gridSpan w:val="2"/>
            <w:vAlign w:val="center"/>
          </w:tcPr>
          <w:p w14:paraId="1F283B2C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gridSpan w:val="2"/>
            <w:vAlign w:val="center"/>
          </w:tcPr>
          <w:p w14:paraId="6572D98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3" w:type="dxa"/>
            <w:gridSpan w:val="2"/>
            <w:vAlign w:val="center"/>
          </w:tcPr>
          <w:p w14:paraId="0210FCD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C5412" w:rsidRPr="0035104C" w14:paraId="7C03EE5F" w14:textId="77777777" w:rsidTr="008D702E">
        <w:tc>
          <w:tcPr>
            <w:tcW w:w="547" w:type="dxa"/>
          </w:tcPr>
          <w:p w14:paraId="030F140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66" w:type="dxa"/>
          </w:tcPr>
          <w:p w14:paraId="74813C2B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325" w:type="dxa"/>
          </w:tcPr>
          <w:p w14:paraId="1CEE2AB9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5" w:type="dxa"/>
          </w:tcPr>
          <w:p w14:paraId="77E9B161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5B46BC9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5" w:type="dxa"/>
          </w:tcPr>
          <w:p w14:paraId="43BDCB7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6" w:type="dxa"/>
          </w:tcPr>
          <w:p w14:paraId="6334640F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</w:tcPr>
          <w:p w14:paraId="6BEF71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6" w:type="dxa"/>
          </w:tcPr>
          <w:p w14:paraId="5BE73A0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71" w:type="dxa"/>
          </w:tcPr>
          <w:p w14:paraId="50AAFBA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А,д</w:t>
            </w:r>
          </w:p>
        </w:tc>
        <w:tc>
          <w:tcPr>
            <w:tcW w:w="528" w:type="dxa"/>
          </w:tcPr>
          <w:p w14:paraId="4A8459C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в,д</w:t>
            </w:r>
          </w:p>
        </w:tc>
        <w:tc>
          <w:tcPr>
            <w:tcW w:w="739" w:type="dxa"/>
          </w:tcPr>
          <w:p w14:paraId="52761983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А,б,г</w:t>
            </w:r>
          </w:p>
        </w:tc>
        <w:tc>
          <w:tcPr>
            <w:tcW w:w="337" w:type="dxa"/>
          </w:tcPr>
          <w:p w14:paraId="17BDA317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61265D6E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7" w:type="dxa"/>
          </w:tcPr>
          <w:p w14:paraId="17DB2805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4D9B003D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7" w:type="dxa"/>
          </w:tcPr>
          <w:p w14:paraId="4E64F56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7" w:type="dxa"/>
          </w:tcPr>
          <w:p w14:paraId="1226868C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9" w:type="dxa"/>
          </w:tcPr>
          <w:p w14:paraId="6B046972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38" w:type="dxa"/>
          </w:tcPr>
          <w:p w14:paraId="234E2A49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47" w:type="dxa"/>
          </w:tcPr>
          <w:p w14:paraId="08B8ED58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26" w:type="dxa"/>
          </w:tcPr>
          <w:p w14:paraId="3975ECA3" w14:textId="77777777" w:rsidR="00EC5412" w:rsidRPr="0035104C" w:rsidRDefault="00EC5412" w:rsidP="008D702E">
            <w:pPr>
              <w:tabs>
                <w:tab w:val="left" w:pos="540"/>
              </w:tabs>
              <w:spacing w:line="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04C">
              <w:rPr>
                <w:rFonts w:ascii="Times New Roman" w:eastAsia="Times New Roman" w:hAnsi="Times New Roman" w:cs="Times New Roman"/>
                <w:sz w:val="24"/>
                <w:szCs w:val="24"/>
              </w:rPr>
              <w:t>а,в</w:t>
            </w:r>
          </w:p>
        </w:tc>
      </w:tr>
    </w:tbl>
    <w:p w14:paraId="4C9A7F3A" w14:textId="77777777" w:rsidR="00EC5412" w:rsidRPr="0035104C" w:rsidRDefault="00EC5412" w:rsidP="00EC5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BFB90" w14:textId="77777777" w:rsidR="009A28F6" w:rsidRPr="00EC5412" w:rsidRDefault="009A28F6" w:rsidP="009A28F6">
      <w:pPr>
        <w:tabs>
          <w:tab w:val="left" w:pos="540"/>
        </w:tabs>
        <w:spacing w:after="0" w:line="25" w:lineRule="atLeast"/>
        <w:jc w:val="both"/>
        <w:rPr>
          <w:rFonts w:ascii="OfficinaSansBookC" w:eastAsia="Times New Roman" w:hAnsi="OfficinaSansBookC" w:cs="Times New Roman"/>
          <w:b/>
          <w:sz w:val="24"/>
          <w:szCs w:val="24"/>
        </w:rPr>
      </w:pPr>
    </w:p>
    <w:p w14:paraId="7A83350B" w14:textId="77777777" w:rsidR="0035104C" w:rsidRDefault="0035104C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1FDE95E3" w14:textId="2E30BE93" w:rsidR="009A28F6" w:rsidRPr="00627C58" w:rsidRDefault="00D727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>3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.5.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К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>ейсовы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е</w:t>
      </w:r>
      <w:r w:rsidR="00DC248D" w:rsidRPr="00627C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задани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я</w:t>
      </w:r>
    </w:p>
    <w:p w14:paraId="3928DF63" w14:textId="77777777" w:rsidR="00DC248D" w:rsidRPr="00627C58" w:rsidRDefault="002B7F4A" w:rsidP="002B7F4A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Cs/>
          <w:sz w:val="24"/>
          <w:szCs w:val="28"/>
        </w:rPr>
        <w:t xml:space="preserve">1. Используя предложенную инфографику, проанализируйте изменения </w:t>
      </w:r>
      <w:r w:rsidR="0001236F" w:rsidRPr="00627C58">
        <w:rPr>
          <w:rFonts w:ascii="Times New Roman" w:eastAsia="Calibri" w:hAnsi="Times New Roman" w:cs="Times New Roman"/>
          <w:bCs/>
          <w:sz w:val="24"/>
          <w:szCs w:val="28"/>
        </w:rPr>
        <w:t>ВВП стран – республик бывшего Советского Союза в период с 1991 по 2018 гг.</w:t>
      </w:r>
    </w:p>
    <w:p w14:paraId="700E9C19" w14:textId="77777777" w:rsidR="00DC248D" w:rsidRPr="00EC5412" w:rsidRDefault="0001236F" w:rsidP="009A28F6">
      <w:pPr>
        <w:spacing w:after="0" w:line="360" w:lineRule="auto"/>
        <w:jc w:val="center"/>
        <w:rPr>
          <w:rFonts w:ascii="OfficinaSansBookC" w:eastAsia="Calibri" w:hAnsi="OfficinaSansBookC" w:cs="Times New Roman"/>
          <w:b/>
          <w:bCs/>
          <w:sz w:val="24"/>
          <w:szCs w:val="28"/>
        </w:rPr>
      </w:pPr>
      <w:r w:rsidRPr="00EC5412">
        <w:rPr>
          <w:rFonts w:ascii="OfficinaSansBookC" w:eastAsia="Calibri" w:hAnsi="OfficinaSansBookC" w:cs="Times New Roman"/>
          <w:b/>
          <w:bCs/>
          <w:noProof/>
          <w:sz w:val="24"/>
          <w:szCs w:val="28"/>
        </w:rPr>
        <w:drawing>
          <wp:inline distT="0" distB="0" distL="0" distR="0" wp14:anchorId="4EF7971A" wp14:editId="0B6C9AD0">
            <wp:extent cx="3395940" cy="4157345"/>
            <wp:effectExtent l="0" t="0" r="0" b="0"/>
            <wp:docPr id="1" name="Рисунок 1" descr="https://i0.wp.com/nuz.uz/uploads/posts/2019-11/1573918065_1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nuz.uz/uploads/posts/2019-11/1573918065_1.jpg?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89" cy="416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761B1" w14:textId="77777777" w:rsidR="0001236F" w:rsidRPr="00EC5412" w:rsidRDefault="0001236F" w:rsidP="009A28F6">
      <w:pPr>
        <w:spacing w:after="0" w:line="360" w:lineRule="auto"/>
        <w:jc w:val="center"/>
        <w:rPr>
          <w:rFonts w:ascii="OfficinaSansBookC" w:eastAsia="Calibri" w:hAnsi="OfficinaSansBookC" w:cs="Times New Roman"/>
          <w:b/>
          <w:bCs/>
          <w:sz w:val="24"/>
          <w:szCs w:val="28"/>
        </w:rPr>
      </w:pPr>
    </w:p>
    <w:p w14:paraId="2CEF8BD6" w14:textId="5F1E0F94" w:rsidR="0001236F" w:rsidRPr="0035104C" w:rsidRDefault="0001236F" w:rsidP="0035104C">
      <w:pPr>
        <w:pStyle w:val="aa"/>
        <w:numPr>
          <w:ilvl w:val="0"/>
          <w:numId w:val="28"/>
        </w:numPr>
        <w:spacing w:after="0" w:line="360" w:lineRule="auto"/>
        <w:jc w:val="both"/>
        <w:rPr>
          <w:rFonts w:ascii="OfficinaSansBookC" w:eastAsia="Calibri" w:hAnsi="OfficinaSansBookC" w:cs="Times New Roman"/>
          <w:bCs/>
          <w:sz w:val="24"/>
          <w:szCs w:val="28"/>
        </w:rPr>
      </w:pPr>
      <w:r w:rsidRPr="00627C58">
        <w:rPr>
          <w:rFonts w:ascii="Times New Roman" w:eastAsia="Calibri" w:hAnsi="Times New Roman" w:cs="Times New Roman"/>
          <w:bCs/>
          <w:sz w:val="24"/>
          <w:szCs w:val="28"/>
        </w:rPr>
        <w:t>Используя предложенную инфографику, проанализируйте изменения, произошедшие с земельным фондом России.</w:t>
      </w:r>
      <w:r w:rsidRPr="00EC5412">
        <w:rPr>
          <w:rFonts w:ascii="OfficinaSansBookC" w:eastAsia="Calibri" w:hAnsi="OfficinaSansBookC"/>
          <w:noProof/>
        </w:rPr>
        <w:drawing>
          <wp:inline distT="0" distB="0" distL="0" distR="0" wp14:anchorId="607BD349" wp14:editId="66C9E690">
            <wp:extent cx="5882173" cy="3238500"/>
            <wp:effectExtent l="0" t="0" r="4445" b="0"/>
            <wp:docPr id="2" name="Рисунок 2" descr="D:\Desktop\24cd8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24cd8d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932" cy="32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4F067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Шкала оценки уровня знаний, умений и навыков при работе с контурными картами </w:t>
      </w:r>
    </w:p>
    <w:p w14:paraId="27A77404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1A73B3" w14:textId="1F488938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  <w:r w:rsidRPr="00476588">
        <w:rPr>
          <w:rFonts w:ascii="Times New Roman" w:eastAsia="Times New Roman" w:hAnsi="Times New Roman" w:cs="Times New Roman"/>
          <w:sz w:val="24"/>
          <w:szCs w:val="24"/>
        </w:rPr>
        <w:t>. Студенты продемонстрировали, знание географической номенклатуры, расположение географических объектов, владение «языком» картографии, знания и умение пользоваться условными обозначениями, грамотно наносить географические объекты на контурную карту. 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37D58759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63BB3" w14:textId="0938D133" w:rsidR="00A3017E" w:rsidRPr="00476588" w:rsidRDefault="00A3017E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 w:rsidR="00351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«5»</w:t>
      </w:r>
    </w:p>
    <w:p w14:paraId="0B1CF7C1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владеет географической номенклатурой, правильно локализует объекты, верно использует условные обозначения, 100% географических объектов задания нанесены правильно</w:t>
      </w:r>
    </w:p>
    <w:p w14:paraId="0D50F4E2" w14:textId="35B8B27B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«4»</w:t>
      </w:r>
    </w:p>
    <w:p w14:paraId="75CF3546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владеет географической номенклатурой, с незначительными ошибками локализует объекты, верно использует условные обо-значения, 90% географических объектов задания нанесены правильно</w:t>
      </w:r>
    </w:p>
    <w:p w14:paraId="293BC0F5" w14:textId="09A3FB11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«3» </w:t>
      </w:r>
    </w:p>
    <w:p w14:paraId="74663AA9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не в полной мере владеет географической номенклатурой, локализует объекты с ошибками, с ошибками использует условные обозначения, 60-70% географических объектов задания нанесены правильно</w:t>
      </w:r>
    </w:p>
    <w:p w14:paraId="10E5666D" w14:textId="72E3819B" w:rsidR="00A3017E" w:rsidRPr="00476588" w:rsidRDefault="0035104C" w:rsidP="00A3017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3017E" w:rsidRPr="00476588">
        <w:rPr>
          <w:rFonts w:ascii="Times New Roman" w:eastAsia="Times New Roman" w:hAnsi="Times New Roman" w:cs="Times New Roman"/>
          <w:b/>
          <w:bCs/>
          <w:sz w:val="24"/>
          <w:szCs w:val="24"/>
        </w:rPr>
        <w:t>«2»</w:t>
      </w:r>
    </w:p>
    <w:p w14:paraId="4B970EFB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588">
        <w:rPr>
          <w:rFonts w:ascii="Times New Roman" w:eastAsia="Times New Roman" w:hAnsi="Times New Roman" w:cs="Times New Roman"/>
          <w:sz w:val="24"/>
          <w:szCs w:val="24"/>
        </w:rPr>
        <w:t>Студент не владеет географической номенклатурой, локализует объекты с грубыми ошибками, с ошибками использует условные обозначения, менее 50% географических объектов задания нанесены правильно</w:t>
      </w:r>
    </w:p>
    <w:p w14:paraId="7D26938A" w14:textId="77777777" w:rsidR="00A3017E" w:rsidRPr="00476588" w:rsidRDefault="00A3017E" w:rsidP="00A301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ED7F6" w14:textId="00F1E56E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3.6. 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>адани</w:t>
      </w:r>
      <w:r w:rsidR="008C0BC5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географического диктанта</w:t>
      </w:r>
    </w:p>
    <w:p w14:paraId="229FD5F4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Политическая карта мира</w:t>
      </w:r>
    </w:p>
    <w:p w14:paraId="68DFC675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CD6805" w14:textId="77777777" w:rsidR="00756413" w:rsidRPr="00756413" w:rsidRDefault="00756413" w:rsidP="007564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413">
        <w:rPr>
          <w:rFonts w:ascii="Times New Roman" w:eastAsia="Times New Roman" w:hAnsi="Times New Roman" w:cs="Times New Roman"/>
          <w:sz w:val="24"/>
          <w:szCs w:val="24"/>
        </w:rPr>
        <w:t>Нанесите на карту столицы перечисленных стран</w:t>
      </w:r>
    </w:p>
    <w:p w14:paraId="5E9EB125" w14:textId="77777777" w:rsidR="00A3017E" w:rsidRPr="00756413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B87FE" w14:textId="77777777" w:rsidR="007E7E28" w:rsidRPr="007E7E28" w:rsidRDefault="00341B62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tgtFrame="_blank" w:tooltip="Габон" w:history="1">
        <w:r w:rsidR="007E7E28" w:rsidRPr="007E7E28">
          <w:rPr>
            <w:rFonts w:ascii="Times New Roman" w:eastAsia="Times New Roman" w:hAnsi="Times New Roman" w:cs="Times New Roman"/>
            <w:sz w:val="24"/>
            <w:szCs w:val="24"/>
          </w:rPr>
          <w:t>Габон</w:t>
        </w:r>
      </w:hyperlink>
    </w:p>
    <w:p w14:paraId="208CDBB7" w14:textId="77777777" w:rsidR="007E7E28" w:rsidRPr="007E7E28" w:rsidRDefault="00341B62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tooltip="Венгрия" w:history="1">
        <w:r w:rsidR="007E7E28" w:rsidRPr="007E7E28">
          <w:rPr>
            <w:rFonts w:ascii="Times New Roman" w:eastAsia="Times New Roman" w:hAnsi="Times New Roman" w:cs="Times New Roman"/>
            <w:sz w:val="24"/>
            <w:szCs w:val="24"/>
          </w:rPr>
          <w:t>Венгрия</w:t>
        </w:r>
      </w:hyperlink>
    </w:p>
    <w:p w14:paraId="56D5B70C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Бразилия</w:t>
      </w:r>
    </w:p>
    <w:p w14:paraId="5FDC30B5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Гвинея-Бисау</w:t>
      </w:r>
    </w:p>
    <w:p w14:paraId="1D45786E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Дания</w:t>
      </w:r>
    </w:p>
    <w:p w14:paraId="0D29E44A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Зимбабве</w:t>
      </w:r>
    </w:p>
    <w:p w14:paraId="1B279392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Ирландия</w:t>
      </w:r>
    </w:p>
    <w:p w14:paraId="12AB5F92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Исландия</w:t>
      </w:r>
    </w:p>
    <w:p w14:paraId="537E302A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Камерун</w:t>
      </w:r>
    </w:p>
    <w:p w14:paraId="2B0AAA14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Канада</w:t>
      </w:r>
    </w:p>
    <w:p w14:paraId="532B8D8B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Киргизия</w:t>
      </w:r>
    </w:p>
    <w:p w14:paraId="48E1E3E3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Мадагаскар</w:t>
      </w:r>
    </w:p>
    <w:p w14:paraId="1CF065DE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Мозамбик</w:t>
      </w:r>
    </w:p>
    <w:p w14:paraId="4D80A66D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Молдова</w:t>
      </w:r>
    </w:p>
    <w:p w14:paraId="5B7D86F4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Никарагуа</w:t>
      </w:r>
    </w:p>
    <w:p w14:paraId="79AF12EF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lastRenderedPageBreak/>
        <w:t>Пакистан</w:t>
      </w:r>
    </w:p>
    <w:p w14:paraId="4C7641ED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Руанда</w:t>
      </w:r>
    </w:p>
    <w:p w14:paraId="6FCBF889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Северная Македония</w:t>
      </w:r>
    </w:p>
    <w:p w14:paraId="7F0A9EFF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Сербия</w:t>
      </w:r>
    </w:p>
    <w:p w14:paraId="558286F5" w14:textId="77777777" w:rsidR="007E7E28" w:rsidRPr="007E7E28" w:rsidRDefault="007E7E28" w:rsidP="007E7E28">
      <w:pPr>
        <w:pStyle w:val="aa"/>
        <w:numPr>
          <w:ilvl w:val="0"/>
          <w:numId w:val="35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Турция</w:t>
      </w:r>
    </w:p>
    <w:p w14:paraId="0286E86D" w14:textId="77777777" w:rsidR="00A3017E" w:rsidRPr="00476588" w:rsidRDefault="00A3017E" w:rsidP="00A301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4D9C5" w14:textId="32849902" w:rsidR="007E7E28" w:rsidRPr="007E7E28" w:rsidRDefault="007E7E28" w:rsidP="007E7E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География населения</w:t>
      </w:r>
    </w:p>
    <w:p w14:paraId="311319BB" w14:textId="77777777" w:rsidR="007E7E28" w:rsidRPr="007E7E28" w:rsidRDefault="007E7E28" w:rsidP="007E7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Нанести на контурную карту крупнейшие по численности города мира и подписать страну, в которой они находятся. Звездочкой отметить среди нанесенных городов столицы.</w:t>
      </w:r>
    </w:p>
    <w:p w14:paraId="44CEF97E" w14:textId="77777777" w:rsidR="007E7E28" w:rsidRPr="007E7E28" w:rsidRDefault="007E7E28" w:rsidP="007E7E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463974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Шанхай, Китай</w:t>
      </w:r>
    </w:p>
    <w:p w14:paraId="4816F972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Пекин, Китай</w:t>
      </w:r>
    </w:p>
    <w:p w14:paraId="346C703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Стамбул, Турция</w:t>
      </w:r>
    </w:p>
    <w:p w14:paraId="3F1ACE9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Карачи, Пакистан</w:t>
      </w:r>
    </w:p>
    <w:p w14:paraId="02746F6B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Токио, Япония</w:t>
      </w:r>
    </w:p>
    <w:p w14:paraId="47E31950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Лагос, Нигерия</w:t>
      </w:r>
    </w:p>
    <w:p w14:paraId="6E4EE9C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646C6936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Сан-Паулу, Бразилия</w:t>
      </w:r>
    </w:p>
    <w:p w14:paraId="2E0D33A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Киншаса, Демократическая Республика Конго</w:t>
      </w:r>
    </w:p>
    <w:p w14:paraId="4B8465BD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Нью-Йорк, США</w:t>
      </w:r>
    </w:p>
    <w:p w14:paraId="313FE119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Сеул, Корея</w:t>
      </w:r>
    </w:p>
    <w:p w14:paraId="7AAB42F6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Дели, Индия</w:t>
      </w:r>
    </w:p>
    <w:p w14:paraId="1734D121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Каир, Египет</w:t>
      </w:r>
    </w:p>
    <w:p w14:paraId="604798E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Джакарта, Индонезия</w:t>
      </w:r>
    </w:p>
    <w:p w14:paraId="35C1E5C8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Мехико, Мексика</w:t>
      </w:r>
    </w:p>
    <w:p w14:paraId="6A98F9E7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Лондон, Великобритания</w:t>
      </w:r>
    </w:p>
    <w:p w14:paraId="09B8015E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Тегеран, Иран</w:t>
      </w:r>
    </w:p>
    <w:p w14:paraId="73191C95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Хошимин, Вьетнам</w:t>
      </w:r>
    </w:p>
    <w:p w14:paraId="256A6B21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Рио-де-Жанейро, Бразилия</w:t>
      </w:r>
    </w:p>
    <w:p w14:paraId="7E9C9325" w14:textId="77777777" w:rsidR="007E7E28" w:rsidRPr="007E7E28" w:rsidRDefault="007E7E28" w:rsidP="007E7E28">
      <w:pPr>
        <w:pStyle w:val="aa"/>
        <w:numPr>
          <w:ilvl w:val="0"/>
          <w:numId w:val="4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E28">
        <w:rPr>
          <w:rFonts w:ascii="Times New Roman" w:eastAsia="Times New Roman" w:hAnsi="Times New Roman" w:cs="Times New Roman"/>
          <w:sz w:val="24"/>
          <w:szCs w:val="24"/>
        </w:rPr>
        <w:t>Бангкок, Таиланд</w:t>
      </w:r>
    </w:p>
    <w:p w14:paraId="6C6F0F91" w14:textId="79F8DE6E" w:rsidR="00A3017E" w:rsidRPr="00476588" w:rsidRDefault="00A3017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6588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7CD44F27" w14:textId="0420DCAB" w:rsidR="00DC248D" w:rsidRPr="00476588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6" w:name="_Toc125122244"/>
      <w:r w:rsidRPr="00476588">
        <w:rPr>
          <w:rFonts w:ascii="Times New Roman" w:hAnsi="Times New Roman" w:cs="Times New Roman"/>
          <w:color w:val="auto"/>
        </w:rPr>
        <w:lastRenderedPageBreak/>
        <w:t>4.</w:t>
      </w:r>
      <w:r w:rsidR="00680D57" w:rsidRPr="00476588">
        <w:rPr>
          <w:rFonts w:ascii="Times New Roman" w:hAnsi="Times New Roman" w:cs="Times New Roman"/>
          <w:color w:val="auto"/>
        </w:rPr>
        <w:t xml:space="preserve"> </w:t>
      </w:r>
      <w:r w:rsidR="001858EA" w:rsidRPr="00476588">
        <w:rPr>
          <w:rFonts w:ascii="Times New Roman" w:hAnsi="Times New Roman" w:cs="Times New Roman"/>
          <w:color w:val="auto"/>
        </w:rPr>
        <w:t xml:space="preserve">Материалы оценочных средств для проведения </w:t>
      </w:r>
      <w:r w:rsidR="00DC248D" w:rsidRPr="00476588">
        <w:rPr>
          <w:rFonts w:ascii="Times New Roman" w:hAnsi="Times New Roman" w:cs="Times New Roman"/>
          <w:color w:val="auto"/>
        </w:rPr>
        <w:t>рубежной аттестации</w:t>
      </w:r>
      <w:bookmarkEnd w:id="6"/>
    </w:p>
    <w:p w14:paraId="020D7697" w14:textId="77777777" w:rsidR="0081397A" w:rsidRPr="00476588" w:rsidRDefault="008139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</w:p>
    <w:p w14:paraId="77ED9722" w14:textId="70623162" w:rsidR="00DC248D" w:rsidRPr="000968D5" w:rsidRDefault="00DC248D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Рубежная аттестация проводится в виде контрольной работы</w:t>
      </w:r>
    </w:p>
    <w:p w14:paraId="70CBD8E0" w14:textId="310AB612" w:rsidR="00680D57" w:rsidRPr="000968D5" w:rsidRDefault="00D7277A" w:rsidP="009A28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4</w:t>
      </w:r>
      <w:r w:rsidR="00680D57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.1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З</w:t>
      </w:r>
      <w:r w:rsidR="00680D57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адания для контрольной работы</w:t>
      </w:r>
      <w:r w:rsidR="009651D1"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1</w:t>
      </w:r>
    </w:p>
    <w:p w14:paraId="574C0E5F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1 вариант</w:t>
      </w:r>
    </w:p>
    <w:p w14:paraId="1BD03C3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1EA3AEF4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Для какой части света характерна максимальная численность населения:</w:t>
      </w:r>
    </w:p>
    <w:p w14:paraId="087B82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Европа б) Азия в) Америка г) Африка</w:t>
      </w:r>
    </w:p>
    <w:p w14:paraId="0544D459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наибольшую ресурсообеспеченность пресной водой</w:t>
      </w:r>
    </w:p>
    <w:p w14:paraId="3C931467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Австралия б) Африка в) Америка г) Европа</w:t>
      </w:r>
    </w:p>
    <w:p w14:paraId="7182847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какое перечисленное государство является однонациональным?</w:t>
      </w:r>
    </w:p>
    <w:p w14:paraId="37219DC8" w14:textId="02320DDF" w:rsidR="0042636F" w:rsidRPr="000968D5" w:rsidRDefault="00476588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</w:t>
      </w:r>
      <w:r w:rsidR="0042636F" w:rsidRPr="000968D5">
        <w:rPr>
          <w:rFonts w:ascii="Times New Roman" w:eastAsia="Calibri" w:hAnsi="Times New Roman" w:cs="Times New Roman"/>
          <w:bCs/>
          <w:sz w:val="24"/>
          <w:szCs w:val="28"/>
        </w:rPr>
        <w:t>) Япония б) Аргентина в) Украина г) Россия</w:t>
      </w:r>
    </w:p>
    <w:p w14:paraId="1FAECA90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Назовите 10 крупнейших городов –агломераций мира с населением более 10 млн.человек</w:t>
      </w:r>
    </w:p>
    <w:p w14:paraId="0F9DC60A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 Основные центры мирового хозяйства – это….</w:t>
      </w:r>
    </w:p>
    <w:p w14:paraId="32C32B4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В «большую семерку» не входит страна</w:t>
      </w:r>
    </w:p>
    <w:p w14:paraId="0460EF42" w14:textId="43ACDE76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а) Китай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Япония в) Великобритания  г) Канада</w:t>
      </w:r>
    </w:p>
    <w:p w14:paraId="15C778FE" w14:textId="22C57E5C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Установите соответствие между странами-лидерами и продукцией:</w:t>
      </w:r>
    </w:p>
    <w:p w14:paraId="20795CBA" w14:textId="09EC2750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А. Китай 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Электроэнергия</w:t>
      </w:r>
    </w:p>
    <w:p w14:paraId="6AE704BD" w14:textId="07E1AF73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Б. Саудовская Аравия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Судостроение</w:t>
      </w:r>
    </w:p>
    <w:p w14:paraId="3BADB734" w14:textId="364638B9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В. США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Нефть</w:t>
      </w:r>
    </w:p>
    <w:p w14:paraId="125A1924" w14:textId="0523F07E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Г. Япония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                  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Сталь</w:t>
      </w:r>
    </w:p>
    <w:p w14:paraId="258325FD" w14:textId="4ECDBDE8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Какое утверждение об изменениях в природной среде под влиянием хозяйственной</w:t>
      </w:r>
    </w:p>
    <w:p w14:paraId="33551F52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деятельности человека является верным?</w:t>
      </w:r>
    </w:p>
    <w:p w14:paraId="639F606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Строительство водохранилищ приводит к понижению уровня грунтовых вод.</w:t>
      </w:r>
    </w:p>
    <w:p w14:paraId="74426AE4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Перевод ТЭС с газа на мазут уменьшает количество вредных выбросов в атмосферу.</w:t>
      </w:r>
    </w:p>
    <w:p w14:paraId="330BA95C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в) Сведение лесов в долинах рек уменьшает смыв почв.</w:t>
      </w:r>
    </w:p>
    <w:p w14:paraId="616D0410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г) В городах 60-70% атмосферного загрязнения дает автомобильный транспорт.</w:t>
      </w:r>
    </w:p>
    <w:p w14:paraId="2E41CB4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2D1F569B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причины «демографических кризисов» в мире. Какие меры предпринять для уменьшения их проявления на планете?</w:t>
      </w:r>
    </w:p>
    <w:p w14:paraId="264A318E" w14:textId="3DDCA574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DAA1FE5" w14:textId="7777777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Ответы на тесты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766"/>
        <w:gridCol w:w="765"/>
        <w:gridCol w:w="1207"/>
        <w:gridCol w:w="1052"/>
        <w:gridCol w:w="765"/>
        <w:gridCol w:w="807"/>
        <w:gridCol w:w="765"/>
        <w:gridCol w:w="1294"/>
        <w:gridCol w:w="1383"/>
      </w:tblGrid>
      <w:tr w:rsidR="00EC5412" w:rsidRPr="000968D5" w14:paraId="4C8554AC" w14:textId="77777777" w:rsidTr="008D702E">
        <w:tc>
          <w:tcPr>
            <w:tcW w:w="767" w:type="dxa"/>
          </w:tcPr>
          <w:p w14:paraId="32967D6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766" w:type="dxa"/>
          </w:tcPr>
          <w:p w14:paraId="5255401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765" w:type="dxa"/>
          </w:tcPr>
          <w:p w14:paraId="2B87A4BE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207" w:type="dxa"/>
          </w:tcPr>
          <w:p w14:paraId="0DC7DB5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052" w:type="dxa"/>
          </w:tcPr>
          <w:p w14:paraId="4735D1E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765" w:type="dxa"/>
          </w:tcPr>
          <w:p w14:paraId="76C1463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807" w:type="dxa"/>
          </w:tcPr>
          <w:p w14:paraId="6FB026B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65" w:type="dxa"/>
          </w:tcPr>
          <w:p w14:paraId="53C9257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294" w:type="dxa"/>
          </w:tcPr>
          <w:p w14:paraId="66AE7BD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383" w:type="dxa"/>
          </w:tcPr>
          <w:p w14:paraId="4ED13FB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EC5412" w:rsidRPr="000968D5" w14:paraId="2FC449BA" w14:textId="77777777" w:rsidTr="008D702E">
        <w:tc>
          <w:tcPr>
            <w:tcW w:w="767" w:type="dxa"/>
          </w:tcPr>
          <w:p w14:paraId="320E2F7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66" w:type="dxa"/>
          </w:tcPr>
          <w:p w14:paraId="6540A28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765" w:type="dxa"/>
          </w:tcPr>
          <w:p w14:paraId="7BA8FABF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1207" w:type="dxa"/>
          </w:tcPr>
          <w:p w14:paraId="1CA8777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Токио</w:t>
            </w:r>
          </w:p>
          <w:p w14:paraId="05FAB58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Джакарта </w:t>
            </w:r>
          </w:p>
          <w:p w14:paraId="7E125AC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Сеул</w:t>
            </w:r>
          </w:p>
          <w:p w14:paraId="2131454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Дели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7A3ABB08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Шанхай</w:t>
            </w:r>
          </w:p>
          <w:p w14:paraId="3A261BBE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Манила</w:t>
            </w:r>
          </w:p>
          <w:p w14:paraId="630308F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Карачи</w:t>
            </w:r>
          </w:p>
          <w:p w14:paraId="067C97E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Нью-Йорк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74DBF8B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Сан-Паулу</w:t>
            </w: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ab/>
            </w:r>
          </w:p>
          <w:p w14:paraId="35E08999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Мехико</w:t>
            </w:r>
          </w:p>
        </w:tc>
        <w:tc>
          <w:tcPr>
            <w:tcW w:w="1052" w:type="dxa"/>
          </w:tcPr>
          <w:p w14:paraId="020B909F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США, Япония, Европа</w:t>
            </w:r>
          </w:p>
        </w:tc>
        <w:tc>
          <w:tcPr>
            <w:tcW w:w="765" w:type="dxa"/>
          </w:tcPr>
          <w:p w14:paraId="10B7D5AB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807" w:type="dxa"/>
          </w:tcPr>
          <w:p w14:paraId="778CB38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А-4</w:t>
            </w:r>
          </w:p>
          <w:p w14:paraId="6BD0FC1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Б-3</w:t>
            </w:r>
          </w:p>
          <w:p w14:paraId="4B62FBE8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В-1</w:t>
            </w:r>
          </w:p>
          <w:p w14:paraId="2F66C42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Г-2</w:t>
            </w:r>
          </w:p>
        </w:tc>
        <w:tc>
          <w:tcPr>
            <w:tcW w:w="765" w:type="dxa"/>
          </w:tcPr>
          <w:p w14:paraId="147EFF7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294" w:type="dxa"/>
          </w:tcPr>
          <w:p w14:paraId="671ADA5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383" w:type="dxa"/>
          </w:tcPr>
          <w:p w14:paraId="0C36DCE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Снижение уровня жизни населения; войны; эпидемии; изменение менталитета</w:t>
            </w:r>
          </w:p>
        </w:tc>
      </w:tr>
    </w:tbl>
    <w:p w14:paraId="54C41F31" w14:textId="02ED82A8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CBA1110" w14:textId="77777777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75BE5B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lastRenderedPageBreak/>
        <w:t>2 вариант</w:t>
      </w:r>
    </w:p>
    <w:p w14:paraId="6B892C4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08743E2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Какой минеральный ресурс добывают в Мексиканском, Гвинейском и Персидском заливах:</w:t>
      </w:r>
    </w:p>
    <w:p w14:paraId="6E80B44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каменная соль б) уголь в) нефть г) олово</w:t>
      </w:r>
    </w:p>
    <w:p w14:paraId="5A9119C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 Какая часть света имеет наименьшую ресурсообеспеченность пресной водой</w:t>
      </w:r>
    </w:p>
    <w:p w14:paraId="0B95D4A9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Австралия б) Америка в) Азия г) Европа</w:t>
      </w:r>
    </w:p>
    <w:p w14:paraId="0E0C1F2E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Какое перечисленное государство является однонациональным?</w:t>
      </w:r>
    </w:p>
    <w:p w14:paraId="0214DBA4" w14:textId="08757AEC" w:rsidR="0042636F" w:rsidRPr="000968D5" w:rsidRDefault="00476588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</w:t>
      </w:r>
      <w:r w:rsidR="0042636F" w:rsidRPr="000968D5">
        <w:rPr>
          <w:rFonts w:ascii="Times New Roman" w:eastAsia="Calibri" w:hAnsi="Times New Roman" w:cs="Times New Roman"/>
          <w:bCs/>
          <w:sz w:val="24"/>
          <w:szCs w:val="28"/>
        </w:rPr>
        <w:t>) Мексика б) Индия в) Индонезия г) Южная Корея</w:t>
      </w:r>
    </w:p>
    <w:p w14:paraId="753AD155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 Дайте определение терминам «НТР», «Мировое хозяйство».</w:t>
      </w:r>
    </w:p>
    <w:p w14:paraId="6C7D90E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5.Назовите страны «Большой 7» и их столицы – это….</w:t>
      </w:r>
    </w:p>
    <w:p w14:paraId="282CFBC2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Дайте определение понятия «Демография».</w:t>
      </w:r>
    </w:p>
    <w:p w14:paraId="60C31578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Для какого моря наиболее характерно нефтяное загрязнение?</w:t>
      </w:r>
    </w:p>
    <w:p w14:paraId="371B8E30" w14:textId="0F0C93D4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а) Восточно -Сибирского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б) Северного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в) Лаптевых </w:t>
      </w:r>
      <w:r w:rsidR="00D7682D">
        <w:rPr>
          <w:rFonts w:ascii="Times New Roman" w:eastAsia="Calibri" w:hAnsi="Times New Roman" w:cs="Times New Roman"/>
          <w:bCs/>
          <w:sz w:val="24"/>
          <w:szCs w:val="28"/>
        </w:rPr>
        <w:t xml:space="preserve">        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 г) Берингово</w:t>
      </w:r>
    </w:p>
    <w:p w14:paraId="372A8900" w14:textId="4712484B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Какие три особенности характерны для развития современного мирового хозяйства?</w:t>
      </w:r>
    </w:p>
    <w:p w14:paraId="75D69C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Использование достижений «зеленой революции» во всех странах мира.</w:t>
      </w:r>
    </w:p>
    <w:p w14:paraId="4539940C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Повышение наукоемкости производства в экономически развитых странах.</w:t>
      </w:r>
    </w:p>
    <w:p w14:paraId="4CF1585D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в) Уменьшение доли грузоперевозок, осуществляемых морским транспортом.</w:t>
      </w:r>
    </w:p>
    <w:p w14:paraId="61D7D6FA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г) Сокращение объемов производства сплавов легких металлов.</w:t>
      </w:r>
    </w:p>
    <w:p w14:paraId="305F23F1" w14:textId="77777777" w:rsidR="0042636F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9. В чем разница между развитыми странами и развивающимися?</w:t>
      </w:r>
    </w:p>
    <w:p w14:paraId="4CF29656" w14:textId="77777777" w:rsidR="00DC248D" w:rsidRPr="000968D5" w:rsidRDefault="0042636F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10. Назовите основные особенности размещения населения в мире.</w:t>
      </w:r>
    </w:p>
    <w:p w14:paraId="117E4D84" w14:textId="4DD2832D" w:rsidR="009651D1" w:rsidRPr="000968D5" w:rsidRDefault="009651D1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6BBF703B" w14:textId="7777777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Ответы на тест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1665"/>
        <w:gridCol w:w="1843"/>
        <w:gridCol w:w="1417"/>
        <w:gridCol w:w="425"/>
        <w:gridCol w:w="709"/>
        <w:gridCol w:w="1418"/>
        <w:gridCol w:w="1099"/>
      </w:tblGrid>
      <w:tr w:rsidR="00EC5412" w:rsidRPr="000968D5" w14:paraId="2080C52D" w14:textId="77777777" w:rsidTr="008D702E">
        <w:tc>
          <w:tcPr>
            <w:tcW w:w="331" w:type="dxa"/>
          </w:tcPr>
          <w:p w14:paraId="2A417521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32" w:type="dxa"/>
          </w:tcPr>
          <w:p w14:paraId="2C3749D5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32" w:type="dxa"/>
          </w:tcPr>
          <w:p w14:paraId="601837D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1665" w:type="dxa"/>
          </w:tcPr>
          <w:p w14:paraId="1C23D7B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14:paraId="2616D3A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14:paraId="54C1AD0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25" w:type="dxa"/>
          </w:tcPr>
          <w:p w14:paraId="2517510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709" w:type="dxa"/>
          </w:tcPr>
          <w:p w14:paraId="0A8BC2C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1418" w:type="dxa"/>
          </w:tcPr>
          <w:p w14:paraId="2EBBE1E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1099" w:type="dxa"/>
          </w:tcPr>
          <w:p w14:paraId="78D50DD6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10</w:t>
            </w:r>
          </w:p>
        </w:tc>
      </w:tr>
      <w:tr w:rsidR="00EC5412" w:rsidRPr="000968D5" w14:paraId="4809F47C" w14:textId="77777777" w:rsidTr="008D702E">
        <w:tc>
          <w:tcPr>
            <w:tcW w:w="331" w:type="dxa"/>
          </w:tcPr>
          <w:p w14:paraId="071921B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</w:t>
            </w:r>
          </w:p>
        </w:tc>
        <w:tc>
          <w:tcPr>
            <w:tcW w:w="332" w:type="dxa"/>
          </w:tcPr>
          <w:p w14:paraId="6A2E750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</w:t>
            </w:r>
          </w:p>
        </w:tc>
        <w:tc>
          <w:tcPr>
            <w:tcW w:w="332" w:type="dxa"/>
          </w:tcPr>
          <w:p w14:paraId="134CF680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</w:t>
            </w:r>
          </w:p>
        </w:tc>
        <w:tc>
          <w:tcPr>
            <w:tcW w:w="1665" w:type="dxa"/>
          </w:tcPr>
          <w:p w14:paraId="0A99354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НТР- коренное качественное преобразование производительных сил, качественный скачок в структуре и динамике развития производительных сил</w:t>
            </w:r>
          </w:p>
          <w:p w14:paraId="329D1DFD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Мировое хозяйство- исторически сложившаяся совокупность всех экономик стран мира</w:t>
            </w:r>
          </w:p>
        </w:tc>
        <w:tc>
          <w:tcPr>
            <w:tcW w:w="1843" w:type="dxa"/>
          </w:tcPr>
          <w:p w14:paraId="509433C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США- Вашингтон</w:t>
            </w:r>
          </w:p>
          <w:p w14:paraId="6093FE7C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Япония-Токио</w:t>
            </w:r>
          </w:p>
          <w:p w14:paraId="2896D209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Германия-Берлин</w:t>
            </w:r>
          </w:p>
          <w:p w14:paraId="3D0467D4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Великобритания-Лондон</w:t>
            </w:r>
          </w:p>
          <w:p w14:paraId="6D10119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Франция-Париж</w:t>
            </w:r>
          </w:p>
          <w:p w14:paraId="1C7EFAE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Италия-Рим</w:t>
            </w:r>
          </w:p>
          <w:p w14:paraId="4E6C93A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Канада-Оттава</w:t>
            </w:r>
          </w:p>
        </w:tc>
        <w:tc>
          <w:tcPr>
            <w:tcW w:w="1417" w:type="dxa"/>
          </w:tcPr>
          <w:p w14:paraId="3668A9A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Наука о населении</w:t>
            </w:r>
          </w:p>
        </w:tc>
        <w:tc>
          <w:tcPr>
            <w:tcW w:w="425" w:type="dxa"/>
          </w:tcPr>
          <w:p w14:paraId="68408863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</w:t>
            </w:r>
          </w:p>
        </w:tc>
        <w:tc>
          <w:tcPr>
            <w:tcW w:w="709" w:type="dxa"/>
          </w:tcPr>
          <w:p w14:paraId="0EBD2452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А,б,в</w:t>
            </w:r>
          </w:p>
        </w:tc>
        <w:tc>
          <w:tcPr>
            <w:tcW w:w="1418" w:type="dxa"/>
          </w:tcPr>
          <w:p w14:paraId="092715EA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 уровне социально-экономического развития</w:t>
            </w:r>
          </w:p>
        </w:tc>
        <w:tc>
          <w:tcPr>
            <w:tcW w:w="1099" w:type="dxa"/>
          </w:tcPr>
          <w:p w14:paraId="3B80675B" w14:textId="77777777" w:rsidR="00EC5412" w:rsidRPr="000968D5" w:rsidRDefault="00EC5412" w:rsidP="008D702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0968D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Большая часть населения тяготеет к равнинным территориям; рпроживает в городах; в развивающихся странах Азии</w:t>
            </w:r>
          </w:p>
        </w:tc>
      </w:tr>
    </w:tbl>
    <w:p w14:paraId="1FFF352F" w14:textId="1CA80BC4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75D820D0" w14:textId="77777777" w:rsidR="00EC5412" w:rsidRPr="000968D5" w:rsidRDefault="00EC5412" w:rsidP="004263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28DB8FDC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240512F2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3A5AEB5F" w14:textId="77777777" w:rsidR="000968D5" w:rsidRDefault="000968D5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14:paraId="433B3C3D" w14:textId="7ED65FC7" w:rsidR="00EC5412" w:rsidRPr="000968D5" w:rsidRDefault="00EC5412" w:rsidP="00EC54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 xml:space="preserve">4.2 </w:t>
      </w:r>
      <w:r w:rsidR="008C0BC5">
        <w:rPr>
          <w:rFonts w:ascii="Times New Roman" w:eastAsia="Calibri" w:hAnsi="Times New Roman" w:cs="Times New Roman"/>
          <w:b/>
          <w:bCs/>
          <w:sz w:val="24"/>
          <w:szCs w:val="28"/>
        </w:rPr>
        <w:t>З</w:t>
      </w: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t>адания для контрольной работы 2</w:t>
      </w:r>
    </w:p>
    <w:p w14:paraId="5282BB7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Вариант 1</w:t>
      </w:r>
    </w:p>
    <w:p w14:paraId="7C5E8CC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524AE81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1.Работа с картой. Из списка стран:</w:t>
      </w:r>
    </w:p>
    <w:p w14:paraId="1EB66657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Индия, Китай, Япония, Иран, Монголия, Саудовская Аравия, Афганистан, Непал указать страны:</w:t>
      </w:r>
    </w:p>
    <w:p w14:paraId="5680E2FB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 приморским положением Б) Восточной Азии В) Южной Азии</w:t>
      </w:r>
    </w:p>
    <w:p w14:paraId="2990AD0C" w14:textId="181A6145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2.Работа</w:t>
      </w:r>
      <w:r w:rsidR="00476588" w:rsidRPr="000968D5">
        <w:rPr>
          <w:rFonts w:ascii="Times New Roman" w:eastAsia="Calibri" w:hAnsi="Times New Roman" w:cs="Times New Roman"/>
          <w:bCs/>
          <w:sz w:val="24"/>
          <w:szCs w:val="28"/>
        </w:rPr>
        <w:t xml:space="preserve"> </w:t>
      </w:r>
      <w:r w:rsidRPr="000968D5">
        <w:rPr>
          <w:rFonts w:ascii="Times New Roman" w:eastAsia="Calibri" w:hAnsi="Times New Roman" w:cs="Times New Roman"/>
          <w:bCs/>
          <w:sz w:val="24"/>
          <w:szCs w:val="28"/>
        </w:rPr>
        <w:t>с картой. Назовите топливные и рудные полезные ископаемые, которые</w:t>
      </w:r>
    </w:p>
    <w:p w14:paraId="2E4B747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добывают в Канаде.</w:t>
      </w:r>
    </w:p>
    <w:p w14:paraId="1FC08BB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3.В чем причины преобладания пожилого населения в европейских странах?</w:t>
      </w:r>
    </w:p>
    <w:p w14:paraId="38BBEC8E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4.Объяснить выражения о макрорайонах США:</w:t>
      </w:r>
    </w:p>
    <w:p w14:paraId="1C6EC29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«Средний Запад – житница страны»</w:t>
      </w:r>
    </w:p>
    <w:p w14:paraId="602C5E91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Б) «Запад – научный и военно-промышленный арсенал»</w:t>
      </w:r>
    </w:p>
    <w:p w14:paraId="2134CB9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5.Назвать преимущества и недостатки географического положения стран Латинской</w:t>
      </w:r>
    </w:p>
    <w:p w14:paraId="01738E25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Америки.</w:t>
      </w:r>
    </w:p>
    <w:p w14:paraId="4920C19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Какие отрасли промышленности являются ведущими для США, почему?</w:t>
      </w:r>
    </w:p>
    <w:p w14:paraId="08AF6E6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Перечислить источники электроэнергии для стран Африки, какой является лидером, почему?</w:t>
      </w:r>
    </w:p>
    <w:p w14:paraId="4D2B8C0F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Назвать экологические проблемы стран Латинской Америки, указать причины, пути решения.</w:t>
      </w:r>
    </w:p>
    <w:p w14:paraId="1AA8F418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14:paraId="5EA8EB9F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  <w:u w:val="single"/>
        </w:rPr>
        <w:t>Вариант 2</w:t>
      </w:r>
    </w:p>
    <w:p w14:paraId="116427B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  <w:u w:val="single"/>
        </w:rPr>
      </w:pPr>
    </w:p>
    <w:p w14:paraId="4A54D2CD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1. Работа с картой. Из списка стран:</w:t>
      </w:r>
    </w:p>
    <w:p w14:paraId="3327E036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Норвегия, Швейцария, Великобритания, Швеция, Финляндия, Испания, Греция,</w:t>
      </w:r>
    </w:p>
    <w:p w14:paraId="1BD13403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Германия, Австрия указать страны:</w:t>
      </w:r>
    </w:p>
    <w:p w14:paraId="43C51A00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А) Северной Европы Б) Западной Европы В) внутриконтинентальные.</w:t>
      </w:r>
    </w:p>
    <w:p w14:paraId="7B8353B4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2.Работа с картой. Назвать топливные, рудные и нерудные полезные ископаемые</w:t>
      </w:r>
    </w:p>
    <w:p w14:paraId="782F1B32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Латинской Америки. Назвать страны – лидеры по каждому виду полезных ископаемых.</w:t>
      </w:r>
    </w:p>
    <w:p w14:paraId="42334247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3. Указать 2 причины низкого уровня социально - экономического развития</w:t>
      </w:r>
    </w:p>
    <w:p w14:paraId="43827409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большинства стран Африки. Какая африканская страна относится к высокоразвитым? Назовите 2 причины этого явления.</w:t>
      </w:r>
    </w:p>
    <w:p w14:paraId="7EAA59BA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4.Каковы преимущества и недостатки соседского и приморского положения стран</w:t>
      </w:r>
    </w:p>
    <w:p w14:paraId="68413A51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Зарубежной Европы?</w:t>
      </w:r>
    </w:p>
    <w:p w14:paraId="2967181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5. Перечислить источники электроэнергии для стран Латинской Америки, какой является лидером, почему?</w:t>
      </w:r>
    </w:p>
    <w:p w14:paraId="7314A61D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6. Какой вид транспорта преобладает в станах Зарубежной Азии?</w:t>
      </w:r>
    </w:p>
    <w:p w14:paraId="7A358C5C" w14:textId="77777777" w:rsidR="00EC5412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7. Почему промышленность США зависит от импорта топлива и руды из других стран?</w:t>
      </w:r>
    </w:p>
    <w:p w14:paraId="74BE7287" w14:textId="73569FED" w:rsidR="009651D1" w:rsidRPr="000968D5" w:rsidRDefault="00EC5412" w:rsidP="00EC54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Cs/>
          <w:sz w:val="24"/>
          <w:szCs w:val="28"/>
        </w:rPr>
        <w:t>8. Назвать экологические проблемы стран Африки, указать причины, пути решения.</w:t>
      </w:r>
    </w:p>
    <w:p w14:paraId="493CACD0" w14:textId="6BCC033E" w:rsidR="00B13E20" w:rsidRPr="000968D5" w:rsidRDefault="00B13E20">
      <w:pPr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0968D5">
        <w:rPr>
          <w:rFonts w:ascii="Times New Roman" w:eastAsia="Calibri" w:hAnsi="Times New Roman" w:cs="Times New Roman"/>
          <w:b/>
          <w:bCs/>
          <w:sz w:val="24"/>
          <w:szCs w:val="28"/>
        </w:rPr>
        <w:br w:type="page"/>
      </w:r>
    </w:p>
    <w:p w14:paraId="37BE867F" w14:textId="0A99E30C" w:rsidR="009A28F6" w:rsidRPr="000968D5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7" w:name="_Toc125122245"/>
      <w:r w:rsidRPr="000968D5">
        <w:rPr>
          <w:rFonts w:ascii="Times New Roman" w:hAnsi="Times New Roman" w:cs="Times New Roman"/>
          <w:color w:val="auto"/>
        </w:rPr>
        <w:lastRenderedPageBreak/>
        <w:t>5.</w:t>
      </w:r>
      <w:r w:rsidR="009A28F6" w:rsidRPr="000968D5">
        <w:rPr>
          <w:rFonts w:ascii="Times New Roman" w:hAnsi="Times New Roman" w:cs="Times New Roman"/>
          <w:color w:val="auto"/>
        </w:rPr>
        <w:t xml:space="preserve"> Методические материалы, определяющие процедуры оценивания планируемых результатов обучения</w:t>
      </w:r>
      <w:bookmarkEnd w:id="7"/>
      <w:r w:rsidR="009A28F6" w:rsidRPr="000968D5">
        <w:rPr>
          <w:rFonts w:ascii="Times New Roman" w:hAnsi="Times New Roman" w:cs="Times New Roman"/>
          <w:color w:val="auto"/>
        </w:rPr>
        <w:t xml:space="preserve"> </w:t>
      </w:r>
    </w:p>
    <w:p w14:paraId="233A954C" w14:textId="77777777" w:rsidR="009A28F6" w:rsidRPr="000968D5" w:rsidRDefault="009A28F6" w:rsidP="009A28F6">
      <w:pPr>
        <w:shd w:val="clear" w:color="auto" w:fill="FFFFFF"/>
        <w:tabs>
          <w:tab w:val="left" w:pos="426"/>
        </w:tabs>
        <w:spacing w:after="0" w:line="240" w:lineRule="auto"/>
        <w:ind w:left="7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E525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Текущий контроль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проводится на плановых занятиях и в ходе проверки самостоятельных работ. Главная цель текущего контроля – оперативная оценка работы преподавателя и обучаемых, а также их индивидуальных </w:t>
      </w:r>
      <w:r w:rsidR="002B7F4A" w:rsidRPr="000968D5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особенностей. Функции текущего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контроля: содействует более оперативному выявлению отстающих для надлежащего реагирования; оптимизирует индивидуальные занятия; рационализирует работу с программным материалом.</w:t>
      </w:r>
    </w:p>
    <w:p w14:paraId="1E28886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Формы текущего контроля:</w:t>
      </w:r>
    </w:p>
    <w:p w14:paraId="140599E2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Доклад</w:t>
      </w:r>
    </w:p>
    <w:p w14:paraId="35ED2B00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Эссе</w:t>
      </w:r>
    </w:p>
    <w:p w14:paraId="669765CE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</w:p>
    <w:p w14:paraId="592982A0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</w:t>
      </w:r>
    </w:p>
    <w:p w14:paraId="28851875" w14:textId="77777777" w:rsidR="009A28F6" w:rsidRPr="000968D5" w:rsidRDefault="009A28F6" w:rsidP="00C21D8F">
      <w:pPr>
        <w:numPr>
          <w:ilvl w:val="0"/>
          <w:numId w:val="32"/>
        </w:numPr>
        <w:shd w:val="clear" w:color="auto" w:fill="FFFFFF"/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Тестирование</w:t>
      </w:r>
    </w:p>
    <w:p w14:paraId="1507FC4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6C77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Доклад на семинаре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C248D" w:rsidRPr="000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этот вид контроля учит выступать с сообщениями, точно и доказательно выражать свои мысли на языке конкретной науки, анализировать факты, вести диалог, дискуссию, укрепляет интерес к науке и научным исследованиям, учит связывать научно-теоретические положения с практической деятельностью и приучает к самообразованию. Доклады на семинаре осуществляются после вступительного слова преподавателя. Затем последовательно заслушиваются доклады студентов по заранее обозначенным во</w:t>
      </w:r>
      <w:r w:rsidR="00DC248D" w:rsidRPr="000968D5">
        <w:rPr>
          <w:rFonts w:ascii="Times New Roman" w:eastAsia="Times New Roman" w:hAnsi="Times New Roman" w:cs="Times New Roman"/>
          <w:sz w:val="24"/>
          <w:szCs w:val="24"/>
        </w:rPr>
        <w:t xml:space="preserve">просам. После этого проводится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обсуждение выступлений, дополнения со стороны других участников семинара. Все участники семинара определяют ценность прослушанной информации для практического использования, выявляют положительные и отрицательные моменты, разрешения проблем. В заключении преподавателем подводятся итоги всех выступлений.</w:t>
      </w:r>
    </w:p>
    <w:p w14:paraId="780055C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оценки доклада:</w:t>
      </w:r>
    </w:p>
    <w:p w14:paraId="3FE8DE0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«отлично»: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создан с использованием компьютерных технологий (презентация Power Point, Flash–презентация,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впервые). </w:t>
      </w:r>
    </w:p>
    <w:p w14:paraId="6399DDA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«хорошо»: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создан с использованием компьютерных технологий (презентация Power Point, Flash–презентация,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примеры). </w:t>
      </w:r>
    </w:p>
    <w:p w14:paraId="20D90AD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«удовлетворительно»: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сделан устно, без использования компьютерных технологий.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</w:t>
      </w:r>
    </w:p>
    <w:p w14:paraId="418286C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«неудовлетворительно»: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низкая. Заданная тема доклада не раскрыта, основная мысль сообщения не передана.</w:t>
      </w:r>
    </w:p>
    <w:p w14:paraId="4779F0A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2783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Эссе –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научно-методическая работа, основными целями которой является развитие у студентов исследовательских навыков и умений. Эссе может быть подготовлено в устной или письменной форме. В устной форме материал излагается на семинарс</w:t>
      </w:r>
      <w:r w:rsidR="001B2541" w:rsidRPr="000968D5">
        <w:rPr>
          <w:rFonts w:ascii="Times New Roman" w:eastAsia="Times New Roman" w:hAnsi="Times New Roman" w:cs="Times New Roman"/>
          <w:sz w:val="24"/>
          <w:szCs w:val="24"/>
        </w:rPr>
        <w:t xml:space="preserve">ком занятии. В письменном виде, объем эссе, как правило, не превышает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5  страниц текста   и   представляется   для   проверки   и   оценки преподавателю. Написание  эссе  осуществляется  самостоятельно путем творческого  изложения изученных  научных  материалов и нормативных источников.</w:t>
      </w:r>
    </w:p>
    <w:p w14:paraId="5B9A69E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Структура эссе:</w:t>
      </w:r>
    </w:p>
    <w:p w14:paraId="4DDDF59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 - введение (суть и обоснование выбора выбранной темы, краткие определения ключевых терминов);</w:t>
      </w:r>
    </w:p>
    <w:p w14:paraId="5724B6C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 - основная часть (аргументированное раскрытие темы на основе собранного материала);</w:t>
      </w:r>
    </w:p>
    <w:p w14:paraId="36846D8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 - заключение (обобщения и выводы).</w:t>
      </w:r>
    </w:p>
    <w:p w14:paraId="116A6BE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Основные требования к написанию эссе:</w:t>
      </w:r>
    </w:p>
    <w:p w14:paraId="3AB91AB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Обозначение круга понятий и теорий, необходимых для ответа на вопрос.</w:t>
      </w:r>
    </w:p>
    <w:p w14:paraId="6A4283A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Понимание и правильное использование терминов и понятий.</w:t>
      </w:r>
    </w:p>
    <w:p w14:paraId="14C12E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Использование основных категорий анализа.</w:t>
      </w:r>
    </w:p>
    <w:p w14:paraId="521D061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Выделение причинно-следственных связей.</w:t>
      </w:r>
    </w:p>
    <w:p w14:paraId="3E80A6A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Применение аппарата сравнительных характеристик.</w:t>
      </w:r>
    </w:p>
    <w:p w14:paraId="68865B3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Аргументация основных положений эссе.</w:t>
      </w:r>
    </w:p>
    <w:p w14:paraId="056715B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Наличие промежуточных и конечных выводов.</w:t>
      </w:r>
    </w:p>
    <w:p w14:paraId="5EB7FBA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– Личная субъективная оценка по данной проблеме.</w:t>
      </w:r>
    </w:p>
    <w:p w14:paraId="533EBD3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При оценивании эссе учитывается следующее:</w:t>
      </w:r>
    </w:p>
    <w:p w14:paraId="28ECD41F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 Самостоятельность, новизна, оригинальность работы, связь эссе с задачами образовательной программы.</w:t>
      </w:r>
    </w:p>
    <w:p w14:paraId="2092828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 Релевантность источников (методологическая, тематическая), умелое их использование в связи с выбранной темой, навыки самостоятельного поиска литературы.</w:t>
      </w:r>
    </w:p>
    <w:p w14:paraId="2FA54F2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 Релевантность эмпирической базы задачам эссе, грамотность применения методологии, представления эмпирических данных, корректность формулировок основных элементов программы исследования.</w:t>
      </w:r>
    </w:p>
    <w:p w14:paraId="73DA5F2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4. Научно-публицистический стиль изложения результатов (использование приемов этнографического письма, соблюдение баланса между научно-академическим содержанием и публицистическим стилем), логика, продуманность структуры, ясность мысли, обоснованность выводов общая грамотность.</w:t>
      </w:r>
    </w:p>
    <w:p w14:paraId="1B81997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5. Корректное оформление академического текста (цитаты, ссылки на источники, точная библиография</w:t>
      </w:r>
    </w:p>
    <w:p w14:paraId="55EA11F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6. Связь эссе с задачами образовательной программы.</w:t>
      </w:r>
    </w:p>
    <w:p w14:paraId="0FC054D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7. Соблюдение объема, заданной в рекомендациях структуры, сроков сдачи и представления.</w:t>
      </w:r>
    </w:p>
    <w:p w14:paraId="6082F48C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C8D2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это достаточно распространенный вид учебной работы,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</w:t>
      </w:r>
    </w:p>
    <w:p w14:paraId="7FEFF96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оценки презентации:</w:t>
      </w:r>
    </w:p>
    <w:p w14:paraId="343F649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Разработка презентации оценивается по 10-балльной шкале (от 6 до 10 баллов в зависимости от качества презентации).</w:t>
      </w:r>
    </w:p>
    <w:p w14:paraId="7F01F699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(содержательные), орфографические и стилистические ошибки. Представлен перечень источников,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lastRenderedPageBreak/>
        <w:t>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095E4951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БАЛЛОВ – презентация включает не менее 7 кадров основной части. В презентации полностью и глубоко раскрыто наполнение (содержание) представляемой темы, четко определена структура ресурса, отсутствуют фактические (содержательные) ошибки, однако присутствуют незначительные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соответствуют требованиям реализации принципа наглядности в обучении.</w:t>
      </w:r>
    </w:p>
    <w:p w14:paraId="012F541D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 БАЛЛА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не менее 7 кадров основной части. В презентации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оформленный согласно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0FBA8C0B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 БАЛЛА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полностью раскрыто наполнение (содержание) представляемой темы; четко определена структура ресурса; имеются незначительные фактические (содержательные) ошибки и орфографические и стилистические ошибки (не более трех).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в полной мере соответствуют требованиям реализации принципа наглядности в обучении.</w:t>
      </w:r>
    </w:p>
    <w:p w14:paraId="029B3B9F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 БАЛЛ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презентация включает менее 7 кадров основной части. В презентации не раскрыто наполнение (содержание) представляемой темы; не четко определена структура ресурса; имеются фактические (содержательные) ошибки и орфографические и стилистические ошибки. Представлен перечень источников, однако оформление не соответствует общепринятым требованиям. Цветовые, шрифтовые решения, расположение текстов и схем в кадрах не соответствуют требованиям реализации принципа наглядности в обучении.</w:t>
      </w:r>
    </w:p>
    <w:p w14:paraId="184AF58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 отражает различные точки зрения на исследуемый вопрос, в том числе точку зрения самого автора. Изложенное понимание доклада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 Правильное оформление презентации по образцу.</w:t>
      </w:r>
    </w:p>
    <w:p w14:paraId="0EBA051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Презентация обязательно должна содержать:</w:t>
      </w:r>
    </w:p>
    <w:p w14:paraId="116114D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Титульный лист;</w:t>
      </w:r>
    </w:p>
    <w:p w14:paraId="5468312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Введение;</w:t>
      </w:r>
    </w:p>
    <w:p w14:paraId="3C32DFE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Основную часть;</w:t>
      </w:r>
    </w:p>
    <w:p w14:paraId="06C56A2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Заключение.</w:t>
      </w:r>
    </w:p>
    <w:p w14:paraId="5E8638F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титульным листе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должно быть написано название учебного заведения, курса и специальности, имя студента и имя преподавателя, а также обязательно название темы. Введение должно содержать краткую информацию о работе.</w:t>
      </w:r>
    </w:p>
    <w:p w14:paraId="5E43B9D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В основную часть презентации, не стоит закидывать весь текст, так как презентация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это графическое изображение доклада. </w:t>
      </w:r>
    </w:p>
    <w:p w14:paraId="673E293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Заключение должно содержать факты из работы. Возможно, даже все выводы. Общие правила: обязательное использование для заголовков строго один шрифт, на всех слайдах он не должен меняться; цвет основного текста должен совпадать на протяжении всей работы; фон и стиль слайдов, лучше всего выбирать светлый и один на протяжении всего доклада. </w:t>
      </w:r>
    </w:p>
    <w:p w14:paraId="56C07D0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Самым финальным слайдом обязательно должна быть благодарность за внимание.</w:t>
      </w:r>
    </w:p>
    <w:p w14:paraId="318918B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4D2AE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 xml:space="preserve">Тестирование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– эт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о система стандартизированных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позволяющих автоматизировать процедуру и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змерения уровня знаний и умений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Тесты могут быть аудиторными и внеаудиторными. </w:t>
      </w:r>
    </w:p>
    <w:p w14:paraId="499346A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Критерии оценивания тестовых работ:</w:t>
      </w:r>
    </w:p>
    <w:p w14:paraId="3209A49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за контроль ключевых компетенций студентов производится по пятибалльной системе. При выполнении заданий ставится отметка:</w:t>
      </w:r>
    </w:p>
    <w:p w14:paraId="36FB483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«3» - за 50-70% правильно выполненных заданий,</w:t>
      </w:r>
    </w:p>
    <w:p w14:paraId="610E0AE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«4» - за 70-85% правильно выполненных заданий,</w:t>
      </w:r>
    </w:p>
    <w:p w14:paraId="72C5C84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«5» - за правильное выполнение более 85% заданий.</w:t>
      </w:r>
    </w:p>
    <w:p w14:paraId="28A0ABF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F15BA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b/>
          <w:sz w:val="24"/>
          <w:szCs w:val="24"/>
        </w:rPr>
        <w:t>Реферат</w:t>
      </w:r>
    </w:p>
    <w:p w14:paraId="6454D48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Самостоятельная письменная аналитическая работа, выполняемая на основе преобразования документальной информации, раскрывающая суть изучаемой темы; представляет собой краткое изложение содержания книги, научной работы, результатов изучения научной проблемы важного социально-культурного, народнохозяйственного или политического значения. Реферат отражает различные точки зрения на исследуемый вопрос, в том числе точку зрения самого автора.</w:t>
      </w:r>
    </w:p>
    <w:p w14:paraId="2569285D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Требования к структуре и оформлению реферата</w:t>
      </w:r>
    </w:p>
    <w:p w14:paraId="4E3E46E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Тему реферата каждый учащийся выбирает сам из предложенного списка. Повторы тем внутри группы не допускаются. Студент может предложить свою тему для реферата, согласовав ее с преподавателем. Литературу и источники для выполнения реферата студенты подбирают и находят самостоятельно.</w:t>
      </w:r>
    </w:p>
    <w:p w14:paraId="46332B4A" w14:textId="1A017309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Выполненную работу необходимо сдать не позднее, чем за две недели до начала сессии (окончания аудиторных занятий). В течение этого времени учащийся должен защитить сданную работу в ходе устной дискуссии с преподавателем.</w:t>
      </w:r>
    </w:p>
    <w:p w14:paraId="34109D23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 должно соответствовать следующей структуре:</w:t>
      </w:r>
    </w:p>
    <w:p w14:paraId="7C6906BA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Титульный лист</w:t>
      </w:r>
    </w:p>
    <w:p w14:paraId="6434048E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Содержание (план) реферата</w:t>
      </w:r>
    </w:p>
    <w:p w14:paraId="3A9FA68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Текст самой работы</w:t>
      </w:r>
    </w:p>
    <w:p w14:paraId="19C3AAC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Список литературы и интернет-ресурсов, используемых для написания реферата</w:t>
      </w:r>
    </w:p>
    <w:p w14:paraId="027BA78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Реферат должен быть оформлен в соответствии со следующими требованиями:</w:t>
      </w:r>
    </w:p>
    <w:p w14:paraId="5CD6BCF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работа должна соответствовать конкретной теме, вынесенной в заголовок;</w:t>
      </w:r>
    </w:p>
    <w:p w14:paraId="351BF7D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работы 15-20 страниц (без учета титульного листа, плана и списка литературы); </w:t>
      </w:r>
    </w:p>
    <w:p w14:paraId="0CFF0497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 xml:space="preserve">текст должен быть набран на компьютере (шрифт TNR, размер шрифта 14, интервал 1,5); </w:t>
      </w:r>
    </w:p>
    <w:p w14:paraId="2E5FCB68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ab/>
        <w:t>материал должен быть изложен грамотным, литературным языком.</w:t>
      </w:r>
    </w:p>
    <w:p w14:paraId="2C0B1140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На титульном листе должны быть указаны следующие сведения:</w:t>
      </w:r>
    </w:p>
    <w:p w14:paraId="3FA18E2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название вуза, название института;</w:t>
      </w:r>
    </w:p>
    <w:p w14:paraId="33D66593" w14:textId="129CBBAD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наименование образовательной программы, </w:t>
      </w:r>
    </w:p>
    <w:p w14:paraId="43038D39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название дисциплины, тема работы (полностью), </w:t>
      </w:r>
    </w:p>
    <w:p w14:paraId="7A4D8ED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                - сведения об авторе (фамилия, инициалы, курс, группа), номер семестра и учебный год.</w:t>
      </w:r>
    </w:p>
    <w:p w14:paraId="0C6E6EE2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</w:t>
      </w:r>
    </w:p>
    <w:p w14:paraId="03A089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Новизна текста: а) актуальность темы исследования; б) новизна и самостоятельность в постановке проблемы, формулирование нового аспекта известной проблемы в установлении новых связей (меж предметных, внутри предметных, интеграционных); в) умение работать с исследованиями, критической литературой, систематизировать и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структурировать материал; г)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авторская позиции, самостоятельность оценок и суждений; д) стилевое единство текста, единство жанровых черт.</w:t>
      </w:r>
    </w:p>
    <w:p w14:paraId="40C3075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Степень раскрытия сущности вопроса: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14:paraId="14FD3175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Обоснованность выбора источников: а) оценка использованной литературы: привлечены ли наиболее известные работы по теме исследования (в т.ч. журнальные публикации последних лет, последние статистические данные, сводки, справки и т д.).</w:t>
      </w:r>
    </w:p>
    <w:p w14:paraId="505F065B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оформлению: а) на сколько верно оформлены ссылки на используемую литературу, список литературы; б) оценка грамо</w:t>
      </w:r>
      <w:r w:rsidR="00FA5A2D" w:rsidRPr="000968D5">
        <w:rPr>
          <w:rFonts w:ascii="Times New Roman" w:eastAsia="Times New Roman" w:hAnsi="Times New Roman" w:cs="Times New Roman"/>
          <w:sz w:val="24"/>
          <w:szCs w:val="24"/>
        </w:rPr>
        <w:t xml:space="preserve">тности и культуры изложения (в 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т.ч. орфографической, пунктуационной, стилистической культуры), владение терминологией; в) соблюдение требований к объёму реферата.</w:t>
      </w:r>
    </w:p>
    <w:p w14:paraId="6883BB61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5 ставится, если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20B86EC7" w14:textId="77777777" w:rsidR="009A28F6" w:rsidRPr="000968D5" w:rsidRDefault="00FA5A2D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="00EF1675" w:rsidRPr="000968D5">
        <w:rPr>
          <w:rFonts w:ascii="Times New Roman" w:eastAsia="Times New Roman" w:hAnsi="Times New Roman" w:cs="Times New Roman"/>
          <w:sz w:val="24"/>
          <w:szCs w:val="24"/>
        </w:rPr>
        <w:t xml:space="preserve">4 –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>основн</w:t>
      </w:r>
      <w:r w:rsidR="002B7F4A" w:rsidRPr="000968D5">
        <w:rPr>
          <w:rFonts w:ascii="Times New Roman" w:eastAsia="Times New Roman" w:hAnsi="Times New Roman" w:cs="Times New Roman"/>
          <w:sz w:val="24"/>
          <w:szCs w:val="24"/>
        </w:rPr>
        <w:t xml:space="preserve">ые требования к реферату и его 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>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 полные ответы.</w:t>
      </w:r>
    </w:p>
    <w:p w14:paraId="5E7E8967" w14:textId="77777777" w:rsidR="009A28F6" w:rsidRPr="000968D5" w:rsidRDefault="00EF1675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3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– имеются существенные отступления от требован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ий к реферированию. В частности,</w:t>
      </w:r>
      <w:r w:rsidR="009A28F6" w:rsidRPr="000968D5">
        <w:rPr>
          <w:rFonts w:ascii="Times New Roman" w:eastAsia="Times New Roman" w:hAnsi="Times New Roman" w:cs="Times New Roman"/>
          <w:sz w:val="24"/>
          <w:szCs w:val="24"/>
        </w:rPr>
        <w:t xml:space="preserve">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376A2EB4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2 –тема реферата не раскрыта,</w:t>
      </w:r>
      <w:r w:rsidR="00EF1675" w:rsidRPr="000968D5">
        <w:rPr>
          <w:rFonts w:ascii="Times New Roman" w:eastAsia="Times New Roman" w:hAnsi="Times New Roman" w:cs="Times New Roman"/>
          <w:sz w:val="24"/>
          <w:szCs w:val="24"/>
        </w:rPr>
        <w:t xml:space="preserve"> обнаруживается существенное не</w:t>
      </w:r>
      <w:r w:rsidRPr="000968D5">
        <w:rPr>
          <w:rFonts w:ascii="Times New Roman" w:eastAsia="Times New Roman" w:hAnsi="Times New Roman" w:cs="Times New Roman"/>
          <w:sz w:val="24"/>
          <w:szCs w:val="24"/>
        </w:rPr>
        <w:t>понимание проблемы.</w:t>
      </w:r>
    </w:p>
    <w:p w14:paraId="7F8E73A6" w14:textId="77777777" w:rsidR="009A28F6" w:rsidRPr="000968D5" w:rsidRDefault="009A28F6" w:rsidP="00680D57">
      <w:pPr>
        <w:shd w:val="clear" w:color="auto" w:fill="FFFFFF"/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D5">
        <w:rPr>
          <w:rFonts w:ascii="Times New Roman" w:eastAsia="Times New Roman" w:hAnsi="Times New Roman" w:cs="Times New Roman"/>
          <w:sz w:val="24"/>
          <w:szCs w:val="24"/>
        </w:rPr>
        <w:t>Оценка 1 – реферат обучающимся не представлен.</w:t>
      </w:r>
    </w:p>
    <w:p w14:paraId="16F7935B" w14:textId="77777777" w:rsidR="00A0404E" w:rsidRPr="000968D5" w:rsidRDefault="00A0404E" w:rsidP="00FA5A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36E8602" w14:textId="77777777" w:rsidR="00B13E20" w:rsidRPr="000968D5" w:rsidRDefault="00B13E20">
      <w:pPr>
        <w:rPr>
          <w:rFonts w:ascii="Times New Roman" w:hAnsi="Times New Roman" w:cs="Times New Roman"/>
          <w:b/>
          <w:sz w:val="24"/>
          <w:szCs w:val="24"/>
        </w:rPr>
      </w:pPr>
      <w:r w:rsidRPr="000968D5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DCBAD7" w14:textId="47C1A799" w:rsidR="00680D57" w:rsidRPr="000968D5" w:rsidRDefault="00D7277A" w:rsidP="0081397A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8" w:name="_Toc125122246"/>
      <w:r w:rsidRPr="000968D5">
        <w:rPr>
          <w:rFonts w:ascii="Times New Roman" w:hAnsi="Times New Roman" w:cs="Times New Roman"/>
          <w:color w:val="auto"/>
        </w:rPr>
        <w:lastRenderedPageBreak/>
        <w:t>6.</w:t>
      </w:r>
      <w:r w:rsidR="00680D57" w:rsidRPr="000968D5">
        <w:rPr>
          <w:rFonts w:ascii="Times New Roman" w:hAnsi="Times New Roman" w:cs="Times New Roman"/>
          <w:color w:val="auto"/>
        </w:rPr>
        <w:t xml:space="preserve"> Материалы оценочных средств для проведения промежуточной аттестации</w:t>
      </w:r>
      <w:bookmarkEnd w:id="8"/>
    </w:p>
    <w:p w14:paraId="63FD228D" w14:textId="77777777" w:rsidR="0081397A" w:rsidRPr="000968D5" w:rsidRDefault="0081397A" w:rsidP="00680D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448572" w14:textId="77777777" w:rsidR="007E7E28" w:rsidRPr="007E7E28" w:rsidRDefault="00680D57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7E28">
        <w:rPr>
          <w:rFonts w:ascii="Times New Roman" w:hAnsi="Times New Roman" w:cs="Times New Roman"/>
          <w:b/>
          <w:i/>
          <w:sz w:val="24"/>
          <w:szCs w:val="24"/>
        </w:rPr>
        <w:t xml:space="preserve">Промежуточная аттестация осуществляется в виде </w:t>
      </w:r>
      <w:r w:rsidR="007E7E28" w:rsidRPr="007E7E28">
        <w:rPr>
          <w:rFonts w:ascii="Times New Roman" w:hAnsi="Times New Roman" w:cs="Times New Roman"/>
          <w:b/>
          <w:i/>
          <w:sz w:val="24"/>
          <w:szCs w:val="24"/>
        </w:rPr>
        <w:t>дифференцированного зачета.</w:t>
      </w:r>
    </w:p>
    <w:p w14:paraId="07C038B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CAB85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Дифференцированный зачет – преследует цель оценить работу студента за семестр, полученные теоретические знания, их прочность, развитие творческого мышления, приобретение навыков самостоятельной работы, умение синтезировать полученные знания и применять их к решению практических задач.</w:t>
      </w:r>
    </w:p>
    <w:p w14:paraId="7B0DB14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Критерии оценки на зачете/экзамене:</w:t>
      </w:r>
    </w:p>
    <w:p w14:paraId="5757A17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«отлично» ставится, если студент при ответе на все вопросы:</w:t>
      </w:r>
    </w:p>
    <w:p w14:paraId="57D9A7E5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проявил глубокие, творческие способности в понимании изложении учебно-программного материала; показывает высокий уровень компетентности;</w:t>
      </w:r>
    </w:p>
    <w:p w14:paraId="540AE457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усвоил взаимосвязь основных понятий и дисциплин, их значение для приобретаемой профессии; анализирует основные понятия с точки зрения различных авторов, демонстрируя знание учебной, периодической и монографической литературы, законодательства в рамках тематики дисциплины и практики его применения;</w:t>
      </w:r>
    </w:p>
    <w:p w14:paraId="40E6C9E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все сторонние и систематические знания теоретического материала; видит междисциплинарные связи;</w:t>
      </w:r>
    </w:p>
    <w:p w14:paraId="70DB8245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профессионально, грамотно, последовательно, хорошим языком четко излагает материал, аргументировано формулирует выводы;</w:t>
      </w:r>
    </w:p>
    <w:p w14:paraId="3021807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полно, грамотно и последовательно изложил ответы на все дополнительные вопросы и задания.</w:t>
      </w:r>
    </w:p>
    <w:p w14:paraId="104AF2C9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«хорошо» ставится, если студент:</w:t>
      </w:r>
    </w:p>
    <w:p w14:paraId="2650C56A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достаточный уровень компетентности, знания лекционного материала, учебной и методической литературы, законодательства и практики его применения;</w:t>
      </w:r>
    </w:p>
    <w:p w14:paraId="03B2366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полное, но недостаточно глубокое знание учебно-программного материала, допустил какие-либо неточности в ответах, свободно оперирует понятиями, методами оценки принятия решений;</w:t>
      </w:r>
    </w:p>
    <w:p w14:paraId="66DE889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имеет представление о междисциплинарных связях, увязывает знания, полученные при изучении различных дисциплин, умеет анализировать практические ситуации, но допускает некоторые погрешности;</w:t>
      </w:r>
    </w:p>
    <w:p w14:paraId="022A6A37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уверенно и профессионально, грамотным языком, ясно, четко и понятно излагает состояние и суть вопроса; привлекается информативный и иллюстрированный материал, но при ответе допускает некоторые погрешности;</w:t>
      </w:r>
    </w:p>
    <w:p w14:paraId="3039684B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вопросы, задаваемые экзаменатором, не вызывают существенных затруднений.</w:t>
      </w:r>
    </w:p>
    <w:p w14:paraId="2562D47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Допускается1-2 незначительные ошибки.</w:t>
      </w:r>
    </w:p>
    <w:p w14:paraId="5B7D0A0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«удовлетворительно» ставится, если студент:</w:t>
      </w:r>
    </w:p>
    <w:p w14:paraId="66F6AEF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показывает поверхностные знания учебно-программного материала, при ответе отсутствует должная связь между анализом, аргументацией и выводами; однако в целом в полнее ориентируется в профилирующих для данной специальности дисциплинах;</w:t>
      </w:r>
    </w:p>
    <w:p w14:paraId="20A346A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владеет практическими навыками, но чувствует себя не уверенно при анализе междисциплинарных связей;</w:t>
      </w:r>
    </w:p>
    <w:p w14:paraId="32DB0183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на поставленные вопросы отвечает не уверенно;</w:t>
      </w:r>
    </w:p>
    <w:p w14:paraId="16D5CDF1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в ответе допущен ряд логических ошибок, аргументы привлекаются не достаточно веские;</w:t>
      </w:r>
    </w:p>
    <w:p w14:paraId="234A57BE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ответ композиционно не выстроен, демонстрируется средний уровень владения литературным языком при формулировании тезисов и аргументов;</w:t>
      </w:r>
    </w:p>
    <w:p w14:paraId="7614C88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на поставленные комиссией вопросы затрудняется с ответами, показывает недостаточно глубокие знания.</w:t>
      </w:r>
    </w:p>
    <w:p w14:paraId="165E895D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lastRenderedPageBreak/>
        <w:t xml:space="preserve"> Допускается не более 3-4 ошибок.</w:t>
      </w:r>
    </w:p>
    <w:p w14:paraId="43C87AD8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Оценка «неудовлетворительно» ставится, если студент:</w:t>
      </w:r>
    </w:p>
    <w:p w14:paraId="7D1D83EF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усвоил значительную часть учебно-программного материала или показывает крайне слабые знания учебного материала, низкий уровень компетентности;</w:t>
      </w:r>
    </w:p>
    <w:p w14:paraId="705B755C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>-демонстрирует крайне неуверенное изложение вопроса;</w:t>
      </w:r>
    </w:p>
    <w:p w14:paraId="7FB24F44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имеет слабый уровень профессиональных знаний, затрудняется при анализе практических ситуаций; не может привести примеры из реальной практики;</w:t>
      </w:r>
    </w:p>
    <w:p w14:paraId="7697E5DA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уверенно и логически не последовательно излагает материал; в ответе присутствуют серьезные нарушения композиционные, речевые и нормативные;</w:t>
      </w:r>
    </w:p>
    <w:p w14:paraId="3C59C9AB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- не правильно отвечает на поставленные экзаменатором вопросы или затрудняется с ответом; отказывается от ответа.</w:t>
      </w:r>
    </w:p>
    <w:p w14:paraId="5B9A6722" w14:textId="77777777" w:rsidR="007E7E28" w:rsidRPr="007E7E28" w:rsidRDefault="007E7E28" w:rsidP="007E7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28">
        <w:rPr>
          <w:rFonts w:ascii="Times New Roman" w:hAnsi="Times New Roman" w:cs="Times New Roman"/>
          <w:sz w:val="24"/>
          <w:szCs w:val="24"/>
        </w:rPr>
        <w:t xml:space="preserve"> Ставится при наличии свыше пяти ошибок.</w:t>
      </w:r>
    </w:p>
    <w:p w14:paraId="54EE2468" w14:textId="0125514E" w:rsidR="005D1D63" w:rsidRDefault="005D1D63" w:rsidP="007E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ACC221" w14:textId="77777777" w:rsidR="008C0BC5" w:rsidRPr="007E7E28" w:rsidRDefault="008C0BC5" w:rsidP="007E7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0BC5" w:rsidRPr="007E7E28" w:rsidSect="00F9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28E02" w14:textId="77777777" w:rsidR="00341B62" w:rsidRDefault="00341B62" w:rsidP="008657CF">
      <w:pPr>
        <w:spacing w:after="0" w:line="240" w:lineRule="auto"/>
      </w:pPr>
      <w:r>
        <w:separator/>
      </w:r>
    </w:p>
  </w:endnote>
  <w:endnote w:type="continuationSeparator" w:id="0">
    <w:p w14:paraId="3579CAD8" w14:textId="77777777" w:rsidR="00341B62" w:rsidRDefault="00341B62" w:rsidP="0086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6276617"/>
      <w:docPartObj>
        <w:docPartGallery w:val="Page Numbers (Bottom of Page)"/>
        <w:docPartUnique/>
      </w:docPartObj>
    </w:sdtPr>
    <w:sdtEndPr/>
    <w:sdtContent>
      <w:p w14:paraId="25E8C468" w14:textId="5CD29C20" w:rsidR="00756413" w:rsidRDefault="007564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7B2A9D72" w14:textId="77777777" w:rsidR="00756413" w:rsidRDefault="0075641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462C8" w14:textId="77777777" w:rsidR="00341B62" w:rsidRDefault="00341B62" w:rsidP="008657CF">
      <w:pPr>
        <w:spacing w:after="0" w:line="240" w:lineRule="auto"/>
      </w:pPr>
      <w:r>
        <w:separator/>
      </w:r>
    </w:p>
  </w:footnote>
  <w:footnote w:type="continuationSeparator" w:id="0">
    <w:p w14:paraId="4798829D" w14:textId="77777777" w:rsidR="00341B62" w:rsidRDefault="00341B62" w:rsidP="008657CF">
      <w:pPr>
        <w:spacing w:after="0" w:line="240" w:lineRule="auto"/>
      </w:pPr>
      <w:r>
        <w:continuationSeparator/>
      </w:r>
    </w:p>
  </w:footnote>
  <w:footnote w:id="1">
    <w:p w14:paraId="0C6935DE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</w:footnote>
  <w:footnote w:id="2">
    <w:p w14:paraId="3B443574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  <w:p w14:paraId="42C378A2" w14:textId="77777777" w:rsidR="00756413" w:rsidRPr="00105ABE" w:rsidRDefault="00756413" w:rsidP="00EB4B47">
      <w:pPr>
        <w:pStyle w:val="a7"/>
        <w:rPr>
          <w:rFonts w:ascii="OfficinaSansBookC" w:hAnsi="OfficinaSansBookC"/>
        </w:rPr>
      </w:pPr>
    </w:p>
  </w:footnote>
  <w:footnote w:id="3">
    <w:p w14:paraId="65F86570" w14:textId="5807CDC6" w:rsidR="00756413" w:rsidRPr="003A4C2E" w:rsidRDefault="00756413" w:rsidP="00266C73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46076"/>
    <w:multiLevelType w:val="multilevel"/>
    <w:tmpl w:val="C12A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F2E2B"/>
    <w:multiLevelType w:val="multilevel"/>
    <w:tmpl w:val="D5DCD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F03CE"/>
    <w:multiLevelType w:val="multilevel"/>
    <w:tmpl w:val="3E78C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25818"/>
    <w:multiLevelType w:val="multilevel"/>
    <w:tmpl w:val="C4B27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3D3043"/>
    <w:multiLevelType w:val="hybridMultilevel"/>
    <w:tmpl w:val="63B6B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CA2"/>
    <w:multiLevelType w:val="hybridMultilevel"/>
    <w:tmpl w:val="A6D6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3DB1"/>
    <w:multiLevelType w:val="multilevel"/>
    <w:tmpl w:val="00CE2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7745A"/>
    <w:multiLevelType w:val="hybridMultilevel"/>
    <w:tmpl w:val="68B0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D727A"/>
    <w:multiLevelType w:val="multilevel"/>
    <w:tmpl w:val="126E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517DB9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13D83"/>
    <w:multiLevelType w:val="multilevel"/>
    <w:tmpl w:val="146A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D38E0"/>
    <w:multiLevelType w:val="multilevel"/>
    <w:tmpl w:val="6F2A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83F"/>
    <w:multiLevelType w:val="hybridMultilevel"/>
    <w:tmpl w:val="BBE4C16E"/>
    <w:lvl w:ilvl="0" w:tplc="38686F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607AC5"/>
    <w:multiLevelType w:val="hybridMultilevel"/>
    <w:tmpl w:val="4F8061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31A58"/>
    <w:multiLevelType w:val="multilevel"/>
    <w:tmpl w:val="C25A9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C17EBB"/>
    <w:multiLevelType w:val="hybridMultilevel"/>
    <w:tmpl w:val="51C2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4BE1"/>
    <w:multiLevelType w:val="multilevel"/>
    <w:tmpl w:val="9A1E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D03C7C"/>
    <w:multiLevelType w:val="hybridMultilevel"/>
    <w:tmpl w:val="2F70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3346D"/>
    <w:multiLevelType w:val="multilevel"/>
    <w:tmpl w:val="E376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81EB6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C1CE1"/>
    <w:multiLevelType w:val="multilevel"/>
    <w:tmpl w:val="55C8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D973E9"/>
    <w:multiLevelType w:val="hybridMultilevel"/>
    <w:tmpl w:val="2120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655CE"/>
    <w:multiLevelType w:val="hybridMultilevel"/>
    <w:tmpl w:val="30E4F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457200"/>
    <w:multiLevelType w:val="hybridMultilevel"/>
    <w:tmpl w:val="5C9A1E2C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218D2"/>
    <w:multiLevelType w:val="hybridMultilevel"/>
    <w:tmpl w:val="C6AA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F5CA4"/>
    <w:multiLevelType w:val="multilevel"/>
    <w:tmpl w:val="75582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7A36D9"/>
    <w:multiLevelType w:val="multilevel"/>
    <w:tmpl w:val="C3144A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8659C6"/>
    <w:multiLevelType w:val="hybridMultilevel"/>
    <w:tmpl w:val="8ACA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F0DCB"/>
    <w:multiLevelType w:val="hybridMultilevel"/>
    <w:tmpl w:val="9ADE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03E0"/>
    <w:multiLevelType w:val="hybridMultilevel"/>
    <w:tmpl w:val="B3F6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45E1D"/>
    <w:multiLevelType w:val="multilevel"/>
    <w:tmpl w:val="AF500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9E519E"/>
    <w:multiLevelType w:val="hybridMultilevel"/>
    <w:tmpl w:val="B2CE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C2F50"/>
    <w:multiLevelType w:val="multilevel"/>
    <w:tmpl w:val="B762D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41B90"/>
    <w:multiLevelType w:val="multilevel"/>
    <w:tmpl w:val="59CA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FC16C2"/>
    <w:multiLevelType w:val="multilevel"/>
    <w:tmpl w:val="7A9A0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9C13AA"/>
    <w:multiLevelType w:val="multilevel"/>
    <w:tmpl w:val="1010A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B50AD"/>
    <w:multiLevelType w:val="hybridMultilevel"/>
    <w:tmpl w:val="69CC2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5159B"/>
    <w:multiLevelType w:val="hybridMultilevel"/>
    <w:tmpl w:val="3684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B2869"/>
    <w:multiLevelType w:val="multilevel"/>
    <w:tmpl w:val="E71E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EA50AC"/>
    <w:multiLevelType w:val="multilevel"/>
    <w:tmpl w:val="556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EF0359"/>
    <w:multiLevelType w:val="hybridMultilevel"/>
    <w:tmpl w:val="23A6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7"/>
  </w:num>
  <w:num w:numId="4">
    <w:abstractNumId w:val="5"/>
  </w:num>
  <w:num w:numId="5">
    <w:abstractNumId w:val="24"/>
  </w:num>
  <w:num w:numId="6">
    <w:abstractNumId w:val="31"/>
  </w:num>
  <w:num w:numId="7">
    <w:abstractNumId w:val="36"/>
  </w:num>
  <w:num w:numId="8">
    <w:abstractNumId w:val="21"/>
  </w:num>
  <w:num w:numId="9">
    <w:abstractNumId w:val="4"/>
  </w:num>
  <w:num w:numId="10">
    <w:abstractNumId w:val="33"/>
  </w:num>
  <w:num w:numId="11">
    <w:abstractNumId w:val="26"/>
  </w:num>
  <w:num w:numId="12">
    <w:abstractNumId w:val="8"/>
  </w:num>
  <w:num w:numId="13">
    <w:abstractNumId w:val="34"/>
  </w:num>
  <w:num w:numId="14">
    <w:abstractNumId w:val="38"/>
  </w:num>
  <w:num w:numId="15">
    <w:abstractNumId w:val="1"/>
  </w:num>
  <w:num w:numId="16">
    <w:abstractNumId w:val="39"/>
  </w:num>
  <w:num w:numId="17">
    <w:abstractNumId w:val="25"/>
  </w:num>
  <w:num w:numId="18">
    <w:abstractNumId w:val="10"/>
  </w:num>
  <w:num w:numId="19">
    <w:abstractNumId w:val="30"/>
  </w:num>
  <w:num w:numId="20">
    <w:abstractNumId w:val="32"/>
  </w:num>
  <w:num w:numId="21">
    <w:abstractNumId w:val="2"/>
  </w:num>
  <w:num w:numId="22">
    <w:abstractNumId w:val="0"/>
  </w:num>
  <w:num w:numId="23">
    <w:abstractNumId w:val="14"/>
  </w:num>
  <w:num w:numId="24">
    <w:abstractNumId w:val="20"/>
  </w:num>
  <w:num w:numId="25">
    <w:abstractNumId w:val="35"/>
  </w:num>
  <w:num w:numId="26">
    <w:abstractNumId w:val="16"/>
  </w:num>
  <w:num w:numId="27">
    <w:abstractNumId w:val="6"/>
  </w:num>
  <w:num w:numId="28">
    <w:abstractNumId w:val="18"/>
  </w:num>
  <w:num w:numId="29">
    <w:abstractNumId w:val="3"/>
  </w:num>
  <w:num w:numId="30">
    <w:abstractNumId w:val="13"/>
  </w:num>
  <w:num w:numId="31">
    <w:abstractNumId w:val="37"/>
  </w:num>
  <w:num w:numId="32">
    <w:abstractNumId w:val="23"/>
  </w:num>
  <w:num w:numId="33">
    <w:abstractNumId w:val="12"/>
  </w:num>
  <w:num w:numId="34">
    <w:abstractNumId w:val="11"/>
  </w:num>
  <w:num w:numId="35">
    <w:abstractNumId w:val="9"/>
  </w:num>
  <w:num w:numId="36">
    <w:abstractNumId w:val="19"/>
  </w:num>
  <w:num w:numId="37">
    <w:abstractNumId w:val="15"/>
  </w:num>
  <w:num w:numId="38">
    <w:abstractNumId w:val="17"/>
  </w:num>
  <w:num w:numId="39">
    <w:abstractNumId w:val="7"/>
  </w:num>
  <w:num w:numId="40">
    <w:abstractNumId w:val="28"/>
  </w:num>
  <w:num w:numId="41">
    <w:abstractNumId w:val="2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BC"/>
    <w:rsid w:val="0001236F"/>
    <w:rsid w:val="000128CA"/>
    <w:rsid w:val="000175D6"/>
    <w:rsid w:val="00076090"/>
    <w:rsid w:val="00076CC7"/>
    <w:rsid w:val="000968D5"/>
    <w:rsid w:val="000D101E"/>
    <w:rsid w:val="00100BED"/>
    <w:rsid w:val="00135EC5"/>
    <w:rsid w:val="00151F0F"/>
    <w:rsid w:val="001858EA"/>
    <w:rsid w:val="001B2541"/>
    <w:rsid w:val="00266C73"/>
    <w:rsid w:val="002A677C"/>
    <w:rsid w:val="002B2DC4"/>
    <w:rsid w:val="002B7F4A"/>
    <w:rsid w:val="002D1965"/>
    <w:rsid w:val="002E176F"/>
    <w:rsid w:val="00341B62"/>
    <w:rsid w:val="0035104C"/>
    <w:rsid w:val="003563DA"/>
    <w:rsid w:val="00362182"/>
    <w:rsid w:val="00396E95"/>
    <w:rsid w:val="003D10FA"/>
    <w:rsid w:val="003D72BB"/>
    <w:rsid w:val="004204AB"/>
    <w:rsid w:val="0042636F"/>
    <w:rsid w:val="004329C7"/>
    <w:rsid w:val="004617F2"/>
    <w:rsid w:val="00476588"/>
    <w:rsid w:val="004B1590"/>
    <w:rsid w:val="004D7C38"/>
    <w:rsid w:val="0055474D"/>
    <w:rsid w:val="005D1D63"/>
    <w:rsid w:val="006230C9"/>
    <w:rsid w:val="006241A7"/>
    <w:rsid w:val="00627C58"/>
    <w:rsid w:val="00680D57"/>
    <w:rsid w:val="006F3115"/>
    <w:rsid w:val="00715BEC"/>
    <w:rsid w:val="00716F8F"/>
    <w:rsid w:val="00756413"/>
    <w:rsid w:val="007C7FBC"/>
    <w:rsid w:val="007E7E28"/>
    <w:rsid w:val="0081397A"/>
    <w:rsid w:val="008154C1"/>
    <w:rsid w:val="008657CF"/>
    <w:rsid w:val="008C0BC5"/>
    <w:rsid w:val="008D702E"/>
    <w:rsid w:val="0093729D"/>
    <w:rsid w:val="009542A3"/>
    <w:rsid w:val="009651D1"/>
    <w:rsid w:val="009953AB"/>
    <w:rsid w:val="009A28F6"/>
    <w:rsid w:val="00A0404E"/>
    <w:rsid w:val="00A3017E"/>
    <w:rsid w:val="00A67E68"/>
    <w:rsid w:val="00A820C1"/>
    <w:rsid w:val="00AE1A7D"/>
    <w:rsid w:val="00AE768B"/>
    <w:rsid w:val="00B13E20"/>
    <w:rsid w:val="00B26365"/>
    <w:rsid w:val="00B86613"/>
    <w:rsid w:val="00BD19B2"/>
    <w:rsid w:val="00C13507"/>
    <w:rsid w:val="00C21D8F"/>
    <w:rsid w:val="00C26D42"/>
    <w:rsid w:val="00C53118"/>
    <w:rsid w:val="00D37353"/>
    <w:rsid w:val="00D46B8D"/>
    <w:rsid w:val="00D72647"/>
    <w:rsid w:val="00D7277A"/>
    <w:rsid w:val="00D7682D"/>
    <w:rsid w:val="00DC248D"/>
    <w:rsid w:val="00E525B8"/>
    <w:rsid w:val="00E66027"/>
    <w:rsid w:val="00EB4B47"/>
    <w:rsid w:val="00EC5412"/>
    <w:rsid w:val="00EF00E3"/>
    <w:rsid w:val="00EF15A3"/>
    <w:rsid w:val="00EF1675"/>
    <w:rsid w:val="00EF5A8A"/>
    <w:rsid w:val="00F033FC"/>
    <w:rsid w:val="00F151C1"/>
    <w:rsid w:val="00F71655"/>
    <w:rsid w:val="00F938DC"/>
    <w:rsid w:val="00FA4BAA"/>
    <w:rsid w:val="00FA5A2D"/>
    <w:rsid w:val="00FC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DBEE"/>
  <w15:docId w15:val="{20AB4BD2-61EB-43F8-B8B7-867140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C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7FB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qFormat/>
    <w:rsid w:val="007C7FBC"/>
    <w:pPr>
      <w:spacing w:beforeAutospacing="1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qFormat/>
    <w:rsid w:val="007C7FBC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7C7FBC"/>
    <w:pPr>
      <w:spacing w:before="100" w:beforeAutospacing="1" w:after="10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BC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rsid w:val="008657C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8657C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57CF"/>
    <w:rPr>
      <w:rFonts w:cs="Times New Roman"/>
      <w:vertAlign w:val="superscript"/>
    </w:rPr>
  </w:style>
  <w:style w:type="paragraph" w:styleId="aa">
    <w:name w:val="List Paragraph"/>
    <w:basedOn w:val="a"/>
    <w:link w:val="ab"/>
    <w:uiPriority w:val="34"/>
    <w:qFormat/>
    <w:rsid w:val="009A28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7C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t-m">
    <w:name w:val="dt-m"/>
    <w:basedOn w:val="a"/>
    <w:rsid w:val="00A3017E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customStyle="1" w:styleId="ab">
    <w:name w:val="Абзац списка Знак"/>
    <w:basedOn w:val="a0"/>
    <w:link w:val="aa"/>
    <w:rsid w:val="00A3017E"/>
  </w:style>
  <w:style w:type="paragraph" w:customStyle="1" w:styleId="dt-p">
    <w:name w:val="dt-p"/>
    <w:basedOn w:val="a"/>
    <w:rsid w:val="00A3017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D7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77A"/>
  </w:style>
  <w:style w:type="paragraph" w:styleId="ae">
    <w:name w:val="footer"/>
    <w:basedOn w:val="a"/>
    <w:link w:val="af"/>
    <w:uiPriority w:val="99"/>
    <w:unhideWhenUsed/>
    <w:rsid w:val="00D72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77A"/>
  </w:style>
  <w:style w:type="table" w:styleId="af0">
    <w:name w:val="Table Grid"/>
    <w:basedOn w:val="a1"/>
    <w:uiPriority w:val="59"/>
    <w:rsid w:val="00EC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8D70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702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33tura.ru/vengr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33tura.ru/gab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03C4-8E05-4BAC-BCC5-7ABB6B9D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11919</Words>
  <Characters>67942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16</cp:revision>
  <cp:lastPrinted>2023-01-24T04:04:00Z</cp:lastPrinted>
  <dcterms:created xsi:type="dcterms:W3CDTF">2023-01-20T12:52:00Z</dcterms:created>
  <dcterms:modified xsi:type="dcterms:W3CDTF">2024-04-22T12:44:00Z</dcterms:modified>
</cp:coreProperties>
</file>