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4BF2" w14:textId="77777777" w:rsidR="00947E9A" w:rsidRPr="00947E9A" w:rsidRDefault="00947E9A" w:rsidP="00947E9A">
      <w:pPr>
        <w:shd w:val="clear" w:color="auto" w:fill="FFFFFF"/>
        <w:spacing w:after="120"/>
        <w:ind w:left="754" w:hanging="754"/>
        <w:jc w:val="center"/>
        <w:rPr>
          <w:rFonts w:ascii="Times New Roman" w:hAnsi="Times New Roman" w:cs="Times New Roman"/>
          <w:sz w:val="28"/>
          <w:szCs w:val="28"/>
        </w:rPr>
      </w:pPr>
      <w:r w:rsidRPr="00947E9A">
        <w:rPr>
          <w:rFonts w:ascii="Times New Roman" w:hAnsi="Times New Roman" w:cs="Times New Roman"/>
          <w:sz w:val="28"/>
          <w:szCs w:val="28"/>
        </w:rPr>
        <w:t xml:space="preserve">ГОСУДАРСТВЕННОЕ ПРОФЕССИОНАЛЬНОЕ ОБРАЗОВАТЕЛЬНОЕ </w:t>
      </w:r>
    </w:p>
    <w:p w14:paraId="21DF53FD" w14:textId="77777777" w:rsidR="00947E9A" w:rsidRPr="00947E9A" w:rsidRDefault="00947E9A" w:rsidP="00947E9A">
      <w:pPr>
        <w:shd w:val="clear" w:color="auto" w:fill="FFFFFF"/>
        <w:spacing w:after="120"/>
        <w:ind w:left="754" w:hanging="754"/>
        <w:jc w:val="center"/>
        <w:rPr>
          <w:rFonts w:ascii="Times New Roman" w:hAnsi="Times New Roman" w:cs="Times New Roman"/>
          <w:sz w:val="28"/>
          <w:szCs w:val="28"/>
        </w:rPr>
      </w:pPr>
      <w:r w:rsidRPr="00947E9A">
        <w:rPr>
          <w:rFonts w:ascii="Times New Roman" w:hAnsi="Times New Roman" w:cs="Times New Roman"/>
          <w:sz w:val="28"/>
          <w:szCs w:val="28"/>
        </w:rPr>
        <w:t>УЧРЕЖДЕНИЕ ТУЛЬСКОЙ ОБЛАСТИ</w:t>
      </w:r>
    </w:p>
    <w:p w14:paraId="0FA5D8EB" w14:textId="77777777" w:rsidR="00947E9A" w:rsidRPr="00947E9A" w:rsidRDefault="00947E9A" w:rsidP="00947E9A">
      <w:pPr>
        <w:shd w:val="clear" w:color="auto" w:fill="FFFFFF"/>
        <w:spacing w:after="120"/>
        <w:ind w:left="754" w:hanging="754"/>
        <w:jc w:val="center"/>
        <w:rPr>
          <w:rFonts w:ascii="Times New Roman" w:hAnsi="Times New Roman" w:cs="Times New Roman"/>
          <w:sz w:val="28"/>
          <w:szCs w:val="28"/>
        </w:rPr>
      </w:pPr>
      <w:r w:rsidRPr="00947E9A">
        <w:rPr>
          <w:rFonts w:ascii="Times New Roman" w:hAnsi="Times New Roman" w:cs="Times New Roman"/>
          <w:sz w:val="28"/>
          <w:szCs w:val="28"/>
        </w:rPr>
        <w:t xml:space="preserve"> «ТУЛЬСКИЙ ЭКОНОМИЧЕСКИЙ КОЛЛЕДЖ»</w:t>
      </w:r>
    </w:p>
    <w:p w14:paraId="687F7833" w14:textId="77777777" w:rsidR="000D213B" w:rsidRPr="00947E9A" w:rsidRDefault="000D213B" w:rsidP="00BC2735">
      <w:pPr>
        <w:keepNext/>
        <w:keepLines/>
        <w:suppressLineNumbers/>
        <w:suppressAutoHyphens/>
        <w:spacing w:after="0" w:line="240" w:lineRule="auto"/>
        <w:contextualSpacing/>
        <w:jc w:val="center"/>
        <w:rPr>
          <w:rFonts w:ascii="Times New Roman" w:hAnsi="Times New Roman" w:cs="Times New Roman"/>
          <w:b/>
          <w:sz w:val="24"/>
          <w:szCs w:val="24"/>
        </w:rPr>
      </w:pPr>
    </w:p>
    <w:p w14:paraId="7D332BA5" w14:textId="77777777" w:rsidR="000D213B" w:rsidRPr="00947E9A" w:rsidRDefault="000D213B" w:rsidP="00BC2735">
      <w:pPr>
        <w:keepNext/>
        <w:keepLines/>
        <w:suppressLineNumbers/>
        <w:suppressAutoHyphens/>
        <w:spacing w:after="0" w:line="240" w:lineRule="auto"/>
        <w:contextualSpacing/>
        <w:jc w:val="both"/>
        <w:rPr>
          <w:rFonts w:ascii="Times New Roman" w:hAnsi="Times New Roman" w:cs="Times New Roman"/>
          <w:b/>
          <w:sz w:val="24"/>
          <w:szCs w:val="24"/>
        </w:rPr>
      </w:pPr>
    </w:p>
    <w:p w14:paraId="2F1E4118" w14:textId="77777777" w:rsidR="00947E9A" w:rsidRPr="00947E9A" w:rsidRDefault="00947E9A" w:rsidP="00947E9A">
      <w:pPr>
        <w:shd w:val="clear" w:color="auto" w:fill="FFFFFF"/>
        <w:spacing w:after="0" w:line="240" w:lineRule="auto"/>
        <w:jc w:val="right"/>
        <w:rPr>
          <w:rStyle w:val="ad"/>
          <w:rFonts w:ascii="Times New Roman" w:hAnsi="Times New Roman" w:cs="Times New Roman"/>
          <w:b w:val="0"/>
          <w:sz w:val="28"/>
          <w:szCs w:val="28"/>
        </w:rPr>
      </w:pPr>
      <w:r w:rsidRPr="00947E9A">
        <w:rPr>
          <w:rStyle w:val="ad"/>
          <w:rFonts w:ascii="Times New Roman" w:hAnsi="Times New Roman" w:cs="Times New Roman"/>
          <w:b w:val="0"/>
          <w:sz w:val="28"/>
          <w:szCs w:val="28"/>
        </w:rPr>
        <w:t xml:space="preserve">УТВЕРЖДАЮ                                                                                  </w:t>
      </w:r>
    </w:p>
    <w:p w14:paraId="36B3FBC7" w14:textId="77777777" w:rsidR="00947E9A" w:rsidRPr="00947E9A" w:rsidRDefault="00947E9A" w:rsidP="00947E9A">
      <w:pPr>
        <w:shd w:val="clear" w:color="auto" w:fill="FFFFFF"/>
        <w:spacing w:after="0" w:line="240" w:lineRule="auto"/>
        <w:jc w:val="right"/>
        <w:rPr>
          <w:rStyle w:val="ad"/>
          <w:rFonts w:ascii="Times New Roman" w:hAnsi="Times New Roman" w:cs="Times New Roman"/>
          <w:b w:val="0"/>
          <w:sz w:val="28"/>
          <w:szCs w:val="28"/>
        </w:rPr>
      </w:pPr>
      <w:r w:rsidRPr="00947E9A">
        <w:rPr>
          <w:rStyle w:val="ad"/>
          <w:rFonts w:ascii="Times New Roman" w:hAnsi="Times New Roman" w:cs="Times New Roman"/>
          <w:b w:val="0"/>
          <w:sz w:val="28"/>
          <w:szCs w:val="28"/>
        </w:rPr>
        <w:t xml:space="preserve">Директор ГПОУТО «ТЭК»        </w:t>
      </w:r>
    </w:p>
    <w:p w14:paraId="31CED4C4" w14:textId="77777777" w:rsidR="00947E9A" w:rsidRPr="00947E9A" w:rsidRDefault="00947E9A" w:rsidP="00947E9A">
      <w:pPr>
        <w:shd w:val="clear" w:color="auto" w:fill="FFFFFF"/>
        <w:spacing w:after="0" w:line="240" w:lineRule="auto"/>
        <w:jc w:val="right"/>
        <w:rPr>
          <w:rStyle w:val="ad"/>
          <w:rFonts w:ascii="Times New Roman" w:hAnsi="Times New Roman" w:cs="Times New Roman"/>
          <w:b w:val="0"/>
          <w:sz w:val="28"/>
          <w:szCs w:val="28"/>
        </w:rPr>
      </w:pPr>
      <w:r w:rsidRPr="00947E9A">
        <w:rPr>
          <w:rStyle w:val="ad"/>
          <w:rFonts w:ascii="Times New Roman" w:hAnsi="Times New Roman" w:cs="Times New Roman"/>
          <w:b w:val="0"/>
          <w:sz w:val="28"/>
          <w:szCs w:val="28"/>
        </w:rPr>
        <w:t>___________ А.В. Макарова</w:t>
      </w:r>
    </w:p>
    <w:p w14:paraId="66C52404" w14:textId="77777777" w:rsidR="00947E9A" w:rsidRPr="00947E9A" w:rsidRDefault="00947E9A" w:rsidP="00947E9A">
      <w:pPr>
        <w:shd w:val="clear" w:color="auto" w:fill="FFFFFF"/>
        <w:spacing w:after="0" w:line="240" w:lineRule="auto"/>
        <w:jc w:val="right"/>
        <w:rPr>
          <w:rStyle w:val="ad"/>
          <w:rFonts w:ascii="Times New Roman" w:hAnsi="Times New Roman" w:cs="Times New Roman"/>
          <w:b w:val="0"/>
          <w:sz w:val="28"/>
          <w:szCs w:val="28"/>
        </w:rPr>
      </w:pPr>
      <w:r w:rsidRPr="00947E9A">
        <w:rPr>
          <w:rStyle w:val="ad"/>
          <w:rFonts w:ascii="Times New Roman" w:hAnsi="Times New Roman" w:cs="Times New Roman"/>
          <w:b w:val="0"/>
          <w:sz w:val="28"/>
          <w:szCs w:val="28"/>
        </w:rPr>
        <w:t xml:space="preserve">Приказ №________________                                                    </w:t>
      </w:r>
    </w:p>
    <w:p w14:paraId="34038BDD" w14:textId="3A67C4DD" w:rsidR="00947E9A" w:rsidRPr="00947E9A" w:rsidRDefault="00947E9A" w:rsidP="00947E9A">
      <w:pPr>
        <w:shd w:val="clear" w:color="auto" w:fill="FFFFFF"/>
        <w:tabs>
          <w:tab w:val="left" w:leader="underscore" w:pos="5933"/>
        </w:tabs>
        <w:spacing w:after="0" w:line="240" w:lineRule="auto"/>
        <w:ind w:right="-1"/>
        <w:jc w:val="right"/>
        <w:rPr>
          <w:rFonts w:ascii="Times New Roman" w:hAnsi="Times New Roman" w:cs="Times New Roman"/>
          <w:b/>
        </w:rPr>
      </w:pPr>
      <w:r w:rsidRPr="00947E9A">
        <w:rPr>
          <w:rStyle w:val="ad"/>
          <w:rFonts w:ascii="Times New Roman" w:hAnsi="Times New Roman" w:cs="Times New Roman"/>
          <w:b w:val="0"/>
          <w:sz w:val="28"/>
          <w:szCs w:val="28"/>
        </w:rPr>
        <w:t>«2</w:t>
      </w:r>
      <w:r w:rsidR="0017637E">
        <w:rPr>
          <w:rStyle w:val="ad"/>
          <w:rFonts w:ascii="Times New Roman" w:hAnsi="Times New Roman" w:cs="Times New Roman"/>
          <w:b w:val="0"/>
          <w:sz w:val="28"/>
          <w:szCs w:val="28"/>
        </w:rPr>
        <w:t>9</w:t>
      </w:r>
      <w:r w:rsidRPr="00947E9A">
        <w:rPr>
          <w:rStyle w:val="ad"/>
          <w:rFonts w:ascii="Times New Roman" w:hAnsi="Times New Roman" w:cs="Times New Roman"/>
          <w:b w:val="0"/>
          <w:sz w:val="28"/>
          <w:szCs w:val="28"/>
        </w:rPr>
        <w:t xml:space="preserve">» </w:t>
      </w:r>
      <w:r w:rsidR="00FB377B">
        <w:rPr>
          <w:rStyle w:val="ad"/>
          <w:rFonts w:ascii="Times New Roman" w:hAnsi="Times New Roman" w:cs="Times New Roman"/>
          <w:b w:val="0"/>
          <w:sz w:val="28"/>
          <w:szCs w:val="28"/>
        </w:rPr>
        <w:t>мая</w:t>
      </w:r>
      <w:r w:rsidRPr="00947E9A">
        <w:rPr>
          <w:rStyle w:val="ad"/>
          <w:rFonts w:ascii="Times New Roman" w:hAnsi="Times New Roman" w:cs="Times New Roman"/>
          <w:b w:val="0"/>
          <w:sz w:val="28"/>
          <w:szCs w:val="28"/>
        </w:rPr>
        <w:t xml:space="preserve"> </w:t>
      </w:r>
      <w:r w:rsidR="00636F5D">
        <w:rPr>
          <w:rStyle w:val="ad"/>
          <w:rFonts w:ascii="Times New Roman" w:hAnsi="Times New Roman" w:cs="Times New Roman"/>
          <w:b w:val="0"/>
          <w:sz w:val="28"/>
          <w:szCs w:val="28"/>
        </w:rPr>
        <w:t>202</w:t>
      </w:r>
      <w:r w:rsidR="0017637E">
        <w:rPr>
          <w:rStyle w:val="ad"/>
          <w:rFonts w:ascii="Times New Roman" w:hAnsi="Times New Roman" w:cs="Times New Roman"/>
          <w:b w:val="0"/>
          <w:sz w:val="28"/>
          <w:szCs w:val="28"/>
        </w:rPr>
        <w:t>3</w:t>
      </w:r>
      <w:r w:rsidRPr="00947E9A">
        <w:rPr>
          <w:rStyle w:val="ad"/>
          <w:rFonts w:ascii="Times New Roman" w:hAnsi="Times New Roman" w:cs="Times New Roman"/>
          <w:b w:val="0"/>
          <w:sz w:val="28"/>
          <w:szCs w:val="28"/>
        </w:rPr>
        <w:t xml:space="preserve"> год</w:t>
      </w:r>
      <w:r w:rsidR="00FB377B">
        <w:rPr>
          <w:rStyle w:val="ad"/>
          <w:rFonts w:ascii="Times New Roman" w:hAnsi="Times New Roman" w:cs="Times New Roman"/>
          <w:b w:val="0"/>
          <w:sz w:val="28"/>
          <w:szCs w:val="28"/>
        </w:rPr>
        <w:t xml:space="preserve"> </w:t>
      </w:r>
    </w:p>
    <w:p w14:paraId="07197208" w14:textId="77777777" w:rsidR="000D213B" w:rsidRPr="00030CC6" w:rsidRDefault="000D213B" w:rsidP="00BC2735">
      <w:pPr>
        <w:keepNext/>
        <w:keepLines/>
        <w:suppressLineNumbers/>
        <w:suppressAutoHyphens/>
        <w:spacing w:after="0" w:line="240" w:lineRule="auto"/>
        <w:contextualSpacing/>
        <w:jc w:val="center"/>
        <w:rPr>
          <w:rFonts w:ascii="Times New Roman" w:hAnsi="Times New Roman"/>
          <w:b/>
          <w:sz w:val="24"/>
          <w:szCs w:val="24"/>
        </w:rPr>
      </w:pPr>
    </w:p>
    <w:p w14:paraId="76386117" w14:textId="77777777" w:rsidR="000D213B" w:rsidRPr="008D7AD6" w:rsidRDefault="000D213B" w:rsidP="008D7AD6">
      <w:pPr>
        <w:keepNext/>
        <w:keepLines/>
        <w:suppressLineNumbers/>
        <w:suppressAutoHyphens/>
        <w:spacing w:after="0" w:line="360" w:lineRule="auto"/>
        <w:contextualSpacing/>
        <w:jc w:val="center"/>
        <w:rPr>
          <w:rFonts w:ascii="Times New Roman" w:hAnsi="Times New Roman" w:cs="Times New Roman"/>
          <w:b/>
          <w:sz w:val="24"/>
          <w:szCs w:val="24"/>
        </w:rPr>
      </w:pPr>
    </w:p>
    <w:p w14:paraId="6BF1946E" w14:textId="77777777" w:rsidR="000D213B" w:rsidRPr="008D7AD6" w:rsidRDefault="000D213B" w:rsidP="008D7AD6">
      <w:pPr>
        <w:keepNext/>
        <w:keepLines/>
        <w:suppressLineNumbers/>
        <w:suppressAutoHyphens/>
        <w:spacing w:after="0" w:line="360" w:lineRule="auto"/>
        <w:contextualSpacing/>
        <w:jc w:val="center"/>
        <w:rPr>
          <w:rFonts w:ascii="Times New Roman" w:hAnsi="Times New Roman" w:cs="Times New Roman"/>
          <w:b/>
          <w:sz w:val="24"/>
          <w:szCs w:val="24"/>
        </w:rPr>
      </w:pPr>
    </w:p>
    <w:p w14:paraId="2DD84183" w14:textId="77777777" w:rsidR="00C068FD" w:rsidRDefault="00C068FD" w:rsidP="00C068FD">
      <w:pPr>
        <w:keepNext/>
        <w:keepLines/>
        <w:suppressLineNumbers/>
        <w:suppressAutoHyphens/>
        <w:spacing w:after="0" w:line="240" w:lineRule="auto"/>
        <w:contextualSpacing/>
        <w:jc w:val="center"/>
        <w:rPr>
          <w:rFonts w:ascii="Times New Roman" w:hAnsi="Times New Roman"/>
          <w:b/>
          <w:i/>
          <w:sz w:val="24"/>
          <w:szCs w:val="24"/>
        </w:rPr>
      </w:pPr>
      <w:r>
        <w:rPr>
          <w:rFonts w:ascii="Times New Roman" w:hAnsi="Times New Roman"/>
          <w:b/>
          <w:sz w:val="24"/>
          <w:szCs w:val="24"/>
        </w:rPr>
        <w:t>ФОНД ОЦЕНОЧНЫХ СРЕДСТВ</w:t>
      </w:r>
    </w:p>
    <w:p w14:paraId="5C561AAD" w14:textId="77777777" w:rsidR="00C068FD" w:rsidRDefault="00C068FD" w:rsidP="008D7AD6">
      <w:pPr>
        <w:keepNext/>
        <w:keepLines/>
        <w:suppressLineNumbers/>
        <w:suppressAutoHyphens/>
        <w:spacing w:after="0" w:line="360" w:lineRule="auto"/>
        <w:contextualSpacing/>
        <w:jc w:val="center"/>
        <w:rPr>
          <w:rFonts w:ascii="Times New Roman" w:hAnsi="Times New Roman" w:cs="Times New Roman"/>
          <w:b/>
          <w:sz w:val="24"/>
          <w:szCs w:val="24"/>
        </w:rPr>
      </w:pPr>
    </w:p>
    <w:p w14:paraId="6E4A41C0" w14:textId="77777777" w:rsidR="000D213B" w:rsidRPr="008D7AD6" w:rsidRDefault="008D7AD6" w:rsidP="008D7AD6">
      <w:pPr>
        <w:keepNext/>
        <w:keepLines/>
        <w:suppressLineNumbers/>
        <w:suppressAutoHyphens/>
        <w:spacing w:after="0" w:line="360" w:lineRule="auto"/>
        <w:contextualSpacing/>
        <w:jc w:val="center"/>
        <w:rPr>
          <w:rFonts w:ascii="Times New Roman" w:hAnsi="Times New Roman" w:cs="Times New Roman"/>
          <w:b/>
          <w:sz w:val="24"/>
          <w:szCs w:val="24"/>
        </w:rPr>
      </w:pPr>
      <w:r w:rsidRPr="008D7AD6">
        <w:rPr>
          <w:rFonts w:ascii="Times New Roman" w:hAnsi="Times New Roman" w:cs="Times New Roman"/>
          <w:b/>
          <w:sz w:val="24"/>
          <w:szCs w:val="24"/>
        </w:rPr>
        <w:t>УЧЕБНОЙ ДИСЦИПЛИНЫ</w:t>
      </w:r>
    </w:p>
    <w:p w14:paraId="31C959F6" w14:textId="77777777" w:rsidR="000D213B" w:rsidRPr="008D7AD6" w:rsidRDefault="000D213B" w:rsidP="008D7AD6">
      <w:pPr>
        <w:keepNext/>
        <w:keepLines/>
        <w:suppressLineNumbers/>
        <w:suppressAutoHyphens/>
        <w:spacing w:after="0" w:line="360" w:lineRule="auto"/>
        <w:contextualSpacing/>
        <w:jc w:val="center"/>
        <w:rPr>
          <w:rFonts w:ascii="Times New Roman" w:hAnsi="Times New Roman" w:cs="Times New Roman"/>
          <w:b/>
          <w:i/>
          <w:sz w:val="24"/>
          <w:szCs w:val="24"/>
        </w:rPr>
      </w:pPr>
    </w:p>
    <w:p w14:paraId="148D0BE9" w14:textId="77777777" w:rsidR="008D7AD6" w:rsidRPr="008D7AD6" w:rsidRDefault="008D7AD6" w:rsidP="008D7AD6">
      <w:pPr>
        <w:shd w:val="clear" w:color="auto" w:fill="FFFFFF"/>
        <w:spacing w:after="0" w:line="360" w:lineRule="auto"/>
        <w:contextualSpacing/>
        <w:jc w:val="center"/>
        <w:rPr>
          <w:rFonts w:ascii="Times New Roman" w:hAnsi="Times New Roman" w:cs="Times New Roman"/>
          <w:b/>
          <w:sz w:val="24"/>
          <w:szCs w:val="24"/>
        </w:rPr>
      </w:pPr>
      <w:r w:rsidRPr="008D7AD6">
        <w:rPr>
          <w:rFonts w:ascii="Times New Roman" w:hAnsi="Times New Roman" w:cs="Times New Roman"/>
          <w:b/>
          <w:sz w:val="24"/>
          <w:szCs w:val="24"/>
        </w:rPr>
        <w:t>ОП.07 ЭКОНОМИКА ОТРАСЛИ</w:t>
      </w:r>
    </w:p>
    <w:p w14:paraId="020E9F72" w14:textId="77777777" w:rsidR="000D213B" w:rsidRPr="008D7AD6" w:rsidRDefault="000D213B" w:rsidP="008D7AD6">
      <w:pPr>
        <w:keepNext/>
        <w:keepLines/>
        <w:suppressLineNumbers/>
        <w:suppressAutoHyphens/>
        <w:spacing w:after="0" w:line="360" w:lineRule="auto"/>
        <w:contextualSpacing/>
        <w:jc w:val="center"/>
        <w:rPr>
          <w:rFonts w:ascii="Times New Roman" w:hAnsi="Times New Roman" w:cs="Times New Roman"/>
          <w:b/>
          <w:sz w:val="24"/>
          <w:szCs w:val="24"/>
        </w:rPr>
      </w:pPr>
      <w:r w:rsidRPr="008D7AD6">
        <w:rPr>
          <w:rFonts w:ascii="Times New Roman" w:hAnsi="Times New Roman" w:cs="Times New Roman"/>
          <w:b/>
          <w:sz w:val="24"/>
          <w:szCs w:val="24"/>
        </w:rPr>
        <w:t xml:space="preserve"> </w:t>
      </w:r>
    </w:p>
    <w:p w14:paraId="06079BEE" w14:textId="77777777" w:rsidR="008D7AD6" w:rsidRPr="008D7AD6" w:rsidRDefault="008D7AD6" w:rsidP="008D7AD6">
      <w:pPr>
        <w:shd w:val="clear" w:color="auto" w:fill="FFFFFF"/>
        <w:spacing w:after="0" w:line="360" w:lineRule="auto"/>
        <w:contextualSpacing/>
        <w:jc w:val="center"/>
        <w:rPr>
          <w:rFonts w:ascii="Times New Roman" w:eastAsia="Times New Roman" w:hAnsi="Times New Roman" w:cs="Times New Roman"/>
          <w:b/>
          <w:bCs/>
          <w:color w:val="000000"/>
          <w:spacing w:val="-2"/>
          <w:sz w:val="24"/>
          <w:szCs w:val="24"/>
        </w:rPr>
      </w:pPr>
      <w:r w:rsidRPr="008D7AD6">
        <w:rPr>
          <w:rFonts w:ascii="Times New Roman" w:eastAsia="Times New Roman" w:hAnsi="Times New Roman" w:cs="Times New Roman"/>
          <w:b/>
          <w:bCs/>
          <w:color w:val="000000"/>
          <w:spacing w:val="-2"/>
          <w:sz w:val="24"/>
          <w:szCs w:val="24"/>
        </w:rPr>
        <w:t>ПРОГРАММА ПОДГОТОВКИ СПЕЦИАЛИСТОВ СРЕДНЕГО ЗВЕНА ПО СПЕЦИАЛЬНОСТИ СРЕДНЕГО ПРОФЕССИОНАЛЬНОГО ОБРАЗОВАНИЯ</w:t>
      </w:r>
    </w:p>
    <w:p w14:paraId="6CF59FD3" w14:textId="77777777" w:rsidR="008D7AD6" w:rsidRPr="008D7AD6" w:rsidRDefault="008D7AD6" w:rsidP="008D7AD6">
      <w:pPr>
        <w:shd w:val="clear" w:color="auto" w:fill="FFFFFF"/>
        <w:spacing w:after="0" w:line="360" w:lineRule="auto"/>
        <w:contextualSpacing/>
        <w:jc w:val="center"/>
        <w:rPr>
          <w:rFonts w:ascii="Times New Roman" w:eastAsia="Times New Roman" w:hAnsi="Times New Roman" w:cs="Times New Roman"/>
          <w:b/>
          <w:bCs/>
          <w:color w:val="000000"/>
          <w:spacing w:val="-2"/>
          <w:sz w:val="24"/>
          <w:szCs w:val="24"/>
        </w:rPr>
      </w:pPr>
      <w:r w:rsidRPr="008D7AD6">
        <w:rPr>
          <w:rFonts w:ascii="Times New Roman" w:eastAsia="Times New Roman" w:hAnsi="Times New Roman" w:cs="Times New Roman"/>
          <w:b/>
          <w:bCs/>
          <w:color w:val="000000"/>
          <w:spacing w:val="-2"/>
          <w:sz w:val="24"/>
          <w:szCs w:val="24"/>
        </w:rPr>
        <w:t>09.02.07 ИНФОРМАЦИОННЫЕ СИСТЕМЫ И ПРОГРАММИРОВАНИЕ</w:t>
      </w:r>
    </w:p>
    <w:p w14:paraId="2601527D" w14:textId="77777777" w:rsidR="008D7AD6" w:rsidRDefault="008D7AD6" w:rsidP="008D7AD6">
      <w:pPr>
        <w:shd w:val="clear" w:color="auto" w:fill="FFFFFF"/>
        <w:spacing w:after="0" w:line="360" w:lineRule="auto"/>
        <w:contextualSpacing/>
        <w:jc w:val="center"/>
        <w:rPr>
          <w:rFonts w:ascii="Times New Roman" w:eastAsia="Times New Roman" w:hAnsi="Times New Roman" w:cs="Times New Roman"/>
          <w:b/>
          <w:bCs/>
          <w:color w:val="000000"/>
          <w:spacing w:val="-2"/>
          <w:sz w:val="24"/>
          <w:szCs w:val="24"/>
        </w:rPr>
      </w:pPr>
    </w:p>
    <w:p w14:paraId="1BC63EE2" w14:textId="77777777" w:rsidR="008D7AD6" w:rsidRPr="008D7AD6" w:rsidRDefault="00A9663A" w:rsidP="008D7AD6">
      <w:pPr>
        <w:shd w:val="clear" w:color="auto" w:fill="FFFFFF"/>
        <w:spacing w:after="0" w:line="360" w:lineRule="auto"/>
        <w:contextualSpacing/>
        <w:jc w:val="center"/>
        <w:rPr>
          <w:rFonts w:ascii="Times New Roman" w:eastAsia="Times New Roman" w:hAnsi="Times New Roman" w:cs="Times New Roman"/>
          <w:b/>
          <w:bCs/>
          <w:color w:val="000000"/>
          <w:spacing w:val="-2"/>
          <w:sz w:val="24"/>
          <w:szCs w:val="24"/>
        </w:rPr>
      </w:pPr>
      <w:r>
        <w:rPr>
          <w:rFonts w:ascii="Times New Roman" w:eastAsia="Times New Roman" w:hAnsi="Times New Roman" w:cs="Times New Roman"/>
          <w:b/>
          <w:bCs/>
          <w:color w:val="000000"/>
          <w:spacing w:val="-2"/>
          <w:sz w:val="24"/>
          <w:szCs w:val="24"/>
        </w:rPr>
        <w:t>Квалификация СПЕЦИАЛИСТ ПО ИНФОРМАЦИОННЫМ СИСТЕМАМ</w:t>
      </w:r>
    </w:p>
    <w:p w14:paraId="1F6723CB" w14:textId="77777777" w:rsidR="008D7AD6" w:rsidRDefault="008D7AD6"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b/>
          <w:sz w:val="24"/>
          <w:szCs w:val="24"/>
        </w:rPr>
      </w:pPr>
    </w:p>
    <w:p w14:paraId="52D4E55B" w14:textId="77777777" w:rsidR="000D213B"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4C6FC041" w14:textId="77777777" w:rsidR="00947E9A" w:rsidRDefault="00947E9A"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762F628A" w14:textId="77777777" w:rsidR="00947E9A" w:rsidRDefault="00947E9A"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12E43BAD" w14:textId="77777777" w:rsidR="00947E9A" w:rsidRDefault="00947E9A"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58D212EB" w14:textId="77777777" w:rsidR="00947E9A" w:rsidRPr="008D7AD6" w:rsidRDefault="00947E9A"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0E2CAE9F" w14:textId="77777777" w:rsidR="000D213B" w:rsidRPr="008D7AD6"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6333B6CB" w14:textId="77777777" w:rsidR="000D213B" w:rsidRPr="008D7AD6"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51F869F4" w14:textId="77777777" w:rsidR="000D213B" w:rsidRPr="008D7AD6"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4205982C" w14:textId="77777777" w:rsidR="000D213B" w:rsidRPr="008D7AD6"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6BABA45A" w14:textId="77777777" w:rsidR="000D213B"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32CCFEC4" w14:textId="77777777" w:rsidR="000D213B"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7D567898" w14:textId="77777777" w:rsidR="00C068FD" w:rsidRPr="008D7AD6" w:rsidRDefault="00C068FD"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795D65C9" w14:textId="77777777" w:rsidR="00947E9A"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sz w:val="24"/>
          <w:szCs w:val="24"/>
        </w:rPr>
      </w:pPr>
      <w:r w:rsidRPr="00030CC6">
        <w:rPr>
          <w:rFonts w:ascii="Times New Roman" w:hAnsi="Times New Roman"/>
          <w:sz w:val="24"/>
          <w:szCs w:val="24"/>
        </w:rPr>
        <w:t>Щекино</w:t>
      </w:r>
    </w:p>
    <w:p w14:paraId="0F16D8EB" w14:textId="0262668C" w:rsidR="000D213B"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sz w:val="24"/>
          <w:szCs w:val="24"/>
        </w:rPr>
      </w:pPr>
      <w:r w:rsidRPr="00030CC6">
        <w:rPr>
          <w:rFonts w:ascii="Times New Roman" w:hAnsi="Times New Roman"/>
          <w:sz w:val="24"/>
          <w:szCs w:val="24"/>
        </w:rPr>
        <w:t xml:space="preserve"> </w:t>
      </w:r>
      <w:r w:rsidR="00636F5D">
        <w:rPr>
          <w:rFonts w:ascii="Times New Roman" w:hAnsi="Times New Roman"/>
          <w:sz w:val="24"/>
          <w:szCs w:val="24"/>
        </w:rPr>
        <w:t>202</w:t>
      </w:r>
      <w:r w:rsidR="0017637E">
        <w:rPr>
          <w:rFonts w:ascii="Times New Roman" w:hAnsi="Times New Roman"/>
          <w:sz w:val="24"/>
          <w:szCs w:val="24"/>
        </w:rPr>
        <w:t>3</w:t>
      </w:r>
      <w:r w:rsidR="00947E9A">
        <w:rPr>
          <w:rFonts w:ascii="Times New Roman" w:hAnsi="Times New Roman"/>
          <w:sz w:val="24"/>
          <w:szCs w:val="24"/>
        </w:rPr>
        <w:t xml:space="preserve"> год</w:t>
      </w:r>
    </w:p>
    <w:p w14:paraId="7A8C5D73" w14:textId="77777777" w:rsidR="00947E9A" w:rsidRPr="00030CC6" w:rsidRDefault="00947E9A"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sz w:val="24"/>
          <w:szCs w:val="24"/>
        </w:rPr>
      </w:pPr>
    </w:p>
    <w:p w14:paraId="75E9F9D0" w14:textId="77777777" w:rsidR="000D213B" w:rsidRPr="00030CC6" w:rsidRDefault="000D213B" w:rsidP="008D7AD6">
      <w:pPr>
        <w:spacing w:after="0" w:line="360" w:lineRule="auto"/>
        <w:contextualSpacing/>
        <w:jc w:val="both"/>
        <w:rPr>
          <w:rFonts w:ascii="Times New Roman" w:hAnsi="Times New Roman"/>
          <w:b/>
          <w:sz w:val="24"/>
          <w:szCs w:val="24"/>
        </w:rPr>
      </w:pPr>
      <w:r w:rsidRPr="00030CC6">
        <w:rPr>
          <w:rFonts w:ascii="Times New Roman" w:hAnsi="Times New Roman"/>
          <w:b/>
          <w:sz w:val="24"/>
          <w:szCs w:val="24"/>
        </w:rPr>
        <w:lastRenderedPageBreak/>
        <w:t xml:space="preserve">Разработчик: </w:t>
      </w:r>
      <w:r w:rsidRPr="00030CC6">
        <w:rPr>
          <w:rFonts w:ascii="Times New Roman" w:hAnsi="Times New Roman"/>
          <w:b/>
          <w:sz w:val="24"/>
          <w:szCs w:val="24"/>
        </w:rPr>
        <w:tab/>
      </w:r>
    </w:p>
    <w:p w14:paraId="2C219647" w14:textId="77777777" w:rsidR="000D213B" w:rsidRPr="00030CC6" w:rsidRDefault="000D213B" w:rsidP="008D7AD6">
      <w:pPr>
        <w:spacing w:after="0" w:line="360" w:lineRule="auto"/>
        <w:contextualSpacing/>
        <w:jc w:val="both"/>
        <w:rPr>
          <w:rFonts w:ascii="Times New Roman" w:hAnsi="Times New Roman"/>
          <w:sz w:val="24"/>
          <w:szCs w:val="24"/>
        </w:rPr>
      </w:pPr>
      <w:r w:rsidRPr="00030CC6">
        <w:rPr>
          <w:rFonts w:ascii="Times New Roman" w:hAnsi="Times New Roman"/>
          <w:sz w:val="24"/>
          <w:szCs w:val="24"/>
        </w:rPr>
        <w:t>ГПОУ ТО «ТЭК»                                           пр</w:t>
      </w:r>
      <w:r w:rsidR="00FB377B">
        <w:rPr>
          <w:rFonts w:ascii="Times New Roman" w:hAnsi="Times New Roman"/>
          <w:sz w:val="24"/>
          <w:szCs w:val="24"/>
        </w:rPr>
        <w:t xml:space="preserve">еподаватель                    </w:t>
      </w:r>
      <w:r w:rsidRPr="00030CC6">
        <w:rPr>
          <w:rFonts w:ascii="Times New Roman" w:hAnsi="Times New Roman"/>
          <w:sz w:val="24"/>
          <w:szCs w:val="24"/>
        </w:rPr>
        <w:t xml:space="preserve">                            Е.В.</w:t>
      </w:r>
      <w:r w:rsidR="00FB377B">
        <w:rPr>
          <w:rFonts w:ascii="Times New Roman" w:hAnsi="Times New Roman"/>
          <w:sz w:val="24"/>
          <w:szCs w:val="24"/>
        </w:rPr>
        <w:t xml:space="preserve"> </w:t>
      </w:r>
      <w:r w:rsidRPr="00030CC6">
        <w:rPr>
          <w:rFonts w:ascii="Times New Roman" w:hAnsi="Times New Roman"/>
          <w:sz w:val="24"/>
          <w:szCs w:val="24"/>
        </w:rPr>
        <w:t>Терехова</w:t>
      </w:r>
    </w:p>
    <w:p w14:paraId="1F8EE30F" w14:textId="77777777" w:rsidR="000D213B" w:rsidRPr="00030CC6" w:rsidRDefault="000D213B" w:rsidP="00BC2735">
      <w:pPr>
        <w:spacing w:after="0" w:line="240" w:lineRule="auto"/>
        <w:contextualSpacing/>
        <w:jc w:val="both"/>
        <w:rPr>
          <w:rFonts w:ascii="Times New Roman" w:hAnsi="Times New Roman"/>
          <w:sz w:val="24"/>
          <w:szCs w:val="24"/>
        </w:rPr>
      </w:pPr>
    </w:p>
    <w:p w14:paraId="47A971F1" w14:textId="77777777" w:rsidR="000D213B" w:rsidRPr="00030CC6" w:rsidRDefault="000D213B" w:rsidP="00BC2735">
      <w:pPr>
        <w:spacing w:after="0" w:line="240" w:lineRule="auto"/>
        <w:contextualSpacing/>
        <w:jc w:val="both"/>
        <w:rPr>
          <w:rFonts w:ascii="Times New Roman" w:hAnsi="Times New Roman"/>
          <w:sz w:val="24"/>
          <w:szCs w:val="24"/>
        </w:rPr>
      </w:pPr>
    </w:p>
    <w:p w14:paraId="4A850CEE" w14:textId="77777777" w:rsidR="000D213B" w:rsidRPr="00030CC6" w:rsidRDefault="000D213B" w:rsidP="00BC2735">
      <w:pPr>
        <w:spacing w:after="0" w:line="240" w:lineRule="auto"/>
        <w:contextualSpacing/>
        <w:jc w:val="both"/>
        <w:rPr>
          <w:rFonts w:ascii="Times New Roman" w:hAnsi="Times New Roman"/>
          <w:sz w:val="24"/>
          <w:szCs w:val="24"/>
        </w:rPr>
      </w:pPr>
    </w:p>
    <w:p w14:paraId="6D4DF341" w14:textId="77777777" w:rsidR="000D213B" w:rsidRPr="00030CC6" w:rsidRDefault="000D213B" w:rsidP="00BC2735">
      <w:pPr>
        <w:spacing w:after="0" w:line="240" w:lineRule="auto"/>
        <w:contextualSpacing/>
        <w:jc w:val="both"/>
        <w:rPr>
          <w:rFonts w:ascii="Times New Roman" w:hAnsi="Times New Roman"/>
          <w:sz w:val="24"/>
          <w:szCs w:val="24"/>
        </w:rPr>
      </w:pPr>
    </w:p>
    <w:p w14:paraId="6279FAEC" w14:textId="77777777" w:rsidR="000D213B" w:rsidRPr="00030CC6" w:rsidRDefault="000D213B" w:rsidP="00BC2735">
      <w:pPr>
        <w:spacing w:after="0" w:line="240" w:lineRule="auto"/>
        <w:contextualSpacing/>
        <w:jc w:val="both"/>
        <w:rPr>
          <w:rFonts w:ascii="Times New Roman" w:hAnsi="Times New Roman"/>
          <w:sz w:val="24"/>
          <w:szCs w:val="24"/>
        </w:rPr>
      </w:pPr>
    </w:p>
    <w:p w14:paraId="7C9C28BD" w14:textId="77777777" w:rsidR="000D213B" w:rsidRPr="00030CC6" w:rsidRDefault="000D213B" w:rsidP="00BC2735">
      <w:pPr>
        <w:spacing w:after="0" w:line="240" w:lineRule="auto"/>
        <w:contextualSpacing/>
        <w:jc w:val="both"/>
        <w:rPr>
          <w:rFonts w:ascii="Times New Roman" w:hAnsi="Times New Roman"/>
          <w:sz w:val="24"/>
          <w:szCs w:val="24"/>
        </w:rPr>
      </w:pPr>
    </w:p>
    <w:p w14:paraId="0DD3E847" w14:textId="77777777" w:rsidR="000D213B" w:rsidRPr="00030CC6" w:rsidRDefault="000D213B" w:rsidP="00BC2735">
      <w:pPr>
        <w:spacing w:after="0" w:line="240" w:lineRule="auto"/>
        <w:contextualSpacing/>
        <w:jc w:val="both"/>
        <w:rPr>
          <w:rFonts w:ascii="Times New Roman" w:hAnsi="Times New Roman"/>
          <w:sz w:val="24"/>
          <w:szCs w:val="24"/>
        </w:rPr>
      </w:pPr>
    </w:p>
    <w:p w14:paraId="1582AAF6" w14:textId="77777777" w:rsidR="000D213B" w:rsidRPr="00030CC6" w:rsidRDefault="000D213B" w:rsidP="00BC2735">
      <w:pPr>
        <w:spacing w:after="0" w:line="240" w:lineRule="auto"/>
        <w:contextualSpacing/>
        <w:jc w:val="both"/>
        <w:rPr>
          <w:rFonts w:ascii="Times New Roman" w:hAnsi="Times New Roman"/>
          <w:sz w:val="24"/>
          <w:szCs w:val="24"/>
        </w:rPr>
      </w:pPr>
    </w:p>
    <w:p w14:paraId="50E55790" w14:textId="77777777" w:rsidR="000D213B" w:rsidRPr="00030CC6" w:rsidRDefault="000D213B" w:rsidP="00BC2735">
      <w:pPr>
        <w:spacing w:after="0" w:line="240" w:lineRule="auto"/>
        <w:contextualSpacing/>
        <w:jc w:val="both"/>
        <w:rPr>
          <w:rFonts w:ascii="Times New Roman" w:hAnsi="Times New Roman"/>
          <w:sz w:val="24"/>
          <w:szCs w:val="24"/>
        </w:rPr>
      </w:pPr>
    </w:p>
    <w:p w14:paraId="095D11FF" w14:textId="77777777" w:rsidR="000D213B" w:rsidRPr="00030CC6" w:rsidRDefault="000D213B" w:rsidP="00BC2735">
      <w:pPr>
        <w:spacing w:after="0" w:line="240" w:lineRule="auto"/>
        <w:contextualSpacing/>
        <w:jc w:val="both"/>
        <w:rPr>
          <w:rFonts w:ascii="Times New Roman" w:hAnsi="Times New Roman"/>
          <w:sz w:val="24"/>
          <w:szCs w:val="24"/>
        </w:rPr>
      </w:pPr>
    </w:p>
    <w:p w14:paraId="52881F94" w14:textId="77777777" w:rsidR="000D213B" w:rsidRPr="00030CC6" w:rsidRDefault="000D213B" w:rsidP="00BC2735">
      <w:pPr>
        <w:spacing w:after="0" w:line="240" w:lineRule="auto"/>
        <w:contextualSpacing/>
        <w:jc w:val="both"/>
        <w:rPr>
          <w:rFonts w:ascii="Times New Roman" w:hAnsi="Times New Roman"/>
          <w:sz w:val="24"/>
          <w:szCs w:val="24"/>
        </w:rPr>
      </w:pPr>
    </w:p>
    <w:p w14:paraId="4B305698" w14:textId="77777777" w:rsidR="000D213B" w:rsidRPr="00030CC6" w:rsidRDefault="000D213B" w:rsidP="00BC2735">
      <w:pPr>
        <w:spacing w:after="0" w:line="240" w:lineRule="auto"/>
        <w:contextualSpacing/>
        <w:jc w:val="both"/>
        <w:rPr>
          <w:rFonts w:ascii="Times New Roman" w:hAnsi="Times New Roman"/>
          <w:sz w:val="24"/>
          <w:szCs w:val="24"/>
        </w:rPr>
      </w:pPr>
    </w:p>
    <w:p w14:paraId="1876D94B" w14:textId="77777777" w:rsidR="000D213B" w:rsidRPr="00030CC6" w:rsidRDefault="000D213B" w:rsidP="00BC2735">
      <w:pPr>
        <w:spacing w:after="0" w:line="240" w:lineRule="auto"/>
        <w:contextualSpacing/>
        <w:jc w:val="both"/>
        <w:rPr>
          <w:rFonts w:ascii="Times New Roman" w:hAnsi="Times New Roman"/>
          <w:sz w:val="24"/>
          <w:szCs w:val="24"/>
        </w:rPr>
      </w:pPr>
    </w:p>
    <w:p w14:paraId="227ABE15" w14:textId="77777777" w:rsidR="000D213B" w:rsidRPr="00030CC6" w:rsidRDefault="000D213B" w:rsidP="00BC2735">
      <w:pPr>
        <w:spacing w:after="0" w:line="240" w:lineRule="auto"/>
        <w:contextualSpacing/>
        <w:jc w:val="both"/>
        <w:rPr>
          <w:rFonts w:ascii="Times New Roman" w:hAnsi="Times New Roman"/>
          <w:sz w:val="24"/>
          <w:szCs w:val="24"/>
        </w:rPr>
      </w:pPr>
    </w:p>
    <w:p w14:paraId="59DAE912" w14:textId="77777777" w:rsidR="000D213B" w:rsidRPr="00030CC6" w:rsidRDefault="000D213B" w:rsidP="00BC2735">
      <w:pPr>
        <w:spacing w:after="0" w:line="240" w:lineRule="auto"/>
        <w:contextualSpacing/>
        <w:jc w:val="both"/>
        <w:rPr>
          <w:rFonts w:ascii="Times New Roman" w:hAnsi="Times New Roman"/>
          <w:sz w:val="24"/>
          <w:szCs w:val="24"/>
        </w:rPr>
      </w:pPr>
    </w:p>
    <w:p w14:paraId="3E2C2F48" w14:textId="77777777" w:rsidR="000D213B" w:rsidRPr="00030CC6" w:rsidRDefault="000D213B" w:rsidP="00BC2735">
      <w:pPr>
        <w:spacing w:after="0" w:line="240" w:lineRule="auto"/>
        <w:contextualSpacing/>
        <w:jc w:val="both"/>
        <w:rPr>
          <w:rFonts w:ascii="Times New Roman" w:hAnsi="Times New Roman"/>
          <w:sz w:val="24"/>
          <w:szCs w:val="24"/>
        </w:rPr>
      </w:pPr>
    </w:p>
    <w:p w14:paraId="401EAB88" w14:textId="77777777" w:rsidR="000D213B" w:rsidRPr="00030CC6" w:rsidRDefault="000D213B" w:rsidP="00BC2735">
      <w:pPr>
        <w:spacing w:after="0" w:line="240" w:lineRule="auto"/>
        <w:contextualSpacing/>
        <w:jc w:val="both"/>
        <w:rPr>
          <w:rFonts w:ascii="Times New Roman" w:hAnsi="Times New Roman"/>
          <w:sz w:val="24"/>
          <w:szCs w:val="24"/>
        </w:rPr>
      </w:pPr>
    </w:p>
    <w:p w14:paraId="73A75A18" w14:textId="77777777" w:rsidR="000D213B" w:rsidRPr="00030CC6" w:rsidRDefault="000D213B" w:rsidP="00BC2735">
      <w:pPr>
        <w:spacing w:after="0" w:line="240" w:lineRule="auto"/>
        <w:contextualSpacing/>
        <w:jc w:val="both"/>
        <w:rPr>
          <w:rFonts w:ascii="Times New Roman" w:hAnsi="Times New Roman"/>
          <w:sz w:val="24"/>
          <w:szCs w:val="24"/>
        </w:rPr>
      </w:pPr>
    </w:p>
    <w:p w14:paraId="763834D0" w14:textId="77777777" w:rsidR="000D213B" w:rsidRPr="00030CC6" w:rsidRDefault="000D213B" w:rsidP="00BC2735">
      <w:pPr>
        <w:spacing w:after="0" w:line="240" w:lineRule="auto"/>
        <w:contextualSpacing/>
        <w:jc w:val="both"/>
        <w:rPr>
          <w:rFonts w:ascii="Times New Roman" w:hAnsi="Times New Roman"/>
          <w:sz w:val="24"/>
          <w:szCs w:val="24"/>
        </w:rPr>
      </w:pPr>
    </w:p>
    <w:p w14:paraId="654F178E" w14:textId="77777777" w:rsidR="000D213B" w:rsidRPr="00030CC6" w:rsidRDefault="000D213B" w:rsidP="00BC2735">
      <w:pPr>
        <w:spacing w:after="0" w:line="240" w:lineRule="auto"/>
        <w:contextualSpacing/>
        <w:jc w:val="both"/>
        <w:rPr>
          <w:rFonts w:ascii="Times New Roman" w:hAnsi="Times New Roman"/>
          <w:sz w:val="24"/>
          <w:szCs w:val="24"/>
        </w:rPr>
      </w:pPr>
    </w:p>
    <w:p w14:paraId="26479680" w14:textId="77777777" w:rsidR="000D213B" w:rsidRPr="00030CC6" w:rsidRDefault="000D213B" w:rsidP="00BC2735">
      <w:pPr>
        <w:spacing w:after="0" w:line="240" w:lineRule="auto"/>
        <w:contextualSpacing/>
        <w:jc w:val="both"/>
        <w:rPr>
          <w:rFonts w:ascii="Times New Roman" w:hAnsi="Times New Roman"/>
          <w:sz w:val="24"/>
          <w:szCs w:val="24"/>
        </w:rPr>
      </w:pPr>
    </w:p>
    <w:p w14:paraId="23658644" w14:textId="77777777" w:rsidR="000D213B" w:rsidRPr="00030CC6" w:rsidRDefault="000D213B" w:rsidP="00BC2735">
      <w:pPr>
        <w:spacing w:after="0" w:line="240" w:lineRule="auto"/>
        <w:contextualSpacing/>
        <w:jc w:val="both"/>
        <w:rPr>
          <w:rFonts w:ascii="Times New Roman" w:hAnsi="Times New Roman"/>
          <w:sz w:val="24"/>
          <w:szCs w:val="24"/>
        </w:rPr>
      </w:pPr>
    </w:p>
    <w:p w14:paraId="08DCA969" w14:textId="77777777" w:rsidR="000D213B" w:rsidRPr="00030CC6" w:rsidRDefault="000D213B" w:rsidP="00BC2735">
      <w:pPr>
        <w:spacing w:after="0" w:line="240" w:lineRule="auto"/>
        <w:contextualSpacing/>
        <w:jc w:val="both"/>
        <w:rPr>
          <w:rFonts w:ascii="Times New Roman" w:hAnsi="Times New Roman"/>
          <w:sz w:val="24"/>
          <w:szCs w:val="24"/>
        </w:rPr>
      </w:pPr>
    </w:p>
    <w:p w14:paraId="145BD84B" w14:textId="77777777" w:rsidR="000D213B" w:rsidRPr="00030CC6" w:rsidRDefault="000D213B" w:rsidP="00BC2735">
      <w:pPr>
        <w:spacing w:after="0" w:line="240" w:lineRule="auto"/>
        <w:contextualSpacing/>
        <w:jc w:val="both"/>
        <w:rPr>
          <w:rFonts w:ascii="Times New Roman" w:hAnsi="Times New Roman"/>
          <w:sz w:val="24"/>
          <w:szCs w:val="24"/>
        </w:rPr>
      </w:pPr>
    </w:p>
    <w:p w14:paraId="22858319" w14:textId="77777777" w:rsidR="000D213B" w:rsidRPr="00030CC6" w:rsidRDefault="000D213B" w:rsidP="00BC2735">
      <w:pPr>
        <w:spacing w:after="0" w:line="240" w:lineRule="auto"/>
        <w:contextualSpacing/>
        <w:jc w:val="both"/>
        <w:rPr>
          <w:rFonts w:ascii="Times New Roman" w:hAnsi="Times New Roman"/>
          <w:sz w:val="24"/>
          <w:szCs w:val="24"/>
        </w:rPr>
      </w:pPr>
    </w:p>
    <w:p w14:paraId="7703255A" w14:textId="77777777" w:rsidR="000D213B" w:rsidRPr="00030CC6" w:rsidRDefault="000D213B" w:rsidP="00BC2735">
      <w:pPr>
        <w:spacing w:after="0" w:line="240" w:lineRule="auto"/>
        <w:contextualSpacing/>
        <w:jc w:val="both"/>
        <w:rPr>
          <w:rFonts w:ascii="Times New Roman" w:hAnsi="Times New Roman"/>
          <w:sz w:val="24"/>
          <w:szCs w:val="24"/>
        </w:rPr>
      </w:pPr>
    </w:p>
    <w:p w14:paraId="4EBCF4A4" w14:textId="77777777" w:rsidR="000D213B" w:rsidRPr="00030CC6" w:rsidRDefault="000D213B" w:rsidP="00BC2735">
      <w:pPr>
        <w:spacing w:after="0" w:line="240" w:lineRule="auto"/>
        <w:contextualSpacing/>
        <w:jc w:val="both"/>
        <w:rPr>
          <w:rFonts w:ascii="Times New Roman" w:hAnsi="Times New Roman"/>
          <w:sz w:val="24"/>
          <w:szCs w:val="24"/>
        </w:rPr>
      </w:pPr>
    </w:p>
    <w:p w14:paraId="420216AA" w14:textId="77777777" w:rsidR="000D213B" w:rsidRPr="00030CC6" w:rsidRDefault="000D213B" w:rsidP="00BC2735">
      <w:pPr>
        <w:spacing w:after="0" w:line="240" w:lineRule="auto"/>
        <w:contextualSpacing/>
        <w:jc w:val="both"/>
        <w:rPr>
          <w:rFonts w:ascii="Times New Roman" w:hAnsi="Times New Roman"/>
          <w:sz w:val="24"/>
          <w:szCs w:val="24"/>
        </w:rPr>
      </w:pPr>
    </w:p>
    <w:p w14:paraId="652C3E7D" w14:textId="77777777" w:rsidR="000D213B" w:rsidRPr="00030CC6" w:rsidRDefault="000D213B" w:rsidP="00BC2735">
      <w:pPr>
        <w:spacing w:after="0" w:line="240" w:lineRule="auto"/>
        <w:contextualSpacing/>
        <w:jc w:val="both"/>
        <w:rPr>
          <w:rFonts w:ascii="Times New Roman" w:hAnsi="Times New Roman"/>
          <w:sz w:val="24"/>
          <w:szCs w:val="24"/>
        </w:rPr>
      </w:pPr>
    </w:p>
    <w:p w14:paraId="6D662D3B" w14:textId="77777777" w:rsidR="000D213B" w:rsidRPr="00030CC6" w:rsidRDefault="000D213B" w:rsidP="00BC2735">
      <w:pPr>
        <w:spacing w:after="0" w:line="240" w:lineRule="auto"/>
        <w:contextualSpacing/>
        <w:jc w:val="both"/>
        <w:rPr>
          <w:rFonts w:ascii="Times New Roman" w:hAnsi="Times New Roman"/>
          <w:sz w:val="24"/>
          <w:szCs w:val="24"/>
        </w:rPr>
      </w:pPr>
    </w:p>
    <w:p w14:paraId="03E218E3" w14:textId="77777777" w:rsidR="000D213B" w:rsidRPr="00030CC6" w:rsidRDefault="000D213B" w:rsidP="00BC2735">
      <w:pPr>
        <w:spacing w:after="0" w:line="240" w:lineRule="auto"/>
        <w:contextualSpacing/>
        <w:jc w:val="both"/>
        <w:rPr>
          <w:rFonts w:ascii="Times New Roman" w:hAnsi="Times New Roman"/>
          <w:sz w:val="24"/>
          <w:szCs w:val="24"/>
        </w:rPr>
      </w:pPr>
    </w:p>
    <w:p w14:paraId="13E17809" w14:textId="77777777" w:rsidR="000D213B" w:rsidRPr="00030CC6" w:rsidRDefault="000D213B" w:rsidP="00BC2735">
      <w:pPr>
        <w:spacing w:after="0" w:line="240" w:lineRule="auto"/>
        <w:contextualSpacing/>
        <w:jc w:val="both"/>
        <w:rPr>
          <w:rFonts w:ascii="Times New Roman" w:hAnsi="Times New Roman"/>
          <w:sz w:val="24"/>
          <w:szCs w:val="24"/>
        </w:rPr>
      </w:pPr>
    </w:p>
    <w:p w14:paraId="4BC6B441" w14:textId="77777777" w:rsidR="000D213B" w:rsidRPr="00030CC6" w:rsidRDefault="000D213B" w:rsidP="00BC2735">
      <w:pPr>
        <w:spacing w:after="0" w:line="240" w:lineRule="auto"/>
        <w:contextualSpacing/>
        <w:jc w:val="both"/>
        <w:rPr>
          <w:rFonts w:ascii="Times New Roman" w:hAnsi="Times New Roman"/>
          <w:sz w:val="24"/>
          <w:szCs w:val="24"/>
        </w:rPr>
      </w:pPr>
    </w:p>
    <w:p w14:paraId="20FE0A4A" w14:textId="77777777" w:rsidR="000D213B" w:rsidRPr="00030CC6" w:rsidRDefault="000D213B" w:rsidP="00BC2735">
      <w:pPr>
        <w:spacing w:after="0" w:line="240" w:lineRule="auto"/>
        <w:contextualSpacing/>
        <w:jc w:val="both"/>
        <w:rPr>
          <w:rFonts w:ascii="Times New Roman" w:hAnsi="Times New Roman"/>
          <w:sz w:val="24"/>
          <w:szCs w:val="24"/>
        </w:rPr>
      </w:pPr>
    </w:p>
    <w:p w14:paraId="4CDD8935" w14:textId="77777777" w:rsidR="000D213B" w:rsidRPr="00030CC6" w:rsidRDefault="000D213B" w:rsidP="00BC2735">
      <w:pPr>
        <w:spacing w:after="0" w:line="240" w:lineRule="auto"/>
        <w:contextualSpacing/>
        <w:jc w:val="both"/>
        <w:rPr>
          <w:rFonts w:ascii="Times New Roman" w:hAnsi="Times New Roman"/>
          <w:sz w:val="24"/>
          <w:szCs w:val="24"/>
        </w:rPr>
      </w:pPr>
    </w:p>
    <w:p w14:paraId="69E5854D" w14:textId="77777777" w:rsidR="000D213B" w:rsidRPr="00030CC6" w:rsidRDefault="000D213B" w:rsidP="00BC2735">
      <w:pPr>
        <w:spacing w:after="0" w:line="240" w:lineRule="auto"/>
        <w:contextualSpacing/>
        <w:jc w:val="both"/>
        <w:rPr>
          <w:rFonts w:ascii="Times New Roman" w:hAnsi="Times New Roman"/>
          <w:sz w:val="24"/>
          <w:szCs w:val="24"/>
        </w:rPr>
      </w:pPr>
    </w:p>
    <w:p w14:paraId="2537CD04" w14:textId="77777777" w:rsidR="000D213B" w:rsidRPr="00030CC6" w:rsidRDefault="000D213B" w:rsidP="00BC2735">
      <w:pPr>
        <w:spacing w:after="0" w:line="240" w:lineRule="auto"/>
        <w:contextualSpacing/>
        <w:jc w:val="both"/>
        <w:rPr>
          <w:rFonts w:ascii="Times New Roman" w:hAnsi="Times New Roman"/>
          <w:sz w:val="24"/>
          <w:szCs w:val="24"/>
        </w:rPr>
      </w:pPr>
    </w:p>
    <w:p w14:paraId="68C0D776" w14:textId="77777777" w:rsidR="000D213B" w:rsidRPr="00030CC6" w:rsidRDefault="000D213B" w:rsidP="00BC2735">
      <w:pPr>
        <w:spacing w:after="0" w:line="240" w:lineRule="auto"/>
        <w:contextualSpacing/>
        <w:jc w:val="both"/>
        <w:rPr>
          <w:rFonts w:ascii="Times New Roman" w:hAnsi="Times New Roman"/>
          <w:sz w:val="24"/>
          <w:szCs w:val="24"/>
        </w:rPr>
      </w:pPr>
    </w:p>
    <w:p w14:paraId="4916AEDF" w14:textId="77777777" w:rsidR="000D213B" w:rsidRPr="00030CC6" w:rsidRDefault="000D213B" w:rsidP="00BC2735">
      <w:pPr>
        <w:spacing w:after="0" w:line="240" w:lineRule="auto"/>
        <w:contextualSpacing/>
        <w:jc w:val="both"/>
        <w:rPr>
          <w:rFonts w:ascii="Times New Roman" w:hAnsi="Times New Roman"/>
          <w:sz w:val="24"/>
          <w:szCs w:val="24"/>
        </w:rPr>
      </w:pPr>
    </w:p>
    <w:p w14:paraId="063F7529" w14:textId="77777777" w:rsidR="000D213B" w:rsidRPr="00030CC6" w:rsidRDefault="000D213B" w:rsidP="00BC2735">
      <w:pPr>
        <w:spacing w:after="0" w:line="240" w:lineRule="auto"/>
        <w:contextualSpacing/>
        <w:jc w:val="both"/>
        <w:rPr>
          <w:rFonts w:ascii="Times New Roman" w:hAnsi="Times New Roman"/>
          <w:sz w:val="24"/>
          <w:szCs w:val="24"/>
        </w:rPr>
      </w:pPr>
    </w:p>
    <w:p w14:paraId="4B7E58B2" w14:textId="77777777" w:rsidR="000D213B" w:rsidRPr="00030CC6" w:rsidRDefault="000D213B" w:rsidP="00BC2735">
      <w:pPr>
        <w:spacing w:after="0" w:line="240" w:lineRule="auto"/>
        <w:contextualSpacing/>
        <w:jc w:val="both"/>
        <w:rPr>
          <w:rFonts w:ascii="Times New Roman" w:hAnsi="Times New Roman"/>
          <w:sz w:val="24"/>
          <w:szCs w:val="24"/>
        </w:rPr>
      </w:pPr>
    </w:p>
    <w:p w14:paraId="491D8459" w14:textId="77777777" w:rsidR="000D213B" w:rsidRPr="00030CC6" w:rsidRDefault="000D213B" w:rsidP="00BC2735">
      <w:pPr>
        <w:spacing w:after="0" w:line="240" w:lineRule="auto"/>
        <w:contextualSpacing/>
        <w:jc w:val="both"/>
        <w:rPr>
          <w:rFonts w:ascii="Times New Roman" w:hAnsi="Times New Roman"/>
          <w:sz w:val="24"/>
          <w:szCs w:val="24"/>
        </w:rPr>
      </w:pPr>
    </w:p>
    <w:p w14:paraId="0C6B2274" w14:textId="77777777" w:rsidR="000D213B" w:rsidRPr="00030CC6" w:rsidRDefault="000D213B" w:rsidP="00BC2735">
      <w:pPr>
        <w:spacing w:after="0" w:line="240" w:lineRule="auto"/>
        <w:contextualSpacing/>
        <w:jc w:val="both"/>
        <w:rPr>
          <w:rFonts w:ascii="Times New Roman" w:hAnsi="Times New Roman"/>
          <w:sz w:val="24"/>
          <w:szCs w:val="24"/>
        </w:rPr>
      </w:pPr>
    </w:p>
    <w:p w14:paraId="051560A2" w14:textId="77777777" w:rsidR="000D213B" w:rsidRPr="00030CC6" w:rsidRDefault="000D213B" w:rsidP="00BC2735">
      <w:pPr>
        <w:spacing w:after="0" w:line="240" w:lineRule="auto"/>
        <w:contextualSpacing/>
        <w:jc w:val="both"/>
        <w:rPr>
          <w:rFonts w:ascii="Times New Roman" w:hAnsi="Times New Roman"/>
          <w:sz w:val="24"/>
          <w:szCs w:val="24"/>
        </w:rPr>
      </w:pPr>
    </w:p>
    <w:p w14:paraId="2028EBF0" w14:textId="77777777" w:rsidR="000D213B" w:rsidRPr="00030CC6" w:rsidRDefault="000D213B" w:rsidP="00BC2735">
      <w:pPr>
        <w:spacing w:after="0" w:line="240" w:lineRule="auto"/>
        <w:contextualSpacing/>
        <w:jc w:val="both"/>
        <w:rPr>
          <w:rFonts w:ascii="Times New Roman" w:hAnsi="Times New Roman"/>
          <w:sz w:val="24"/>
          <w:szCs w:val="24"/>
        </w:rPr>
      </w:pPr>
    </w:p>
    <w:p w14:paraId="5CF01BCB" w14:textId="77777777" w:rsidR="000D213B" w:rsidRPr="00030CC6" w:rsidRDefault="000D213B" w:rsidP="00BC2735">
      <w:pPr>
        <w:spacing w:after="0" w:line="240" w:lineRule="auto"/>
        <w:contextualSpacing/>
        <w:jc w:val="both"/>
        <w:rPr>
          <w:rFonts w:ascii="Times New Roman" w:hAnsi="Times New Roman"/>
          <w:sz w:val="24"/>
          <w:szCs w:val="24"/>
        </w:rPr>
      </w:pPr>
    </w:p>
    <w:p w14:paraId="02673123" w14:textId="77777777" w:rsidR="000D213B" w:rsidRPr="00030CC6" w:rsidRDefault="000D213B" w:rsidP="00BC2735">
      <w:pPr>
        <w:spacing w:after="0" w:line="240" w:lineRule="auto"/>
        <w:contextualSpacing/>
        <w:jc w:val="both"/>
        <w:rPr>
          <w:rFonts w:ascii="Times New Roman" w:hAnsi="Times New Roman"/>
          <w:sz w:val="24"/>
          <w:szCs w:val="24"/>
        </w:rPr>
      </w:pPr>
    </w:p>
    <w:p w14:paraId="4BD4BEE4" w14:textId="77777777" w:rsidR="000D213B" w:rsidRPr="00030CC6" w:rsidRDefault="000D213B" w:rsidP="00BC2735">
      <w:pPr>
        <w:spacing w:after="0" w:line="240" w:lineRule="auto"/>
        <w:contextualSpacing/>
        <w:jc w:val="both"/>
        <w:rPr>
          <w:rFonts w:ascii="Times New Roman" w:hAnsi="Times New Roman"/>
          <w:sz w:val="24"/>
          <w:szCs w:val="24"/>
        </w:rPr>
      </w:pPr>
    </w:p>
    <w:p w14:paraId="3BAC0CFE" w14:textId="77777777" w:rsidR="000D213B" w:rsidRPr="00030CC6" w:rsidRDefault="000D213B" w:rsidP="00BC2735">
      <w:pPr>
        <w:spacing w:after="0" w:line="240" w:lineRule="auto"/>
        <w:contextualSpacing/>
        <w:jc w:val="both"/>
        <w:rPr>
          <w:rFonts w:ascii="Times New Roman" w:hAnsi="Times New Roman"/>
          <w:sz w:val="24"/>
          <w:szCs w:val="24"/>
        </w:rPr>
      </w:pPr>
    </w:p>
    <w:p w14:paraId="527B46C9" w14:textId="77777777" w:rsidR="000D213B" w:rsidRPr="00030CC6" w:rsidRDefault="000D213B" w:rsidP="00BC2735">
      <w:pPr>
        <w:spacing w:after="0" w:line="240" w:lineRule="auto"/>
        <w:contextualSpacing/>
        <w:jc w:val="both"/>
        <w:rPr>
          <w:rFonts w:ascii="Times New Roman" w:hAnsi="Times New Roman"/>
          <w:sz w:val="24"/>
          <w:szCs w:val="24"/>
        </w:rPr>
      </w:pPr>
    </w:p>
    <w:p w14:paraId="5E57770B" w14:textId="77777777" w:rsidR="000D213B" w:rsidRPr="00030CC6" w:rsidRDefault="000D213B" w:rsidP="00BC2735">
      <w:pPr>
        <w:spacing w:after="0" w:line="240" w:lineRule="auto"/>
        <w:contextualSpacing/>
        <w:jc w:val="both"/>
        <w:rPr>
          <w:rFonts w:ascii="Times New Roman" w:hAnsi="Times New Roman"/>
          <w:sz w:val="24"/>
          <w:szCs w:val="24"/>
        </w:rPr>
      </w:pPr>
    </w:p>
    <w:p w14:paraId="5C7EBBA8" w14:textId="77777777" w:rsidR="000D213B" w:rsidRPr="00030CC6" w:rsidRDefault="000D213B" w:rsidP="00BC2735">
      <w:pPr>
        <w:spacing w:after="0" w:line="240" w:lineRule="auto"/>
        <w:contextualSpacing/>
        <w:jc w:val="both"/>
        <w:rPr>
          <w:rFonts w:ascii="Times New Roman" w:hAnsi="Times New Roman"/>
          <w:sz w:val="24"/>
          <w:szCs w:val="24"/>
        </w:rPr>
      </w:pPr>
    </w:p>
    <w:p w14:paraId="04F213FF" w14:textId="77777777" w:rsidR="000D213B" w:rsidRPr="00030CC6" w:rsidRDefault="000D213B" w:rsidP="00BC2735">
      <w:pPr>
        <w:spacing w:after="0" w:line="240" w:lineRule="auto"/>
        <w:contextualSpacing/>
        <w:jc w:val="both"/>
        <w:rPr>
          <w:rStyle w:val="21"/>
          <w:rFonts w:eastAsiaTheme="minorHAnsi"/>
        </w:rPr>
      </w:pPr>
      <w:r w:rsidRPr="00030CC6">
        <w:rPr>
          <w:rStyle w:val="21"/>
          <w:rFonts w:eastAsiaTheme="minorHAnsi"/>
        </w:rPr>
        <w:lastRenderedPageBreak/>
        <w:t>1. Общие положения</w:t>
      </w:r>
    </w:p>
    <w:p w14:paraId="55F5C9B2" w14:textId="77777777" w:rsidR="000D213B" w:rsidRPr="00030CC6" w:rsidRDefault="00C068FD" w:rsidP="00BC2735">
      <w:pPr>
        <w:spacing w:after="0" w:line="240" w:lineRule="auto"/>
        <w:ind w:firstLine="567"/>
        <w:contextualSpacing/>
        <w:jc w:val="both"/>
        <w:rPr>
          <w:rFonts w:ascii="Times New Roman" w:hAnsi="Times New Roman" w:cs="Times New Roman"/>
          <w:b/>
          <w:sz w:val="24"/>
          <w:szCs w:val="24"/>
        </w:rPr>
      </w:pPr>
      <w:r>
        <w:rPr>
          <w:rStyle w:val="21"/>
          <w:rFonts w:eastAsiaTheme="minorHAnsi"/>
        </w:rPr>
        <w:t xml:space="preserve">Фонд оценочных средств </w:t>
      </w:r>
      <w:r w:rsidR="000D213B" w:rsidRPr="00030CC6">
        <w:rPr>
          <w:rFonts w:ascii="Times New Roman" w:hAnsi="Times New Roman" w:cs="Times New Roman"/>
          <w:sz w:val="24"/>
          <w:szCs w:val="24"/>
        </w:rPr>
        <w:t>(</w:t>
      </w:r>
      <w:r>
        <w:rPr>
          <w:rFonts w:ascii="Times New Roman" w:hAnsi="Times New Roman" w:cs="Times New Roman"/>
          <w:sz w:val="24"/>
          <w:szCs w:val="24"/>
        </w:rPr>
        <w:t>ФОС</w:t>
      </w:r>
      <w:r w:rsidR="000D213B" w:rsidRPr="00030CC6">
        <w:rPr>
          <w:rFonts w:ascii="Times New Roman" w:hAnsi="Times New Roman" w:cs="Times New Roman"/>
          <w:sz w:val="24"/>
          <w:szCs w:val="24"/>
        </w:rPr>
        <w:t>) предназначен</w:t>
      </w:r>
      <w:r>
        <w:rPr>
          <w:rFonts w:ascii="Times New Roman" w:hAnsi="Times New Roman" w:cs="Times New Roman"/>
          <w:sz w:val="24"/>
          <w:szCs w:val="24"/>
        </w:rPr>
        <w:t xml:space="preserve"> </w:t>
      </w:r>
      <w:r w:rsidR="000D213B" w:rsidRPr="00030CC6">
        <w:rPr>
          <w:rFonts w:ascii="Times New Roman" w:hAnsi="Times New Roman" w:cs="Times New Roman"/>
          <w:sz w:val="24"/>
          <w:szCs w:val="24"/>
        </w:rPr>
        <w:t xml:space="preserve">для контроля и оценки образовательных достижений обучающихся, освоивших программу учебной дисциплины </w:t>
      </w:r>
      <w:r w:rsidR="000D213B" w:rsidRPr="00030CC6">
        <w:rPr>
          <w:rFonts w:ascii="Times New Roman" w:hAnsi="Times New Roman" w:cs="Times New Roman"/>
          <w:b/>
          <w:sz w:val="24"/>
          <w:szCs w:val="24"/>
        </w:rPr>
        <w:t>ОП.</w:t>
      </w:r>
      <w:r w:rsidR="008D7AD6">
        <w:rPr>
          <w:rFonts w:ascii="Times New Roman" w:hAnsi="Times New Roman" w:cs="Times New Roman"/>
          <w:b/>
          <w:sz w:val="24"/>
          <w:szCs w:val="24"/>
        </w:rPr>
        <w:t>07</w:t>
      </w:r>
      <w:r w:rsidR="000D213B" w:rsidRPr="00030CC6">
        <w:rPr>
          <w:rFonts w:ascii="Times New Roman" w:hAnsi="Times New Roman" w:cs="Times New Roman"/>
          <w:b/>
          <w:sz w:val="24"/>
          <w:szCs w:val="24"/>
        </w:rPr>
        <w:t>. Экономика отрасли.</w:t>
      </w:r>
    </w:p>
    <w:p w14:paraId="51478402" w14:textId="77777777" w:rsidR="000D213B" w:rsidRPr="00030CC6" w:rsidRDefault="00C068FD" w:rsidP="00BC273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ФОС</w:t>
      </w:r>
      <w:r w:rsidR="000D213B" w:rsidRPr="00030CC6">
        <w:rPr>
          <w:rFonts w:ascii="Times New Roman" w:hAnsi="Times New Roman" w:cs="Times New Roman"/>
          <w:sz w:val="24"/>
          <w:szCs w:val="24"/>
        </w:rPr>
        <w:t xml:space="preserve"> включа</w:t>
      </w:r>
      <w:r>
        <w:rPr>
          <w:rFonts w:ascii="Times New Roman" w:hAnsi="Times New Roman" w:cs="Times New Roman"/>
          <w:sz w:val="24"/>
          <w:szCs w:val="24"/>
        </w:rPr>
        <w:t>е</w:t>
      </w:r>
      <w:r w:rsidR="000D213B" w:rsidRPr="00030CC6">
        <w:rPr>
          <w:rFonts w:ascii="Times New Roman" w:hAnsi="Times New Roman" w:cs="Times New Roman"/>
          <w:sz w:val="24"/>
          <w:szCs w:val="24"/>
        </w:rPr>
        <w:t>т контрольные материалы для пр</w:t>
      </w:r>
      <w:r w:rsidR="00624C28" w:rsidRPr="00030CC6">
        <w:rPr>
          <w:rFonts w:ascii="Times New Roman" w:hAnsi="Times New Roman" w:cs="Times New Roman"/>
          <w:sz w:val="24"/>
          <w:szCs w:val="24"/>
        </w:rPr>
        <w:t xml:space="preserve">омежуточной аттестации в форме </w:t>
      </w:r>
      <w:r w:rsidR="003B5130">
        <w:rPr>
          <w:rFonts w:ascii="Times New Roman" w:hAnsi="Times New Roman" w:cs="Times New Roman"/>
          <w:b/>
          <w:sz w:val="24"/>
          <w:szCs w:val="24"/>
        </w:rPr>
        <w:t>дифференцированного зачета</w:t>
      </w:r>
      <w:r w:rsidR="00624C28" w:rsidRPr="00030CC6">
        <w:rPr>
          <w:rFonts w:ascii="Times New Roman" w:hAnsi="Times New Roman" w:cs="Times New Roman"/>
          <w:sz w:val="24"/>
          <w:szCs w:val="24"/>
        </w:rPr>
        <w:t>.</w:t>
      </w:r>
    </w:p>
    <w:p w14:paraId="3FA03278" w14:textId="77777777" w:rsidR="00624C28" w:rsidRPr="00030CC6" w:rsidRDefault="00624C28" w:rsidP="00BC2735">
      <w:pPr>
        <w:spacing w:after="0" w:line="240" w:lineRule="auto"/>
        <w:ind w:firstLine="567"/>
        <w:contextualSpacing/>
        <w:jc w:val="both"/>
        <w:rPr>
          <w:rFonts w:ascii="Times New Roman" w:hAnsi="Times New Roman" w:cs="Times New Roman"/>
        </w:rPr>
      </w:pPr>
    </w:p>
    <w:p w14:paraId="7FBCF517" w14:textId="77777777" w:rsidR="00624C28" w:rsidRPr="00030CC6" w:rsidRDefault="00624C28" w:rsidP="00BC2735">
      <w:pPr>
        <w:spacing w:after="0" w:line="240" w:lineRule="auto"/>
        <w:contextualSpacing/>
        <w:jc w:val="both"/>
        <w:rPr>
          <w:rStyle w:val="22"/>
          <w:rFonts w:eastAsia="Arial Unicode MS"/>
          <w:bCs w:val="0"/>
          <w:u w:val="none"/>
        </w:rPr>
      </w:pPr>
      <w:r w:rsidRPr="00030CC6">
        <w:rPr>
          <w:rStyle w:val="22"/>
          <w:rFonts w:eastAsia="Arial Unicode MS"/>
          <w:bCs w:val="0"/>
          <w:u w:val="none"/>
        </w:rPr>
        <w:t>2. Результаты освоения дисциплины, подлежащие проверке</w:t>
      </w:r>
    </w:p>
    <w:p w14:paraId="0F1368D9" w14:textId="77777777" w:rsidR="00624C28" w:rsidRPr="00030CC6" w:rsidRDefault="00624C28" w:rsidP="00BC2735">
      <w:pPr>
        <w:spacing w:after="0" w:line="240" w:lineRule="auto"/>
        <w:contextualSpacing/>
        <w:jc w:val="both"/>
        <w:rPr>
          <w:rStyle w:val="22"/>
          <w:rFonts w:eastAsia="Arial Unicode MS"/>
          <w:bCs w:val="0"/>
          <w:sz w:val="22"/>
          <w:szCs w:val="22"/>
          <w:u w:val="none"/>
        </w:rPr>
      </w:pPr>
    </w:p>
    <w:tbl>
      <w:tblPr>
        <w:tblStyle w:val="a4"/>
        <w:tblW w:w="0" w:type="auto"/>
        <w:tblInd w:w="108" w:type="dxa"/>
        <w:tblLook w:val="04A0" w:firstRow="1" w:lastRow="0" w:firstColumn="1" w:lastColumn="0" w:noHBand="0" w:noVBand="1"/>
      </w:tblPr>
      <w:tblGrid>
        <w:gridCol w:w="742"/>
        <w:gridCol w:w="9571"/>
      </w:tblGrid>
      <w:tr w:rsidR="00624C28" w:rsidRPr="00030CC6" w14:paraId="6F12688B" w14:textId="77777777" w:rsidTr="00624C28">
        <w:tc>
          <w:tcPr>
            <w:tcW w:w="742" w:type="dxa"/>
          </w:tcPr>
          <w:p w14:paraId="76A9F91D" w14:textId="77777777" w:rsidR="00624C28" w:rsidRPr="00030CC6" w:rsidRDefault="00624C28" w:rsidP="00BC2735">
            <w:pPr>
              <w:contextualSpacing/>
              <w:jc w:val="both"/>
              <w:rPr>
                <w:rFonts w:ascii="Times New Roman" w:hAnsi="Times New Roman" w:cs="Times New Roman"/>
                <w:b/>
                <w:sz w:val="24"/>
                <w:szCs w:val="24"/>
              </w:rPr>
            </w:pPr>
            <w:r w:rsidRPr="00030CC6">
              <w:rPr>
                <w:rFonts w:ascii="Times New Roman" w:hAnsi="Times New Roman" w:cs="Times New Roman"/>
                <w:b/>
                <w:sz w:val="24"/>
                <w:szCs w:val="24"/>
              </w:rPr>
              <w:t>КОД</w:t>
            </w:r>
          </w:p>
        </w:tc>
        <w:tc>
          <w:tcPr>
            <w:tcW w:w="9571" w:type="dxa"/>
          </w:tcPr>
          <w:p w14:paraId="71C6B4C9" w14:textId="77777777" w:rsidR="00624C28" w:rsidRPr="00030CC6" w:rsidRDefault="00624C28" w:rsidP="00BC2735">
            <w:pPr>
              <w:contextualSpacing/>
              <w:jc w:val="center"/>
              <w:rPr>
                <w:rFonts w:ascii="Times New Roman" w:hAnsi="Times New Roman" w:cs="Times New Roman"/>
                <w:b/>
                <w:sz w:val="24"/>
                <w:szCs w:val="24"/>
              </w:rPr>
            </w:pPr>
            <w:r w:rsidRPr="00030CC6">
              <w:rPr>
                <w:rStyle w:val="21"/>
                <w:rFonts w:eastAsia="Arial Unicode MS"/>
              </w:rPr>
              <w:t>Освоенные умения, усвоенные знания</w:t>
            </w:r>
          </w:p>
        </w:tc>
      </w:tr>
      <w:tr w:rsidR="00624C28" w:rsidRPr="00030CC6" w14:paraId="2433154B" w14:textId="77777777" w:rsidTr="00624C28">
        <w:tc>
          <w:tcPr>
            <w:tcW w:w="742" w:type="dxa"/>
          </w:tcPr>
          <w:p w14:paraId="3041A17F" w14:textId="77777777"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У1</w:t>
            </w:r>
          </w:p>
        </w:tc>
        <w:tc>
          <w:tcPr>
            <w:tcW w:w="9571" w:type="dxa"/>
          </w:tcPr>
          <w:p w14:paraId="60DD487F" w14:textId="77777777" w:rsidR="00624C28" w:rsidRPr="008D7AD6" w:rsidRDefault="008D7AD6" w:rsidP="00BC2735">
            <w:pPr>
              <w:contextualSpacing/>
              <w:jc w:val="both"/>
              <w:rPr>
                <w:rFonts w:ascii="Times New Roman" w:hAnsi="Times New Roman" w:cs="Times New Roman"/>
                <w:sz w:val="24"/>
                <w:szCs w:val="24"/>
              </w:rPr>
            </w:pPr>
            <w:r w:rsidRPr="008D7AD6">
              <w:rPr>
                <w:rFonts w:ascii="Times New Roman" w:hAnsi="Times New Roman" w:cs="Times New Roman"/>
                <w:sz w:val="24"/>
                <w:szCs w:val="24"/>
              </w:rPr>
              <w:t>находить и использовать необходимую экономическую информацию</w:t>
            </w:r>
            <w:r w:rsidR="00624C28" w:rsidRPr="008D7AD6">
              <w:rPr>
                <w:rFonts w:ascii="Times New Roman" w:eastAsia="Arial Unicode MS" w:hAnsi="Times New Roman" w:cs="Times New Roman"/>
                <w:sz w:val="24"/>
                <w:szCs w:val="24"/>
              </w:rPr>
              <w:t>;</w:t>
            </w:r>
          </w:p>
        </w:tc>
      </w:tr>
      <w:tr w:rsidR="00624C28" w:rsidRPr="00030CC6" w14:paraId="4E090C1A" w14:textId="77777777" w:rsidTr="00624C28">
        <w:tc>
          <w:tcPr>
            <w:tcW w:w="742" w:type="dxa"/>
          </w:tcPr>
          <w:p w14:paraId="56C499F6" w14:textId="77777777"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У2</w:t>
            </w:r>
          </w:p>
        </w:tc>
        <w:tc>
          <w:tcPr>
            <w:tcW w:w="9571" w:type="dxa"/>
          </w:tcPr>
          <w:p w14:paraId="4F5369A7" w14:textId="77777777" w:rsidR="00624C28" w:rsidRPr="008D7AD6" w:rsidRDefault="008D7AD6" w:rsidP="00BC2735">
            <w:pPr>
              <w:contextualSpacing/>
              <w:jc w:val="both"/>
              <w:rPr>
                <w:rFonts w:ascii="Times New Roman" w:hAnsi="Times New Roman" w:cs="Times New Roman"/>
                <w:sz w:val="24"/>
                <w:szCs w:val="24"/>
              </w:rPr>
            </w:pPr>
            <w:r w:rsidRPr="008D7AD6">
              <w:rPr>
                <w:rFonts w:ascii="Times New Roman" w:hAnsi="Times New Roman" w:cs="Times New Roman"/>
                <w:sz w:val="24"/>
                <w:szCs w:val="24"/>
              </w:rPr>
              <w:t>рассчитывать по принятой методологии основные технико-экономические показатели деятельности организации</w:t>
            </w:r>
            <w:r w:rsidR="00624C28" w:rsidRPr="008D7AD6">
              <w:rPr>
                <w:rFonts w:ascii="Times New Roman" w:eastAsia="Arial Unicode MS" w:hAnsi="Times New Roman" w:cs="Times New Roman"/>
                <w:sz w:val="24"/>
                <w:szCs w:val="24"/>
              </w:rPr>
              <w:t>;</w:t>
            </w:r>
          </w:p>
        </w:tc>
      </w:tr>
      <w:tr w:rsidR="00624C28" w:rsidRPr="00030CC6" w14:paraId="2D0978FC" w14:textId="77777777" w:rsidTr="00624C28">
        <w:tc>
          <w:tcPr>
            <w:tcW w:w="742" w:type="dxa"/>
          </w:tcPr>
          <w:p w14:paraId="4C221284" w14:textId="77777777"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31</w:t>
            </w:r>
          </w:p>
        </w:tc>
        <w:tc>
          <w:tcPr>
            <w:tcW w:w="9571" w:type="dxa"/>
          </w:tcPr>
          <w:p w14:paraId="522D4052" w14:textId="77777777"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общие положения экономической теории;</w:t>
            </w:r>
          </w:p>
        </w:tc>
      </w:tr>
      <w:tr w:rsidR="00624C28" w:rsidRPr="00030CC6" w14:paraId="62DA3F88" w14:textId="77777777" w:rsidTr="00624C28">
        <w:tc>
          <w:tcPr>
            <w:tcW w:w="742" w:type="dxa"/>
          </w:tcPr>
          <w:p w14:paraId="5F73244D" w14:textId="77777777"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32</w:t>
            </w:r>
          </w:p>
        </w:tc>
        <w:tc>
          <w:tcPr>
            <w:tcW w:w="9571" w:type="dxa"/>
          </w:tcPr>
          <w:p w14:paraId="5F44861F" w14:textId="77777777"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организацию производственного и технологического процессов;</w:t>
            </w:r>
          </w:p>
        </w:tc>
      </w:tr>
      <w:tr w:rsidR="00624C28" w:rsidRPr="00030CC6" w14:paraId="476F7EFD" w14:textId="77777777" w:rsidTr="00624C28">
        <w:tc>
          <w:tcPr>
            <w:tcW w:w="742" w:type="dxa"/>
          </w:tcPr>
          <w:p w14:paraId="69C4304D" w14:textId="77777777"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33</w:t>
            </w:r>
          </w:p>
        </w:tc>
        <w:tc>
          <w:tcPr>
            <w:tcW w:w="9571" w:type="dxa"/>
          </w:tcPr>
          <w:p w14:paraId="267DE965" w14:textId="77777777"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механизмы ценообразования на продукцию (услуги), формы оплаты труда в современных условиях;</w:t>
            </w:r>
          </w:p>
        </w:tc>
      </w:tr>
      <w:tr w:rsidR="00624C28" w:rsidRPr="00030CC6" w14:paraId="043935C9" w14:textId="77777777" w:rsidTr="00624C28">
        <w:tc>
          <w:tcPr>
            <w:tcW w:w="742" w:type="dxa"/>
          </w:tcPr>
          <w:p w14:paraId="1B678BB3" w14:textId="77777777"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34</w:t>
            </w:r>
          </w:p>
        </w:tc>
        <w:tc>
          <w:tcPr>
            <w:tcW w:w="9571" w:type="dxa"/>
          </w:tcPr>
          <w:p w14:paraId="6E67190F" w14:textId="77777777"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материально-технические, трудовые и финансовые ресурсы отрасли и организации, показатели их эффективного использования;</w:t>
            </w:r>
          </w:p>
        </w:tc>
      </w:tr>
      <w:tr w:rsidR="00624C28" w:rsidRPr="00030CC6" w14:paraId="6E88B136" w14:textId="77777777" w:rsidTr="00624C28">
        <w:tc>
          <w:tcPr>
            <w:tcW w:w="742" w:type="dxa"/>
          </w:tcPr>
          <w:p w14:paraId="21D111B3" w14:textId="77777777"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35</w:t>
            </w:r>
          </w:p>
        </w:tc>
        <w:tc>
          <w:tcPr>
            <w:tcW w:w="9571" w:type="dxa"/>
          </w:tcPr>
          <w:p w14:paraId="6CA0C3E9" w14:textId="77777777"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методику разработки бизнес-плана.</w:t>
            </w:r>
          </w:p>
        </w:tc>
      </w:tr>
    </w:tbl>
    <w:p w14:paraId="0D03504B" w14:textId="77777777" w:rsidR="00624C28" w:rsidRPr="00030CC6" w:rsidRDefault="00624C28" w:rsidP="00BC2735">
      <w:pPr>
        <w:pStyle w:val="12"/>
        <w:shd w:val="clear" w:color="auto" w:fill="auto"/>
        <w:tabs>
          <w:tab w:val="left" w:pos="363"/>
        </w:tabs>
        <w:spacing w:line="240" w:lineRule="auto"/>
        <w:ind w:firstLine="0"/>
        <w:contextualSpacing/>
      </w:pPr>
      <w:bookmarkStart w:id="0" w:name="bookmark1"/>
    </w:p>
    <w:p w14:paraId="532C0178" w14:textId="77777777" w:rsidR="00624C28" w:rsidRPr="00030CC6" w:rsidRDefault="00624C28" w:rsidP="00BC2735">
      <w:pPr>
        <w:pStyle w:val="12"/>
        <w:shd w:val="clear" w:color="auto" w:fill="auto"/>
        <w:tabs>
          <w:tab w:val="left" w:pos="363"/>
        </w:tabs>
        <w:spacing w:line="240" w:lineRule="auto"/>
        <w:ind w:firstLine="0"/>
        <w:contextualSpacing/>
        <w:rPr>
          <w:sz w:val="24"/>
          <w:szCs w:val="24"/>
        </w:rPr>
      </w:pPr>
      <w:r w:rsidRPr="00030CC6">
        <w:rPr>
          <w:sz w:val="24"/>
          <w:szCs w:val="24"/>
        </w:rPr>
        <w:t>3. Структура контрольного задания</w:t>
      </w:r>
      <w:bookmarkEnd w:id="0"/>
    </w:p>
    <w:p w14:paraId="5A414996" w14:textId="77777777" w:rsidR="00624C28" w:rsidRPr="00030CC6" w:rsidRDefault="00624C28" w:rsidP="00BC2735">
      <w:pPr>
        <w:spacing w:after="0" w:line="240" w:lineRule="auto"/>
        <w:contextualSpacing/>
        <w:jc w:val="both"/>
        <w:rPr>
          <w:rFonts w:ascii="Times New Roman" w:hAnsi="Times New Roman" w:cs="Times New Roman"/>
          <w:sz w:val="24"/>
          <w:szCs w:val="24"/>
        </w:rPr>
      </w:pPr>
    </w:p>
    <w:p w14:paraId="15B0D60A" w14:textId="77777777" w:rsidR="000D213B" w:rsidRPr="00030CC6" w:rsidRDefault="00624C28"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3.1. Текст типового задания</w:t>
      </w:r>
      <w:r w:rsidR="00FB377B">
        <w:rPr>
          <w:rFonts w:ascii="Times New Roman" w:hAnsi="Times New Roman" w:cs="Times New Roman"/>
          <w:b/>
          <w:sz w:val="24"/>
          <w:szCs w:val="24"/>
        </w:rPr>
        <w:t xml:space="preserve"> дифференцированного зачета</w:t>
      </w:r>
      <w:r w:rsidRPr="00030CC6">
        <w:rPr>
          <w:rFonts w:ascii="Times New Roman" w:hAnsi="Times New Roman" w:cs="Times New Roman"/>
          <w:b/>
          <w:sz w:val="24"/>
          <w:szCs w:val="24"/>
        </w:rPr>
        <w:t xml:space="preserve"> </w:t>
      </w:r>
    </w:p>
    <w:p w14:paraId="3C0FE93E" w14:textId="77777777" w:rsidR="00624C28" w:rsidRPr="00030CC6" w:rsidRDefault="00624C28" w:rsidP="00BC2735">
      <w:pPr>
        <w:spacing w:after="0" w:line="240" w:lineRule="auto"/>
        <w:contextualSpacing/>
        <w:jc w:val="both"/>
        <w:rPr>
          <w:rFonts w:ascii="Times New Roman" w:hAnsi="Times New Roman" w:cs="Times New Roman"/>
          <w:b/>
        </w:rPr>
      </w:pPr>
    </w:p>
    <w:p w14:paraId="4973BE6C" w14:textId="77777777" w:rsidR="00624C28" w:rsidRPr="00030CC6" w:rsidRDefault="00851740"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Задание 1:</w:t>
      </w:r>
    </w:p>
    <w:p w14:paraId="785D1956" w14:textId="77777777" w:rsidR="00851740" w:rsidRPr="00030CC6" w:rsidRDefault="00851740" w:rsidP="00BC2735">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Проверяемые результаты обучения: 31, 32, 33, 34, 35.</w:t>
      </w:r>
    </w:p>
    <w:p w14:paraId="26A1EBDC" w14:textId="77777777" w:rsidR="00624C28" w:rsidRPr="00030CC6" w:rsidRDefault="00851740" w:rsidP="00BC2735">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Текст задания: Выполните тестовое задание.</w:t>
      </w:r>
    </w:p>
    <w:p w14:paraId="2CE214E4" w14:textId="77777777" w:rsidR="00624C28" w:rsidRPr="00030CC6" w:rsidRDefault="00624C28" w:rsidP="00BC2735">
      <w:pPr>
        <w:spacing w:after="0" w:line="240" w:lineRule="auto"/>
        <w:contextualSpacing/>
        <w:jc w:val="both"/>
        <w:rPr>
          <w:rFonts w:ascii="Times New Roman" w:hAnsi="Times New Roman" w:cs="Times New Roman"/>
          <w:sz w:val="24"/>
          <w:szCs w:val="24"/>
        </w:rPr>
      </w:pPr>
    </w:p>
    <w:p w14:paraId="78482A9E" w14:textId="77777777" w:rsidR="00624C28" w:rsidRPr="00030CC6" w:rsidRDefault="00851740"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1. В зависимости от целей деятельности предприятия делятся на:</w:t>
      </w:r>
    </w:p>
    <w:p w14:paraId="0397EDA8" w14:textId="77777777" w:rsidR="00A56E3D"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коммерческие и торговые;</w:t>
      </w:r>
    </w:p>
    <w:p w14:paraId="7684FC0D" w14:textId="77777777" w:rsidR="00A56E3D" w:rsidRPr="00030CC6" w:rsidRDefault="00A56E3D" w:rsidP="00BC2735">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транспортные и промышленные;</w:t>
      </w:r>
    </w:p>
    <w:p w14:paraId="66C67D80" w14:textId="77777777" w:rsidR="00A56E3D"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коммерческие и некоммерческие;</w:t>
      </w:r>
    </w:p>
    <w:p w14:paraId="67C97E39" w14:textId="77777777" w:rsidR="00A56E3D"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некоммерческие и акционерные.</w:t>
      </w:r>
    </w:p>
    <w:p w14:paraId="37FC5209" w14:textId="77777777" w:rsidR="00A56E3D" w:rsidRPr="00030CC6" w:rsidRDefault="00A56E3D"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2. Какие права имеет собственник в отношении принадлежащего ему имущества:</w:t>
      </w:r>
    </w:p>
    <w:p w14:paraId="65E3EA60" w14:textId="77777777"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права владения</w:t>
      </w:r>
      <w:r w:rsidR="008433E0" w:rsidRPr="00030CC6">
        <w:rPr>
          <w:rFonts w:ascii="Times New Roman" w:hAnsi="Times New Roman" w:cs="Times New Roman"/>
          <w:sz w:val="24"/>
          <w:szCs w:val="24"/>
        </w:rPr>
        <w:t>;</w:t>
      </w:r>
    </w:p>
    <w:p w14:paraId="73A34D2C" w14:textId="77777777"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права владения и пользования</w:t>
      </w:r>
      <w:r w:rsidR="008433E0" w:rsidRPr="00030CC6">
        <w:rPr>
          <w:rFonts w:ascii="Times New Roman" w:hAnsi="Times New Roman" w:cs="Times New Roman"/>
          <w:sz w:val="24"/>
          <w:szCs w:val="24"/>
        </w:rPr>
        <w:t>;</w:t>
      </w:r>
    </w:p>
    <w:p w14:paraId="5AD48B31" w14:textId="77777777"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право пользования</w:t>
      </w:r>
      <w:r w:rsidR="008433E0" w:rsidRPr="00030CC6">
        <w:rPr>
          <w:rFonts w:ascii="Times New Roman" w:hAnsi="Times New Roman" w:cs="Times New Roman"/>
          <w:sz w:val="24"/>
          <w:szCs w:val="24"/>
        </w:rPr>
        <w:t>;</w:t>
      </w:r>
    </w:p>
    <w:p w14:paraId="26ECBA88" w14:textId="77777777"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право владения, пользования и распоряжения.</w:t>
      </w:r>
    </w:p>
    <w:p w14:paraId="62BCC42D" w14:textId="77777777" w:rsidR="000D213B" w:rsidRPr="00030CC6" w:rsidRDefault="00A56E3D"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3. Какие ресурсы необходимы для производства:</w:t>
      </w:r>
    </w:p>
    <w:p w14:paraId="7EBEEB34" w14:textId="77777777"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материальные, трудовые</w:t>
      </w:r>
      <w:r w:rsidR="008433E0" w:rsidRPr="00030CC6">
        <w:rPr>
          <w:rFonts w:ascii="Times New Roman" w:hAnsi="Times New Roman" w:cs="Times New Roman"/>
          <w:sz w:val="24"/>
          <w:szCs w:val="24"/>
        </w:rPr>
        <w:t>;</w:t>
      </w:r>
    </w:p>
    <w:p w14:paraId="7D522991" w14:textId="77777777" w:rsidR="000D213B" w:rsidRPr="00030CC6" w:rsidRDefault="008433E0" w:rsidP="00BC2735">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природные, трудовые, материальные, финансовые;</w:t>
      </w:r>
    </w:p>
    <w:p w14:paraId="54118D4C" w14:textId="77777777" w:rsidR="000D213B" w:rsidRPr="00030CC6" w:rsidRDefault="008433E0"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природные, предпринимательство;</w:t>
      </w:r>
    </w:p>
    <w:p w14:paraId="40666C8F" w14:textId="77777777" w:rsidR="000D213B" w:rsidRPr="00030CC6" w:rsidRDefault="008433E0"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трудовые, финансовые.</w:t>
      </w:r>
    </w:p>
    <w:p w14:paraId="345F7C85" w14:textId="77777777" w:rsidR="000D213B" w:rsidRPr="00030CC6" w:rsidRDefault="008433E0"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4. Предприятие имеет право:</w:t>
      </w:r>
    </w:p>
    <w:p w14:paraId="4E38DA99" w14:textId="77777777" w:rsidR="000D213B" w:rsidRPr="00030CC6" w:rsidRDefault="008433E0"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уплачивать налоги;</w:t>
      </w:r>
    </w:p>
    <w:p w14:paraId="76270914" w14:textId="77777777" w:rsidR="000D213B" w:rsidRPr="00030CC6" w:rsidRDefault="008433E0"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отстаивать свои интересы в суде;</w:t>
      </w:r>
    </w:p>
    <w:p w14:paraId="52943AE0" w14:textId="77777777"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соблюдать законы РФ;</w:t>
      </w:r>
    </w:p>
    <w:p w14:paraId="1BA391E6" w14:textId="77777777"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предоставлять декларацию о доходах предприятия.</w:t>
      </w:r>
    </w:p>
    <w:p w14:paraId="6D20D4F5" w14:textId="77777777" w:rsidR="000D213B" w:rsidRPr="00030CC6" w:rsidRDefault="0089396B" w:rsidP="00B913CD">
      <w:pPr>
        <w:spacing w:after="0" w:line="240" w:lineRule="auto"/>
        <w:contextualSpacing/>
        <w:jc w:val="both"/>
        <w:rPr>
          <w:rFonts w:ascii="Times New Roman" w:hAnsi="Times New Roman" w:cs="Times New Roman"/>
          <w:b/>
          <w:sz w:val="24"/>
          <w:szCs w:val="24"/>
        </w:rPr>
      </w:pPr>
      <w:bookmarkStart w:id="1" w:name="bookmark7"/>
      <w:r w:rsidRPr="00030CC6">
        <w:rPr>
          <w:rFonts w:ascii="Times New Roman" w:hAnsi="Times New Roman" w:cs="Times New Roman"/>
          <w:b/>
          <w:sz w:val="24"/>
          <w:szCs w:val="24"/>
        </w:rPr>
        <w:t>5. Предприятие обязано:</w:t>
      </w:r>
      <w:bookmarkEnd w:id="1"/>
    </w:p>
    <w:p w14:paraId="1F96A1E2" w14:textId="77777777" w:rsidR="0089396B" w:rsidRPr="00030CC6" w:rsidRDefault="0089396B" w:rsidP="00B913CD">
      <w:pPr>
        <w:pStyle w:val="20"/>
        <w:shd w:val="clear" w:color="auto" w:fill="auto"/>
        <w:tabs>
          <w:tab w:val="left" w:pos="378"/>
        </w:tabs>
        <w:spacing w:line="240" w:lineRule="auto"/>
        <w:ind w:firstLine="0"/>
        <w:contextualSpacing/>
        <w:rPr>
          <w:sz w:val="24"/>
          <w:szCs w:val="24"/>
        </w:rPr>
      </w:pPr>
      <w:r w:rsidRPr="00030CC6">
        <w:rPr>
          <w:rStyle w:val="21"/>
        </w:rPr>
        <w:t>а)</w:t>
      </w:r>
      <w:r w:rsidR="00D25C76" w:rsidRPr="00030CC6">
        <w:rPr>
          <w:sz w:val="24"/>
          <w:szCs w:val="24"/>
        </w:rPr>
        <w:t xml:space="preserve"> </w:t>
      </w:r>
      <w:r w:rsidRPr="00030CC6">
        <w:rPr>
          <w:sz w:val="24"/>
          <w:szCs w:val="24"/>
        </w:rPr>
        <w:t>уплачивать налоги;</w:t>
      </w:r>
    </w:p>
    <w:p w14:paraId="70CD1DB6" w14:textId="77777777"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отстаивать свои интересы в суде;</w:t>
      </w:r>
    </w:p>
    <w:p w14:paraId="07F9BB51" w14:textId="77777777" w:rsidR="0089396B" w:rsidRPr="00030CC6" w:rsidRDefault="0089396B" w:rsidP="00B913CD">
      <w:pPr>
        <w:pStyle w:val="20"/>
        <w:shd w:val="clear" w:color="auto" w:fill="auto"/>
        <w:tabs>
          <w:tab w:val="left" w:pos="392"/>
        </w:tabs>
        <w:spacing w:line="240" w:lineRule="auto"/>
        <w:ind w:firstLine="0"/>
        <w:contextualSpacing/>
        <w:rPr>
          <w:sz w:val="24"/>
          <w:szCs w:val="24"/>
        </w:rPr>
      </w:pPr>
      <w:r w:rsidRPr="00030CC6">
        <w:rPr>
          <w:rStyle w:val="21"/>
        </w:rPr>
        <w:t>в)</w:t>
      </w:r>
      <w:r w:rsidR="00D25C76" w:rsidRPr="00030CC6">
        <w:rPr>
          <w:sz w:val="24"/>
          <w:szCs w:val="24"/>
        </w:rPr>
        <w:t xml:space="preserve"> </w:t>
      </w:r>
      <w:r w:rsidRPr="00030CC6">
        <w:rPr>
          <w:sz w:val="24"/>
          <w:szCs w:val="24"/>
        </w:rPr>
        <w:t>получать прибыль;</w:t>
      </w:r>
    </w:p>
    <w:p w14:paraId="1293D0FE" w14:textId="77777777"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устанавливать цену на свою продукцию.</w:t>
      </w:r>
    </w:p>
    <w:p w14:paraId="4BC56D73" w14:textId="77777777" w:rsidR="000D213B" w:rsidRDefault="0089396B" w:rsidP="00B913CD">
      <w:pPr>
        <w:spacing w:after="0" w:line="240" w:lineRule="auto"/>
        <w:contextualSpacing/>
        <w:jc w:val="both"/>
        <w:rPr>
          <w:rFonts w:ascii="Times New Roman" w:hAnsi="Times New Roman" w:cs="Times New Roman"/>
          <w:b/>
          <w:sz w:val="24"/>
          <w:szCs w:val="24"/>
        </w:rPr>
      </w:pPr>
      <w:bookmarkStart w:id="2" w:name="bookmark8"/>
      <w:r w:rsidRPr="00030CC6">
        <w:rPr>
          <w:rFonts w:ascii="Times New Roman" w:hAnsi="Times New Roman" w:cs="Times New Roman"/>
          <w:b/>
          <w:sz w:val="24"/>
          <w:szCs w:val="24"/>
        </w:rPr>
        <w:t>6. Главная цель бизнес-плана - это:</w:t>
      </w:r>
      <w:bookmarkEnd w:id="2"/>
    </w:p>
    <w:p w14:paraId="7004B20F" w14:textId="77777777" w:rsidR="00A54FC9" w:rsidRPr="00030CC6" w:rsidRDefault="00A54FC9" w:rsidP="00B913CD">
      <w:pPr>
        <w:spacing w:after="0" w:line="240" w:lineRule="auto"/>
        <w:contextualSpacing/>
        <w:jc w:val="both"/>
        <w:rPr>
          <w:rFonts w:ascii="Times New Roman" w:hAnsi="Times New Roman" w:cs="Times New Roman"/>
          <w:sz w:val="24"/>
          <w:szCs w:val="24"/>
        </w:rPr>
      </w:pPr>
    </w:p>
    <w:p w14:paraId="7F2FEF1E" w14:textId="77777777" w:rsidR="0089396B" w:rsidRPr="00030CC6" w:rsidRDefault="0089396B" w:rsidP="00B913CD">
      <w:pPr>
        <w:spacing w:after="0" w:line="240" w:lineRule="auto"/>
        <w:contextualSpacing/>
        <w:jc w:val="both"/>
        <w:rPr>
          <w:rFonts w:ascii="Times New Roman" w:hAnsi="Times New Roman" w:cs="Times New Roman"/>
          <w:b/>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снижение себестоимости;</w:t>
      </w:r>
    </w:p>
    <w:p w14:paraId="6CF553E6" w14:textId="77777777" w:rsidR="0089396B" w:rsidRPr="00030CC6" w:rsidRDefault="0089396B" w:rsidP="00B913CD">
      <w:pPr>
        <w:pStyle w:val="20"/>
        <w:shd w:val="clear" w:color="auto" w:fill="auto"/>
        <w:tabs>
          <w:tab w:val="left" w:pos="387"/>
        </w:tabs>
        <w:spacing w:line="240" w:lineRule="auto"/>
        <w:ind w:firstLine="0"/>
        <w:contextualSpacing/>
        <w:rPr>
          <w:rStyle w:val="21"/>
        </w:rPr>
      </w:pPr>
      <w:r w:rsidRPr="00030CC6">
        <w:rPr>
          <w:b/>
          <w:sz w:val="24"/>
          <w:szCs w:val="24"/>
        </w:rPr>
        <w:t>б)</w:t>
      </w:r>
      <w:r w:rsidR="00D25C76" w:rsidRPr="00030CC6">
        <w:rPr>
          <w:sz w:val="24"/>
          <w:szCs w:val="24"/>
        </w:rPr>
        <w:t xml:space="preserve"> </w:t>
      </w:r>
      <w:r w:rsidRPr="00030CC6">
        <w:rPr>
          <w:sz w:val="24"/>
          <w:szCs w:val="24"/>
        </w:rPr>
        <w:t>не допускать сбоев в работе;</w:t>
      </w:r>
    </w:p>
    <w:p w14:paraId="1AA07E17" w14:textId="77777777" w:rsidR="0089396B" w:rsidRPr="00030CC6" w:rsidRDefault="0089396B" w:rsidP="00B913CD">
      <w:pPr>
        <w:pStyle w:val="20"/>
        <w:shd w:val="clear" w:color="auto" w:fill="auto"/>
        <w:tabs>
          <w:tab w:val="left" w:pos="387"/>
        </w:tabs>
        <w:spacing w:line="240" w:lineRule="auto"/>
        <w:ind w:firstLine="0"/>
        <w:contextualSpacing/>
        <w:rPr>
          <w:sz w:val="24"/>
          <w:szCs w:val="24"/>
        </w:rPr>
      </w:pPr>
      <w:r w:rsidRPr="00030CC6">
        <w:rPr>
          <w:rStyle w:val="21"/>
        </w:rPr>
        <w:t>в)</w:t>
      </w:r>
      <w:r w:rsidR="00D25C76" w:rsidRPr="00030CC6">
        <w:rPr>
          <w:sz w:val="24"/>
          <w:szCs w:val="24"/>
        </w:rPr>
        <w:t xml:space="preserve"> </w:t>
      </w:r>
      <w:r w:rsidRPr="00030CC6">
        <w:rPr>
          <w:sz w:val="24"/>
          <w:szCs w:val="24"/>
        </w:rPr>
        <w:t>выпуск запланированного объема производства;</w:t>
      </w:r>
    </w:p>
    <w:p w14:paraId="1A12029D" w14:textId="77777777" w:rsidR="0089396B" w:rsidRPr="00030CC6" w:rsidRDefault="0089396B" w:rsidP="00B913CD">
      <w:pPr>
        <w:pStyle w:val="12"/>
        <w:shd w:val="clear" w:color="auto" w:fill="auto"/>
        <w:tabs>
          <w:tab w:val="left" w:pos="363"/>
        </w:tabs>
        <w:spacing w:line="240" w:lineRule="auto"/>
        <w:ind w:firstLine="0"/>
        <w:contextualSpacing/>
        <w:rPr>
          <w:b w:val="0"/>
          <w:bCs w:val="0"/>
          <w:sz w:val="24"/>
          <w:szCs w:val="24"/>
        </w:rPr>
      </w:pPr>
      <w:r w:rsidRPr="00030CC6">
        <w:rPr>
          <w:rStyle w:val="21"/>
          <w:b/>
        </w:rPr>
        <w:t>г)</w:t>
      </w:r>
      <w:r w:rsidR="00D25C76" w:rsidRPr="00030CC6">
        <w:rPr>
          <w:sz w:val="24"/>
          <w:szCs w:val="24"/>
        </w:rPr>
        <w:t xml:space="preserve"> </w:t>
      </w:r>
      <w:r w:rsidRPr="00030CC6">
        <w:rPr>
          <w:b w:val="0"/>
          <w:sz w:val="24"/>
          <w:szCs w:val="24"/>
        </w:rPr>
        <w:t>привлечь внимание инвесторов.</w:t>
      </w:r>
      <w:bookmarkStart w:id="3" w:name="bookmark9"/>
    </w:p>
    <w:p w14:paraId="3FFAF4BC" w14:textId="77777777" w:rsidR="0089396B" w:rsidRPr="00030CC6" w:rsidRDefault="0089396B" w:rsidP="00B913CD">
      <w:pPr>
        <w:pStyle w:val="12"/>
        <w:shd w:val="clear" w:color="auto" w:fill="auto"/>
        <w:tabs>
          <w:tab w:val="left" w:pos="363"/>
        </w:tabs>
        <w:spacing w:line="240" w:lineRule="auto"/>
        <w:ind w:firstLine="0"/>
        <w:contextualSpacing/>
        <w:rPr>
          <w:sz w:val="24"/>
          <w:szCs w:val="24"/>
        </w:rPr>
      </w:pPr>
      <w:r w:rsidRPr="00030CC6">
        <w:rPr>
          <w:bCs w:val="0"/>
          <w:sz w:val="24"/>
          <w:szCs w:val="24"/>
        </w:rPr>
        <w:t>7.</w:t>
      </w:r>
      <w:r w:rsidRPr="00030CC6">
        <w:rPr>
          <w:b w:val="0"/>
          <w:bCs w:val="0"/>
          <w:sz w:val="24"/>
          <w:szCs w:val="24"/>
        </w:rPr>
        <w:t xml:space="preserve"> </w:t>
      </w:r>
      <w:r w:rsidRPr="00030CC6">
        <w:rPr>
          <w:sz w:val="24"/>
          <w:szCs w:val="24"/>
        </w:rPr>
        <w:t>Что из ниже перечисленного относится к натуральным показателям:</w:t>
      </w:r>
      <w:bookmarkEnd w:id="3"/>
    </w:p>
    <w:p w14:paraId="198BB6E0" w14:textId="77777777" w:rsidR="0089396B" w:rsidRPr="00030CC6" w:rsidRDefault="0089396B" w:rsidP="00B913CD">
      <w:pPr>
        <w:spacing w:after="0" w:line="240" w:lineRule="auto"/>
        <w:contextualSpacing/>
        <w:jc w:val="both"/>
        <w:rPr>
          <w:rFonts w:ascii="Times New Roman" w:hAnsi="Times New Roman" w:cs="Times New Roman"/>
          <w:b/>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товарная продукция;</w:t>
      </w:r>
    </w:p>
    <w:p w14:paraId="1FF37C67" w14:textId="77777777"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номенклатура, ассортимент;</w:t>
      </w:r>
    </w:p>
    <w:p w14:paraId="5AF84AC4" w14:textId="77777777"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объем реализуемой продукции;</w:t>
      </w:r>
    </w:p>
    <w:p w14:paraId="025928C2" w14:textId="77777777"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валовая продукция.</w:t>
      </w:r>
    </w:p>
    <w:p w14:paraId="317D4F01" w14:textId="77777777" w:rsidR="0089396B" w:rsidRPr="00030CC6" w:rsidRDefault="0089396B" w:rsidP="00B913CD">
      <w:pPr>
        <w:spacing w:after="0" w:line="240" w:lineRule="auto"/>
        <w:contextualSpacing/>
        <w:jc w:val="both"/>
        <w:rPr>
          <w:rFonts w:ascii="Times New Roman" w:hAnsi="Times New Roman" w:cs="Times New Roman"/>
          <w:b/>
          <w:sz w:val="24"/>
          <w:szCs w:val="24"/>
        </w:rPr>
      </w:pPr>
      <w:bookmarkStart w:id="4" w:name="bookmark10"/>
      <w:r w:rsidRPr="00030CC6">
        <w:rPr>
          <w:rFonts w:ascii="Times New Roman" w:hAnsi="Times New Roman" w:cs="Times New Roman"/>
          <w:b/>
          <w:sz w:val="24"/>
          <w:szCs w:val="24"/>
        </w:rPr>
        <w:t>8. Производство относится к трудоемкому, если в структуре себестоимости наибольший удельный вес приходится на:</w:t>
      </w:r>
      <w:bookmarkEnd w:id="4"/>
    </w:p>
    <w:p w14:paraId="2F4C9981" w14:textId="77777777"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14:paraId="28A9C6ED" w14:textId="77777777" w:rsidR="0089396B" w:rsidRPr="00030CC6" w:rsidRDefault="0089396B" w:rsidP="00B913CD">
      <w:pPr>
        <w:pStyle w:val="20"/>
        <w:shd w:val="clear" w:color="auto" w:fill="auto"/>
        <w:tabs>
          <w:tab w:val="left" w:pos="373"/>
        </w:tabs>
        <w:spacing w:line="240" w:lineRule="auto"/>
        <w:ind w:firstLine="0"/>
        <w:contextualSpacing/>
        <w:rPr>
          <w:sz w:val="24"/>
          <w:szCs w:val="24"/>
        </w:rPr>
      </w:pPr>
      <w:r w:rsidRPr="00030CC6">
        <w:rPr>
          <w:b/>
          <w:sz w:val="24"/>
          <w:szCs w:val="24"/>
        </w:rPr>
        <w:t>б)</w:t>
      </w:r>
      <w:r w:rsidR="00D25C76" w:rsidRPr="00030CC6">
        <w:rPr>
          <w:sz w:val="24"/>
          <w:szCs w:val="24"/>
        </w:rPr>
        <w:t xml:space="preserve"> </w:t>
      </w:r>
      <w:r w:rsidRPr="00030CC6">
        <w:rPr>
          <w:sz w:val="24"/>
          <w:szCs w:val="24"/>
        </w:rPr>
        <w:t>амортизацию;</w:t>
      </w:r>
    </w:p>
    <w:p w14:paraId="14413C81" w14:textId="77777777" w:rsidR="0089396B" w:rsidRPr="00030CC6" w:rsidRDefault="0089396B" w:rsidP="00B913CD">
      <w:pPr>
        <w:pStyle w:val="20"/>
        <w:shd w:val="clear" w:color="auto" w:fill="auto"/>
        <w:tabs>
          <w:tab w:val="left" w:pos="387"/>
        </w:tabs>
        <w:spacing w:line="240" w:lineRule="auto"/>
        <w:ind w:firstLine="0"/>
        <w:contextualSpacing/>
        <w:rPr>
          <w:sz w:val="24"/>
          <w:szCs w:val="24"/>
        </w:rPr>
      </w:pPr>
      <w:r w:rsidRPr="00030CC6">
        <w:rPr>
          <w:rStyle w:val="21"/>
        </w:rPr>
        <w:t>в)</w:t>
      </w:r>
      <w:r w:rsidR="00D25C76" w:rsidRPr="00030CC6">
        <w:rPr>
          <w:sz w:val="24"/>
          <w:szCs w:val="24"/>
        </w:rPr>
        <w:t xml:space="preserve"> </w:t>
      </w:r>
      <w:r w:rsidRPr="00030CC6">
        <w:rPr>
          <w:sz w:val="24"/>
          <w:szCs w:val="24"/>
        </w:rPr>
        <w:t>энергию всех видов;</w:t>
      </w:r>
    </w:p>
    <w:p w14:paraId="25BAE281" w14:textId="77777777"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материалы.</w:t>
      </w:r>
    </w:p>
    <w:p w14:paraId="0D9026D7" w14:textId="77777777" w:rsidR="0089396B" w:rsidRPr="00030CC6" w:rsidRDefault="0089396B" w:rsidP="00B913CD">
      <w:pPr>
        <w:spacing w:after="0" w:line="240" w:lineRule="auto"/>
        <w:contextualSpacing/>
        <w:jc w:val="both"/>
        <w:rPr>
          <w:rStyle w:val="21"/>
          <w:rFonts w:eastAsiaTheme="minorHAnsi"/>
        </w:rPr>
      </w:pPr>
      <w:bookmarkStart w:id="5" w:name="bookmark11"/>
      <w:r w:rsidRPr="00030CC6">
        <w:rPr>
          <w:rFonts w:ascii="Times New Roman" w:hAnsi="Times New Roman" w:cs="Times New Roman"/>
          <w:b/>
          <w:sz w:val="24"/>
          <w:szCs w:val="24"/>
        </w:rPr>
        <w:t>9.</w:t>
      </w:r>
      <w:r w:rsidR="00D25C76" w:rsidRPr="00030CC6">
        <w:rPr>
          <w:rFonts w:ascii="Times New Roman" w:hAnsi="Times New Roman" w:cs="Times New Roman"/>
          <w:b/>
          <w:sz w:val="24"/>
          <w:szCs w:val="24"/>
        </w:rPr>
        <w:t xml:space="preserve"> </w:t>
      </w:r>
      <w:r w:rsidRPr="00030CC6">
        <w:rPr>
          <w:rFonts w:ascii="Times New Roman" w:hAnsi="Times New Roman" w:cs="Times New Roman"/>
          <w:b/>
          <w:sz w:val="24"/>
          <w:szCs w:val="24"/>
        </w:rPr>
        <w:t>Производство относится к энергоемкому, если в структуре себестоимости наибольший удельный вес приходится на:</w:t>
      </w:r>
      <w:bookmarkEnd w:id="5"/>
    </w:p>
    <w:p w14:paraId="6E2EAD84" w14:textId="77777777"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транспортные расходы;</w:t>
      </w:r>
    </w:p>
    <w:p w14:paraId="0FC38FA0" w14:textId="77777777"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энергию всех видов;</w:t>
      </w:r>
    </w:p>
    <w:p w14:paraId="5C69AB8A" w14:textId="77777777"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материалы;</w:t>
      </w:r>
    </w:p>
    <w:p w14:paraId="5CE6B2BC" w14:textId="77777777"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14:paraId="1963BBD4" w14:textId="77777777" w:rsidR="0089396B" w:rsidRPr="00030CC6" w:rsidRDefault="0062320D" w:rsidP="00B913CD">
      <w:pPr>
        <w:spacing w:after="0" w:line="240" w:lineRule="auto"/>
        <w:contextualSpacing/>
        <w:jc w:val="both"/>
        <w:rPr>
          <w:rFonts w:ascii="Times New Roman" w:hAnsi="Times New Roman" w:cs="Times New Roman"/>
          <w:b/>
          <w:sz w:val="24"/>
          <w:szCs w:val="24"/>
        </w:rPr>
      </w:pPr>
      <w:bookmarkStart w:id="6" w:name="bookmark12"/>
      <w:r w:rsidRPr="00030CC6">
        <w:rPr>
          <w:rFonts w:ascii="Times New Roman" w:hAnsi="Times New Roman" w:cs="Times New Roman"/>
          <w:b/>
          <w:sz w:val="24"/>
          <w:szCs w:val="24"/>
        </w:rPr>
        <w:t>10. Ассортимент выпускаемой продукции представляет собой:</w:t>
      </w:r>
      <w:bookmarkEnd w:id="6"/>
    </w:p>
    <w:p w14:paraId="22296C37" w14:textId="77777777" w:rsidR="0062320D" w:rsidRPr="00030CC6" w:rsidRDefault="0062320D" w:rsidP="00B913CD">
      <w:pPr>
        <w:pStyle w:val="20"/>
        <w:shd w:val="clear" w:color="auto" w:fill="auto"/>
        <w:tabs>
          <w:tab w:val="left" w:pos="378"/>
        </w:tabs>
        <w:spacing w:line="240" w:lineRule="auto"/>
        <w:ind w:firstLine="0"/>
        <w:contextualSpacing/>
        <w:rPr>
          <w:b/>
          <w:sz w:val="24"/>
          <w:szCs w:val="24"/>
        </w:rPr>
      </w:pPr>
      <w:r w:rsidRPr="00030CC6">
        <w:rPr>
          <w:rStyle w:val="21"/>
        </w:rPr>
        <w:t>а)</w:t>
      </w:r>
      <w:r w:rsidR="00D25C76" w:rsidRPr="00030CC6">
        <w:rPr>
          <w:sz w:val="24"/>
          <w:szCs w:val="24"/>
        </w:rPr>
        <w:t xml:space="preserve"> </w:t>
      </w:r>
      <w:r w:rsidRPr="00030CC6">
        <w:rPr>
          <w:sz w:val="24"/>
          <w:szCs w:val="24"/>
        </w:rPr>
        <w:t>перечень наименований изделий;</w:t>
      </w:r>
    </w:p>
    <w:p w14:paraId="2A29364D" w14:textId="77777777" w:rsidR="0062320D" w:rsidRPr="00030CC6" w:rsidRDefault="0062320D" w:rsidP="00B913CD">
      <w:pPr>
        <w:pStyle w:val="20"/>
        <w:shd w:val="clear" w:color="auto" w:fill="auto"/>
        <w:tabs>
          <w:tab w:val="left" w:pos="378"/>
        </w:tabs>
        <w:spacing w:line="240" w:lineRule="auto"/>
        <w:ind w:firstLine="0"/>
        <w:contextualSpacing/>
        <w:rPr>
          <w:sz w:val="24"/>
          <w:szCs w:val="24"/>
        </w:rPr>
      </w:pPr>
      <w:r w:rsidRPr="00030CC6">
        <w:rPr>
          <w:b/>
          <w:sz w:val="24"/>
          <w:szCs w:val="24"/>
        </w:rPr>
        <w:t>б)</w:t>
      </w:r>
      <w:r w:rsidR="00D25C76" w:rsidRPr="00030CC6">
        <w:rPr>
          <w:sz w:val="24"/>
          <w:szCs w:val="24"/>
        </w:rPr>
        <w:t xml:space="preserve"> </w:t>
      </w:r>
      <w:r w:rsidRPr="00030CC6">
        <w:rPr>
          <w:sz w:val="24"/>
          <w:szCs w:val="24"/>
        </w:rPr>
        <w:t>балансовую прибыль;</w:t>
      </w:r>
    </w:p>
    <w:p w14:paraId="0A14E3EB" w14:textId="77777777" w:rsidR="0062320D" w:rsidRPr="00030CC6" w:rsidRDefault="0062320D" w:rsidP="00B913CD">
      <w:pPr>
        <w:spacing w:after="0" w:line="240" w:lineRule="auto"/>
        <w:contextualSpacing/>
        <w:jc w:val="both"/>
        <w:rPr>
          <w:rStyle w:val="21"/>
          <w:rFonts w:eastAsiaTheme="minorHAnsi"/>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перечень изделий по типам, размерам, сортам, маркам в определенных количественных соотношениях;</w:t>
      </w:r>
    </w:p>
    <w:p w14:paraId="5E786DD5" w14:textId="77777777" w:rsidR="0089396B"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объем валовой прибыли.</w:t>
      </w:r>
    </w:p>
    <w:p w14:paraId="4D1A7ED0" w14:textId="77777777" w:rsidR="0062320D" w:rsidRPr="00030CC6" w:rsidRDefault="0062320D" w:rsidP="00B913CD">
      <w:pPr>
        <w:spacing w:after="0" w:line="240" w:lineRule="auto"/>
        <w:contextualSpacing/>
        <w:jc w:val="both"/>
        <w:rPr>
          <w:rFonts w:ascii="Times New Roman" w:hAnsi="Times New Roman" w:cs="Times New Roman"/>
          <w:b/>
          <w:sz w:val="24"/>
          <w:szCs w:val="24"/>
        </w:rPr>
      </w:pPr>
      <w:bookmarkStart w:id="7" w:name="bookmark13"/>
      <w:r w:rsidRPr="00030CC6">
        <w:rPr>
          <w:rFonts w:ascii="Times New Roman" w:hAnsi="Times New Roman" w:cs="Times New Roman"/>
          <w:b/>
          <w:sz w:val="24"/>
          <w:szCs w:val="24"/>
        </w:rPr>
        <w:t>11.</w:t>
      </w:r>
      <w:r w:rsidR="00D25C76" w:rsidRPr="00030CC6">
        <w:rPr>
          <w:rFonts w:ascii="Times New Roman" w:hAnsi="Times New Roman" w:cs="Times New Roman"/>
          <w:b/>
          <w:sz w:val="24"/>
          <w:szCs w:val="24"/>
        </w:rPr>
        <w:t xml:space="preserve"> </w:t>
      </w:r>
      <w:r w:rsidRPr="00030CC6">
        <w:rPr>
          <w:rFonts w:ascii="Times New Roman" w:hAnsi="Times New Roman" w:cs="Times New Roman"/>
          <w:b/>
          <w:sz w:val="24"/>
          <w:szCs w:val="24"/>
        </w:rPr>
        <w:t>Нематериальные активы, это:</w:t>
      </w:r>
      <w:bookmarkEnd w:id="7"/>
    </w:p>
    <w:p w14:paraId="0C7FC3C3" w14:textId="77777777" w:rsidR="0062320D" w:rsidRPr="00030CC6" w:rsidRDefault="0062320D" w:rsidP="00B913CD">
      <w:pPr>
        <w:pStyle w:val="20"/>
        <w:shd w:val="clear" w:color="auto" w:fill="auto"/>
        <w:tabs>
          <w:tab w:val="left" w:pos="373"/>
        </w:tabs>
        <w:spacing w:line="240" w:lineRule="auto"/>
        <w:ind w:firstLine="0"/>
        <w:contextualSpacing/>
        <w:rPr>
          <w:sz w:val="24"/>
          <w:szCs w:val="24"/>
        </w:rPr>
      </w:pPr>
      <w:r w:rsidRPr="00030CC6">
        <w:rPr>
          <w:rStyle w:val="21"/>
        </w:rPr>
        <w:t>а)</w:t>
      </w:r>
      <w:r w:rsidR="00D25C76" w:rsidRPr="00030CC6">
        <w:rPr>
          <w:sz w:val="24"/>
          <w:szCs w:val="24"/>
        </w:rPr>
        <w:t xml:space="preserve"> </w:t>
      </w:r>
      <w:r w:rsidRPr="00030CC6">
        <w:rPr>
          <w:sz w:val="24"/>
          <w:szCs w:val="24"/>
        </w:rPr>
        <w:t>производственная программа;</w:t>
      </w:r>
    </w:p>
    <w:p w14:paraId="1C85CD49"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производственный запас;</w:t>
      </w:r>
    </w:p>
    <w:p w14:paraId="54211AE5"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производственные фонды;</w:t>
      </w:r>
    </w:p>
    <w:p w14:paraId="1511B7EF"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интеллектуальная собственность, имущественные права.</w:t>
      </w:r>
    </w:p>
    <w:p w14:paraId="63C9FF26" w14:textId="77777777" w:rsidR="0062320D" w:rsidRPr="00030CC6" w:rsidRDefault="0062320D" w:rsidP="00B913CD">
      <w:pPr>
        <w:spacing w:after="0" w:line="240" w:lineRule="auto"/>
        <w:contextualSpacing/>
        <w:jc w:val="both"/>
        <w:rPr>
          <w:rFonts w:ascii="Times New Roman" w:hAnsi="Times New Roman" w:cs="Times New Roman"/>
          <w:b/>
          <w:sz w:val="24"/>
          <w:szCs w:val="24"/>
        </w:rPr>
      </w:pPr>
      <w:bookmarkStart w:id="8" w:name="bookmark14"/>
      <w:r w:rsidRPr="00030CC6">
        <w:rPr>
          <w:rFonts w:ascii="Times New Roman" w:hAnsi="Times New Roman" w:cs="Times New Roman"/>
          <w:b/>
          <w:sz w:val="24"/>
          <w:szCs w:val="24"/>
        </w:rPr>
        <w:t>12. Коммерческими признаются организации:</w:t>
      </w:r>
      <w:bookmarkEnd w:id="8"/>
    </w:p>
    <w:p w14:paraId="574E3EE7"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преследующие в качестве основной цели своей деятельности извлечение прибыли;</w:t>
      </w:r>
    </w:p>
    <w:p w14:paraId="6FD0058C"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любые организации имеющие самостоятельный баланс;</w:t>
      </w:r>
    </w:p>
    <w:p w14:paraId="1A71BFB3"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любые организации, имеющие смету;</w:t>
      </w:r>
    </w:p>
    <w:p w14:paraId="18D408FA"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любые организации, получающие прибыль, независимо от целей своей деятельности.</w:t>
      </w:r>
    </w:p>
    <w:p w14:paraId="19691539"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13. По роли в производстве основные фонды (средства) делятся на:</w:t>
      </w:r>
    </w:p>
    <w:p w14:paraId="6F5FDA3C"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фонды производственного и непроизводственного назначения;</w:t>
      </w:r>
    </w:p>
    <w:p w14:paraId="4B442848"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пассивную и активную часть;</w:t>
      </w:r>
    </w:p>
    <w:p w14:paraId="10CA2EFF"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собственные и заемные;</w:t>
      </w:r>
    </w:p>
    <w:p w14:paraId="3779A223"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переменные, постоянные.</w:t>
      </w:r>
    </w:p>
    <w:p w14:paraId="504DE6B7"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14. При зачислении на баланс основные фонды оцениваются:</w:t>
      </w:r>
    </w:p>
    <w:p w14:paraId="5798D7B1"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 восстановительной стоимости;</w:t>
      </w:r>
    </w:p>
    <w:p w14:paraId="1D9779A5"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 полной первоначальной стоимости;</w:t>
      </w:r>
    </w:p>
    <w:p w14:paraId="57226856"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 остаточной стоимости;</w:t>
      </w:r>
    </w:p>
    <w:p w14:paraId="5E098A53"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Style w:val="21"/>
          <w:rFonts w:eastAsiaTheme="minorHAnsi"/>
        </w:rPr>
        <w:t xml:space="preserve"> </w:t>
      </w:r>
      <w:r w:rsidRPr="00030CC6">
        <w:rPr>
          <w:rFonts w:ascii="Times New Roman" w:hAnsi="Times New Roman" w:cs="Times New Roman"/>
          <w:sz w:val="24"/>
          <w:szCs w:val="24"/>
        </w:rPr>
        <w:t>по смешанной стоимости.</w:t>
      </w:r>
    </w:p>
    <w:p w14:paraId="2F0C7F40" w14:textId="77777777" w:rsidR="0062320D" w:rsidRPr="00030CC6" w:rsidRDefault="0062320D" w:rsidP="00B913CD">
      <w:pPr>
        <w:spacing w:after="0" w:line="240" w:lineRule="auto"/>
        <w:contextualSpacing/>
        <w:jc w:val="both"/>
        <w:rPr>
          <w:rFonts w:ascii="Times New Roman" w:hAnsi="Times New Roman" w:cs="Times New Roman"/>
          <w:b/>
          <w:sz w:val="24"/>
          <w:szCs w:val="24"/>
        </w:rPr>
      </w:pPr>
      <w:bookmarkStart w:id="9" w:name="bookmark17"/>
      <w:r w:rsidRPr="00030CC6">
        <w:rPr>
          <w:rFonts w:ascii="Times New Roman" w:hAnsi="Times New Roman" w:cs="Times New Roman"/>
          <w:b/>
          <w:bCs/>
          <w:sz w:val="24"/>
          <w:szCs w:val="24"/>
        </w:rPr>
        <w:t xml:space="preserve">15. </w:t>
      </w:r>
      <w:r w:rsidRPr="00030CC6">
        <w:rPr>
          <w:rFonts w:ascii="Times New Roman" w:hAnsi="Times New Roman" w:cs="Times New Roman"/>
          <w:b/>
          <w:sz w:val="24"/>
          <w:szCs w:val="24"/>
        </w:rPr>
        <w:t>Уровень использования основных производственных фондов характеризуют:</w:t>
      </w:r>
      <w:bookmarkEnd w:id="9"/>
    </w:p>
    <w:p w14:paraId="0D7A7FB6"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рентабельность, прибыль;</w:t>
      </w:r>
    </w:p>
    <w:p w14:paraId="2F822B35"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фондоотдача, фондоемкость;</w:t>
      </w:r>
    </w:p>
    <w:p w14:paraId="2FC04BAC"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фондовооруженность труда;</w:t>
      </w:r>
    </w:p>
    <w:p w14:paraId="7F23E0E5"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производительность труда рабочих.</w:t>
      </w:r>
    </w:p>
    <w:p w14:paraId="1E77A21C"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16. Основные источники формирования основных средств предприятия:</w:t>
      </w:r>
    </w:p>
    <w:p w14:paraId="6E92DBD1"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средства учредителей и кредиты;</w:t>
      </w:r>
    </w:p>
    <w:p w14:paraId="1307E45A"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lastRenderedPageBreak/>
        <w:t>б)</w:t>
      </w:r>
      <w:r w:rsidRPr="00030CC6">
        <w:rPr>
          <w:rFonts w:ascii="Times New Roman" w:hAnsi="Times New Roman" w:cs="Times New Roman"/>
          <w:sz w:val="24"/>
          <w:szCs w:val="24"/>
        </w:rPr>
        <w:t xml:space="preserve"> прибыль и амортизационные отчисления;</w:t>
      </w:r>
    </w:p>
    <w:p w14:paraId="30D01B40"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бюджетные ассигнации;</w:t>
      </w:r>
    </w:p>
    <w:p w14:paraId="3AB235D3"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средства учредителей, собственные средства и кредиты.</w:t>
      </w:r>
    </w:p>
    <w:p w14:paraId="61C7B5BE"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17. Среднегодовая стоимость основных производственных фондов отражает их стоимость:</w:t>
      </w:r>
    </w:p>
    <w:p w14:paraId="45942EE9" w14:textId="77777777" w:rsidR="00D25C76" w:rsidRPr="00030CC6" w:rsidRDefault="00D25C76" w:rsidP="00B913CD">
      <w:pPr>
        <w:pStyle w:val="20"/>
        <w:shd w:val="clear" w:color="auto" w:fill="auto"/>
        <w:tabs>
          <w:tab w:val="left" w:pos="378"/>
        </w:tabs>
        <w:spacing w:line="240" w:lineRule="auto"/>
        <w:ind w:firstLine="0"/>
        <w:contextualSpacing/>
        <w:rPr>
          <w:sz w:val="24"/>
          <w:szCs w:val="24"/>
        </w:rPr>
      </w:pPr>
      <w:r w:rsidRPr="00030CC6">
        <w:rPr>
          <w:rStyle w:val="21"/>
        </w:rPr>
        <w:t>а)</w:t>
      </w:r>
      <w:r w:rsidRPr="00030CC6">
        <w:rPr>
          <w:sz w:val="24"/>
          <w:szCs w:val="24"/>
        </w:rPr>
        <w:t xml:space="preserve"> на начало года;</w:t>
      </w:r>
    </w:p>
    <w:p w14:paraId="60D88845" w14:textId="77777777" w:rsidR="00D25C76" w:rsidRPr="00030CC6" w:rsidRDefault="00D25C76" w:rsidP="00B913CD">
      <w:pPr>
        <w:pStyle w:val="20"/>
        <w:shd w:val="clear" w:color="auto" w:fill="auto"/>
        <w:tabs>
          <w:tab w:val="left" w:pos="378"/>
        </w:tabs>
        <w:spacing w:line="240" w:lineRule="auto"/>
        <w:ind w:firstLine="0"/>
        <w:contextualSpacing/>
        <w:rPr>
          <w:sz w:val="24"/>
          <w:szCs w:val="24"/>
        </w:rPr>
      </w:pPr>
      <w:r w:rsidRPr="00030CC6">
        <w:rPr>
          <w:b/>
          <w:sz w:val="24"/>
          <w:szCs w:val="24"/>
        </w:rPr>
        <w:t>б)</w:t>
      </w:r>
      <w:r w:rsidRPr="00030CC6">
        <w:rPr>
          <w:sz w:val="24"/>
          <w:szCs w:val="24"/>
        </w:rPr>
        <w:t xml:space="preserve"> на начало года, включая среднегодовую стоимость введенных и выбывших основных фондов в течение года;</w:t>
      </w:r>
    </w:p>
    <w:p w14:paraId="6DF0A0EC"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на конец года;</w:t>
      </w:r>
    </w:p>
    <w:p w14:paraId="435A601E"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на начало года, включая стоимость введенных в течение года фондов.</w:t>
      </w:r>
    </w:p>
    <w:p w14:paraId="7D262567" w14:textId="77777777" w:rsidR="0062320D" w:rsidRPr="00030CC6" w:rsidRDefault="00D25C76" w:rsidP="00B913CD">
      <w:pPr>
        <w:spacing w:after="0" w:line="240" w:lineRule="auto"/>
        <w:contextualSpacing/>
        <w:jc w:val="both"/>
        <w:rPr>
          <w:rFonts w:ascii="Times New Roman" w:hAnsi="Times New Roman" w:cs="Times New Roman"/>
          <w:b/>
          <w:sz w:val="24"/>
          <w:szCs w:val="24"/>
        </w:rPr>
      </w:pPr>
      <w:bookmarkStart w:id="10" w:name="bookmark20"/>
      <w:r w:rsidRPr="00030CC6">
        <w:rPr>
          <w:rFonts w:ascii="Times New Roman" w:hAnsi="Times New Roman" w:cs="Times New Roman"/>
          <w:b/>
          <w:sz w:val="24"/>
          <w:szCs w:val="24"/>
        </w:rPr>
        <w:t>18. Условная оценка основных фондов в ценах, действующих на момент переоценки, называется:</w:t>
      </w:r>
      <w:bookmarkEnd w:id="10"/>
    </w:p>
    <w:p w14:paraId="3B75DDB3"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восстановительной стоимостью;</w:t>
      </w:r>
    </w:p>
    <w:p w14:paraId="33C6EA7A"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остаточной стоимость;</w:t>
      </w:r>
    </w:p>
    <w:p w14:paraId="711E2AFA"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полной стоимостью;</w:t>
      </w:r>
    </w:p>
    <w:p w14:paraId="2D639ECD" w14:textId="77777777" w:rsidR="00D25C76" w:rsidRPr="00030CC6" w:rsidRDefault="00D25C76" w:rsidP="00B913CD">
      <w:pPr>
        <w:pStyle w:val="20"/>
        <w:shd w:val="clear" w:color="auto" w:fill="auto"/>
        <w:tabs>
          <w:tab w:val="left" w:pos="387"/>
        </w:tabs>
        <w:spacing w:line="240" w:lineRule="auto"/>
        <w:ind w:firstLine="0"/>
        <w:contextualSpacing/>
        <w:rPr>
          <w:sz w:val="24"/>
          <w:szCs w:val="24"/>
        </w:rPr>
      </w:pPr>
      <w:r w:rsidRPr="00030CC6">
        <w:rPr>
          <w:rStyle w:val="21"/>
        </w:rPr>
        <w:t>г)</w:t>
      </w:r>
      <w:r w:rsidRPr="00030CC6">
        <w:rPr>
          <w:sz w:val="24"/>
          <w:szCs w:val="24"/>
        </w:rPr>
        <w:t xml:space="preserve"> полной первоначальной стоимостью.</w:t>
      </w:r>
    </w:p>
    <w:p w14:paraId="61CFDA30" w14:textId="77777777" w:rsidR="0062320D" w:rsidRPr="00030CC6" w:rsidRDefault="00D25C76" w:rsidP="00B913CD">
      <w:pPr>
        <w:spacing w:after="0" w:line="240" w:lineRule="auto"/>
        <w:contextualSpacing/>
        <w:jc w:val="both"/>
        <w:rPr>
          <w:rFonts w:ascii="Times New Roman" w:hAnsi="Times New Roman" w:cs="Times New Roman"/>
          <w:b/>
          <w:sz w:val="24"/>
          <w:szCs w:val="24"/>
        </w:rPr>
      </w:pPr>
      <w:bookmarkStart w:id="11" w:name="bookmark21"/>
      <w:r w:rsidRPr="00030CC6">
        <w:rPr>
          <w:rFonts w:ascii="Times New Roman" w:hAnsi="Times New Roman" w:cs="Times New Roman"/>
          <w:b/>
          <w:sz w:val="24"/>
          <w:szCs w:val="24"/>
        </w:rPr>
        <w:t>19. Показатель фондоотдачи характеризует:</w:t>
      </w:r>
      <w:bookmarkEnd w:id="11"/>
    </w:p>
    <w:p w14:paraId="7DF25AB8"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количество производственной продукции в расчете на 1 руб. основных производственных фондов;</w:t>
      </w:r>
    </w:p>
    <w:p w14:paraId="558F4BA4" w14:textId="77777777" w:rsidR="00D25C76" w:rsidRPr="00030CC6" w:rsidRDefault="00D25C76" w:rsidP="00B913CD">
      <w:pPr>
        <w:pStyle w:val="20"/>
        <w:shd w:val="clear" w:color="auto" w:fill="auto"/>
        <w:tabs>
          <w:tab w:val="left" w:pos="373"/>
        </w:tabs>
        <w:spacing w:line="240" w:lineRule="auto"/>
        <w:ind w:firstLine="0"/>
        <w:contextualSpacing/>
        <w:rPr>
          <w:sz w:val="24"/>
          <w:szCs w:val="24"/>
        </w:rPr>
      </w:pPr>
      <w:r w:rsidRPr="00030CC6">
        <w:rPr>
          <w:b/>
          <w:sz w:val="24"/>
          <w:szCs w:val="24"/>
        </w:rPr>
        <w:t>б)</w:t>
      </w:r>
      <w:r w:rsidRPr="00030CC6">
        <w:rPr>
          <w:sz w:val="24"/>
          <w:szCs w:val="24"/>
        </w:rPr>
        <w:t xml:space="preserve"> уровень технической оснащенности труда;</w:t>
      </w:r>
    </w:p>
    <w:p w14:paraId="7555A3B9"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производительность труда;</w:t>
      </w:r>
    </w:p>
    <w:p w14:paraId="7176E58B" w14:textId="77777777" w:rsidR="00D25C76" w:rsidRPr="00030CC6" w:rsidRDefault="00D25C76" w:rsidP="00B913CD">
      <w:pPr>
        <w:pStyle w:val="20"/>
        <w:shd w:val="clear" w:color="auto" w:fill="auto"/>
        <w:tabs>
          <w:tab w:val="left" w:pos="387"/>
        </w:tabs>
        <w:spacing w:line="240" w:lineRule="auto"/>
        <w:ind w:firstLine="0"/>
        <w:contextualSpacing/>
        <w:rPr>
          <w:sz w:val="24"/>
          <w:szCs w:val="24"/>
        </w:rPr>
      </w:pPr>
      <w:r w:rsidRPr="00030CC6">
        <w:rPr>
          <w:rStyle w:val="21"/>
        </w:rPr>
        <w:t>г)</w:t>
      </w:r>
      <w:r w:rsidRPr="00030CC6">
        <w:rPr>
          <w:sz w:val="24"/>
          <w:szCs w:val="24"/>
        </w:rPr>
        <w:t xml:space="preserve"> эффективность труда.</w:t>
      </w:r>
    </w:p>
    <w:p w14:paraId="7950F0B7" w14:textId="77777777" w:rsidR="0062320D" w:rsidRPr="00030CC6" w:rsidRDefault="00D25C76" w:rsidP="00B913CD">
      <w:pPr>
        <w:spacing w:after="0" w:line="240" w:lineRule="auto"/>
        <w:contextualSpacing/>
        <w:jc w:val="both"/>
        <w:rPr>
          <w:rFonts w:ascii="Times New Roman" w:hAnsi="Times New Roman" w:cs="Times New Roman"/>
          <w:b/>
          <w:sz w:val="24"/>
          <w:szCs w:val="24"/>
        </w:rPr>
      </w:pPr>
      <w:bookmarkStart w:id="12" w:name="bookmark22"/>
      <w:r w:rsidRPr="00030CC6">
        <w:rPr>
          <w:rFonts w:ascii="Times New Roman" w:hAnsi="Times New Roman" w:cs="Times New Roman"/>
          <w:b/>
          <w:sz w:val="24"/>
          <w:szCs w:val="24"/>
        </w:rPr>
        <w:t>20. Денежное возмещение износа основных фондов путем включения части их стоимости в затраты на изготовление продукции называется:</w:t>
      </w:r>
      <w:bookmarkEnd w:id="12"/>
    </w:p>
    <w:p w14:paraId="312F99FD"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оценкой основных фондов;</w:t>
      </w:r>
    </w:p>
    <w:p w14:paraId="0A333BFB"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восстановительной стоимостью основных фондов;</w:t>
      </w:r>
    </w:p>
    <w:p w14:paraId="6A90C115"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амортизацией основных фондов;</w:t>
      </w:r>
    </w:p>
    <w:p w14:paraId="4E4C259C" w14:textId="77777777" w:rsidR="00D25C76" w:rsidRPr="00030CC6" w:rsidRDefault="00D25C76" w:rsidP="00B913CD">
      <w:pPr>
        <w:pStyle w:val="20"/>
        <w:shd w:val="clear" w:color="auto" w:fill="auto"/>
        <w:tabs>
          <w:tab w:val="left" w:pos="382"/>
        </w:tabs>
        <w:spacing w:line="240" w:lineRule="auto"/>
        <w:ind w:firstLine="0"/>
        <w:contextualSpacing/>
        <w:rPr>
          <w:sz w:val="24"/>
          <w:szCs w:val="24"/>
        </w:rPr>
      </w:pPr>
      <w:r w:rsidRPr="00030CC6">
        <w:rPr>
          <w:rStyle w:val="21"/>
        </w:rPr>
        <w:t>г)</w:t>
      </w:r>
      <w:r w:rsidRPr="00030CC6">
        <w:rPr>
          <w:sz w:val="24"/>
          <w:szCs w:val="24"/>
        </w:rPr>
        <w:t xml:space="preserve"> переоценкой основных фондов.</w:t>
      </w:r>
    </w:p>
    <w:p w14:paraId="5A4BA97D" w14:textId="77777777" w:rsidR="00D25C76" w:rsidRPr="00030CC6" w:rsidRDefault="00D25C76" w:rsidP="00B913CD">
      <w:pPr>
        <w:pStyle w:val="12"/>
        <w:shd w:val="clear" w:color="auto" w:fill="auto"/>
        <w:tabs>
          <w:tab w:val="left" w:pos="478"/>
        </w:tabs>
        <w:spacing w:line="240" w:lineRule="auto"/>
        <w:ind w:firstLine="0"/>
        <w:contextualSpacing/>
        <w:rPr>
          <w:sz w:val="24"/>
          <w:szCs w:val="24"/>
        </w:rPr>
      </w:pPr>
      <w:bookmarkStart w:id="13" w:name="bookmark23"/>
      <w:r w:rsidRPr="00030CC6">
        <w:rPr>
          <w:sz w:val="24"/>
          <w:szCs w:val="24"/>
        </w:rPr>
        <w:t>21. Фактическая стоимость основных фондов в момент ввода их в эксплуатацию называют:</w:t>
      </w:r>
      <w:bookmarkEnd w:id="13"/>
    </w:p>
    <w:p w14:paraId="23B1F5C1"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восстановительной;</w:t>
      </w:r>
    </w:p>
    <w:p w14:paraId="7D2DC2AE"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полной первоначальной стоимостью;</w:t>
      </w:r>
    </w:p>
    <w:p w14:paraId="5F9277AF"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ликвидационной;</w:t>
      </w:r>
    </w:p>
    <w:p w14:paraId="110652C3"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остаточной.</w:t>
      </w:r>
    </w:p>
    <w:p w14:paraId="3AA1C2AE" w14:textId="77777777" w:rsidR="0062320D" w:rsidRPr="00030CC6" w:rsidRDefault="00D25C76" w:rsidP="00B913CD">
      <w:pPr>
        <w:spacing w:after="0" w:line="240" w:lineRule="auto"/>
        <w:contextualSpacing/>
        <w:jc w:val="both"/>
        <w:rPr>
          <w:rFonts w:ascii="Times New Roman" w:hAnsi="Times New Roman" w:cs="Times New Roman"/>
          <w:sz w:val="24"/>
          <w:szCs w:val="24"/>
        </w:rPr>
      </w:pPr>
      <w:bookmarkStart w:id="14" w:name="bookmark24"/>
      <w:r w:rsidRPr="00030CC6">
        <w:rPr>
          <w:rFonts w:ascii="Times New Roman" w:hAnsi="Times New Roman" w:cs="Times New Roman"/>
          <w:b/>
          <w:sz w:val="24"/>
          <w:szCs w:val="24"/>
        </w:rPr>
        <w:t>22. Какая стоимость используется при начислении амортизации:</w:t>
      </w:r>
      <w:bookmarkEnd w:id="14"/>
    </w:p>
    <w:p w14:paraId="6AB65DC2"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восстановительная;</w:t>
      </w:r>
    </w:p>
    <w:p w14:paraId="7137BF6E"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остаточная;</w:t>
      </w:r>
    </w:p>
    <w:p w14:paraId="02B7C4A5"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в) </w:t>
      </w:r>
      <w:r w:rsidRPr="00030CC6">
        <w:rPr>
          <w:rFonts w:ascii="Times New Roman" w:hAnsi="Times New Roman" w:cs="Times New Roman"/>
          <w:sz w:val="24"/>
          <w:szCs w:val="24"/>
        </w:rPr>
        <w:t>ликвидационная;</w:t>
      </w:r>
    </w:p>
    <w:p w14:paraId="5EFF8DC9"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первоначальная.</w:t>
      </w:r>
    </w:p>
    <w:p w14:paraId="0CEF396F" w14:textId="77777777" w:rsidR="0062320D" w:rsidRPr="00030CC6" w:rsidRDefault="00D25C76" w:rsidP="00B913CD">
      <w:pPr>
        <w:spacing w:after="0" w:line="240" w:lineRule="auto"/>
        <w:contextualSpacing/>
        <w:jc w:val="both"/>
        <w:rPr>
          <w:rFonts w:ascii="Times New Roman" w:hAnsi="Times New Roman" w:cs="Times New Roman"/>
          <w:b/>
          <w:sz w:val="24"/>
          <w:szCs w:val="24"/>
        </w:rPr>
      </w:pPr>
      <w:bookmarkStart w:id="15" w:name="bookmark25"/>
      <w:r w:rsidRPr="00030CC6">
        <w:rPr>
          <w:rFonts w:ascii="Times New Roman" w:hAnsi="Times New Roman" w:cs="Times New Roman"/>
          <w:b/>
          <w:sz w:val="24"/>
          <w:szCs w:val="24"/>
        </w:rPr>
        <w:t>23. Какие виды износа основных производственных фондов официально учитываются в экономических процессах:</w:t>
      </w:r>
      <w:bookmarkEnd w:id="15"/>
    </w:p>
    <w:p w14:paraId="507B0089"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физический, моральный;</w:t>
      </w:r>
    </w:p>
    <w:p w14:paraId="19D05DDD"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социальный, моральный;</w:t>
      </w:r>
    </w:p>
    <w:p w14:paraId="69ADB5CF"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физический, социальный;</w:t>
      </w:r>
    </w:p>
    <w:p w14:paraId="4824ADD3"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моральный, материальный.</w:t>
      </w:r>
    </w:p>
    <w:p w14:paraId="422D5982"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24. Оборотные средства предприятия:</w:t>
      </w:r>
    </w:p>
    <w:p w14:paraId="60CFB29B"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оборотные фонды и фонды обращения в денежном выражении;</w:t>
      </w:r>
    </w:p>
    <w:p w14:paraId="1B03D11B" w14:textId="77777777" w:rsidR="00D25C76"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денежные средства и материальные запасы;</w:t>
      </w:r>
    </w:p>
    <w:p w14:paraId="7C79C8C1" w14:textId="77777777" w:rsidR="00D25C76"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материальные запасы и незавершенное производство;</w:t>
      </w:r>
    </w:p>
    <w:p w14:paraId="67178D0C"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фонды обращения, незавершенное производство.</w:t>
      </w:r>
    </w:p>
    <w:p w14:paraId="0D8AE5CC" w14:textId="77777777" w:rsidR="0062320D" w:rsidRPr="00030CC6" w:rsidRDefault="00D25C76" w:rsidP="00B913CD">
      <w:pPr>
        <w:spacing w:after="0" w:line="240" w:lineRule="auto"/>
        <w:contextualSpacing/>
        <w:jc w:val="both"/>
        <w:rPr>
          <w:rFonts w:ascii="Times New Roman" w:hAnsi="Times New Roman" w:cs="Times New Roman"/>
          <w:b/>
          <w:sz w:val="24"/>
          <w:szCs w:val="24"/>
        </w:rPr>
      </w:pPr>
      <w:bookmarkStart w:id="16" w:name="bookmark27"/>
      <w:r w:rsidRPr="00030CC6">
        <w:rPr>
          <w:rFonts w:ascii="Times New Roman" w:hAnsi="Times New Roman" w:cs="Times New Roman"/>
          <w:b/>
          <w:bCs/>
          <w:sz w:val="24"/>
          <w:szCs w:val="24"/>
        </w:rPr>
        <w:t xml:space="preserve">25. </w:t>
      </w:r>
      <w:r w:rsidRPr="00030CC6">
        <w:rPr>
          <w:rFonts w:ascii="Times New Roman" w:hAnsi="Times New Roman" w:cs="Times New Roman"/>
          <w:b/>
          <w:sz w:val="24"/>
          <w:szCs w:val="24"/>
        </w:rPr>
        <w:t>Запас относительный измеряется:</w:t>
      </w:r>
      <w:bookmarkEnd w:id="16"/>
    </w:p>
    <w:p w14:paraId="249E6DD2" w14:textId="77777777" w:rsidR="00D25C76" w:rsidRPr="00030CC6" w:rsidRDefault="00D25C76" w:rsidP="00B913CD">
      <w:pPr>
        <w:pStyle w:val="20"/>
        <w:shd w:val="clear" w:color="auto" w:fill="auto"/>
        <w:tabs>
          <w:tab w:val="left" w:pos="378"/>
        </w:tabs>
        <w:spacing w:line="240" w:lineRule="auto"/>
        <w:ind w:firstLine="0"/>
        <w:contextualSpacing/>
        <w:rPr>
          <w:sz w:val="24"/>
          <w:szCs w:val="24"/>
        </w:rPr>
      </w:pPr>
      <w:r w:rsidRPr="00030CC6">
        <w:rPr>
          <w:rStyle w:val="21"/>
        </w:rPr>
        <w:t>а)</w:t>
      </w:r>
      <w:r w:rsidR="00B913CD" w:rsidRPr="00030CC6">
        <w:rPr>
          <w:sz w:val="24"/>
          <w:szCs w:val="24"/>
        </w:rPr>
        <w:t xml:space="preserve"> </w:t>
      </w:r>
      <w:r w:rsidRPr="00030CC6">
        <w:rPr>
          <w:sz w:val="24"/>
          <w:szCs w:val="24"/>
        </w:rPr>
        <w:t>в днях;</w:t>
      </w:r>
    </w:p>
    <w:p w14:paraId="6CE7D94B"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в денежном выражении;</w:t>
      </w:r>
    </w:p>
    <w:p w14:paraId="15880171"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в натуральном выражении;</w:t>
      </w:r>
    </w:p>
    <w:p w14:paraId="1DAC14CF"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в процентах.</w:t>
      </w:r>
    </w:p>
    <w:p w14:paraId="6DA70AFC" w14:textId="77777777" w:rsidR="0062320D" w:rsidRPr="00030CC6" w:rsidRDefault="00D25C76" w:rsidP="00B913CD">
      <w:pPr>
        <w:spacing w:after="0" w:line="240" w:lineRule="auto"/>
        <w:contextualSpacing/>
        <w:jc w:val="both"/>
        <w:rPr>
          <w:rFonts w:ascii="Times New Roman" w:hAnsi="Times New Roman" w:cs="Times New Roman"/>
          <w:b/>
          <w:sz w:val="24"/>
          <w:szCs w:val="24"/>
        </w:rPr>
      </w:pPr>
      <w:bookmarkStart w:id="17" w:name="bookmark28"/>
      <w:r w:rsidRPr="00030CC6">
        <w:rPr>
          <w:rFonts w:ascii="Times New Roman" w:hAnsi="Times New Roman" w:cs="Times New Roman"/>
          <w:b/>
          <w:sz w:val="24"/>
          <w:szCs w:val="24"/>
        </w:rPr>
        <w:t>26. Коэффициент оборачиваемости оборотных средств характеризует:</w:t>
      </w:r>
      <w:bookmarkEnd w:id="17"/>
    </w:p>
    <w:p w14:paraId="3C5D51D2"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уровень технической оснащенности труда;</w:t>
      </w:r>
    </w:p>
    <w:p w14:paraId="6318AAE5"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lastRenderedPageBreak/>
        <w:t>б)</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сумму реализованной продукции, приходящейся на 1 рубль оборотных средств;</w:t>
      </w:r>
    </w:p>
    <w:p w14:paraId="44610994"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среднюю длительность одного оборота;</w:t>
      </w:r>
    </w:p>
    <w:p w14:paraId="59B94C4E"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количество оборотных средств за соответствующий отчетный период.</w:t>
      </w:r>
    </w:p>
    <w:p w14:paraId="34B12880"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27. Эффективность использования оборотных средств характеризуют:</w:t>
      </w:r>
    </w:p>
    <w:p w14:paraId="0B6B7A04"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прибыль, продолжительность одного оборота;</w:t>
      </w:r>
    </w:p>
    <w:p w14:paraId="353491D1"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фондоотдача, фондоемкость;</w:t>
      </w:r>
    </w:p>
    <w:p w14:paraId="3CCAD8C4" w14:textId="77777777" w:rsidR="00D25C76" w:rsidRPr="00030CC6" w:rsidRDefault="00D25C76" w:rsidP="00B913CD">
      <w:pPr>
        <w:pStyle w:val="20"/>
        <w:shd w:val="clear" w:color="auto" w:fill="auto"/>
        <w:tabs>
          <w:tab w:val="left" w:pos="387"/>
        </w:tabs>
        <w:spacing w:line="240" w:lineRule="auto"/>
        <w:ind w:firstLine="0"/>
        <w:contextualSpacing/>
        <w:rPr>
          <w:sz w:val="24"/>
          <w:szCs w:val="24"/>
        </w:rPr>
      </w:pPr>
      <w:r w:rsidRPr="00030CC6">
        <w:rPr>
          <w:rStyle w:val="21"/>
        </w:rPr>
        <w:t>в)</w:t>
      </w:r>
      <w:r w:rsidR="00B913CD" w:rsidRPr="00030CC6">
        <w:rPr>
          <w:sz w:val="24"/>
          <w:szCs w:val="24"/>
        </w:rPr>
        <w:t xml:space="preserve"> </w:t>
      </w:r>
      <w:r w:rsidRPr="00030CC6">
        <w:rPr>
          <w:sz w:val="24"/>
          <w:szCs w:val="24"/>
        </w:rPr>
        <w:t>рентабельность производства;</w:t>
      </w:r>
    </w:p>
    <w:p w14:paraId="4CEAA8E0"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коэффициент оборачиваемости, продолжительность одного оборота.</w:t>
      </w:r>
    </w:p>
    <w:p w14:paraId="615D72C3"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28. Запас текущий величина:</w:t>
      </w:r>
    </w:p>
    <w:p w14:paraId="5908976D"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B913CD" w:rsidRPr="00030CC6">
        <w:rPr>
          <w:rStyle w:val="21"/>
          <w:rFonts w:eastAsiaTheme="minorHAnsi"/>
        </w:rPr>
        <w:t xml:space="preserve"> </w:t>
      </w:r>
      <w:r w:rsidRPr="00030CC6">
        <w:rPr>
          <w:rFonts w:ascii="Times New Roman" w:hAnsi="Times New Roman" w:cs="Times New Roman"/>
          <w:sz w:val="24"/>
          <w:szCs w:val="24"/>
        </w:rPr>
        <w:t>средняя;</w:t>
      </w:r>
    </w:p>
    <w:p w14:paraId="39A622B7"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переменная;</w:t>
      </w:r>
    </w:p>
    <w:p w14:paraId="358E9275"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постоянная;</w:t>
      </w:r>
    </w:p>
    <w:p w14:paraId="39957363"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возрастающая.</w:t>
      </w:r>
    </w:p>
    <w:p w14:paraId="3578717C" w14:textId="77777777" w:rsidR="0062320D" w:rsidRPr="00030CC6" w:rsidRDefault="00D25C76" w:rsidP="00B913CD">
      <w:pPr>
        <w:spacing w:after="0" w:line="240" w:lineRule="auto"/>
        <w:contextualSpacing/>
        <w:jc w:val="both"/>
        <w:rPr>
          <w:rFonts w:ascii="Times New Roman" w:hAnsi="Times New Roman" w:cs="Times New Roman"/>
          <w:sz w:val="24"/>
          <w:szCs w:val="24"/>
        </w:rPr>
      </w:pPr>
      <w:bookmarkStart w:id="18" w:name="bookmark31"/>
      <w:r w:rsidRPr="00030CC6">
        <w:rPr>
          <w:rFonts w:ascii="Times New Roman" w:hAnsi="Times New Roman" w:cs="Times New Roman"/>
          <w:b/>
          <w:sz w:val="24"/>
          <w:szCs w:val="24"/>
        </w:rPr>
        <w:t>29. Оборотные фонды в процессе производства:</w:t>
      </w:r>
      <w:bookmarkEnd w:id="18"/>
    </w:p>
    <w:p w14:paraId="68A677B0" w14:textId="77777777" w:rsidR="00D25C76" w:rsidRPr="00030CC6" w:rsidRDefault="00D25C76" w:rsidP="00B913CD">
      <w:pPr>
        <w:pStyle w:val="20"/>
        <w:shd w:val="clear" w:color="auto" w:fill="auto"/>
        <w:tabs>
          <w:tab w:val="left" w:pos="373"/>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не изменяют свою натуральную форму;</w:t>
      </w:r>
    </w:p>
    <w:p w14:paraId="554A8C61"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переносят свою стоимость частями на стоимость готовой продукции;</w:t>
      </w:r>
    </w:p>
    <w:p w14:paraId="27F83F3B"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переносят всю стоимость на стоимость продукции;</w:t>
      </w:r>
    </w:p>
    <w:p w14:paraId="799E73AD"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полностью не потребляются.</w:t>
      </w:r>
    </w:p>
    <w:p w14:paraId="4EC8AB5C"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30. Методы расчета потребности в материалах:</w:t>
      </w:r>
    </w:p>
    <w:p w14:paraId="0362B77A"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поиздельный, подетальный;</w:t>
      </w:r>
    </w:p>
    <w:p w14:paraId="7D2568A2"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прямого счета, коэффициентный;</w:t>
      </w:r>
    </w:p>
    <w:p w14:paraId="1F2BFA3A"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статистический, по аналогии;</w:t>
      </w:r>
    </w:p>
    <w:p w14:paraId="752B41C8"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прямого счета, статистический.</w:t>
      </w:r>
    </w:p>
    <w:p w14:paraId="17879723"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31. К фондам обращения не относятся:</w:t>
      </w:r>
    </w:p>
    <w:p w14:paraId="47BDC865"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незавершенное производство;</w:t>
      </w:r>
    </w:p>
    <w:p w14:paraId="56BDAAC0"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готовую продукцию на складе;</w:t>
      </w:r>
    </w:p>
    <w:p w14:paraId="454C5C58"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денежные средства в кассе;</w:t>
      </w:r>
    </w:p>
    <w:p w14:paraId="1D7F7895"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денежные средства на расчетном счете.</w:t>
      </w:r>
    </w:p>
    <w:p w14:paraId="3E41B316" w14:textId="77777777" w:rsidR="0062320D" w:rsidRPr="00030CC6" w:rsidRDefault="00D25C76" w:rsidP="00B913CD">
      <w:pPr>
        <w:spacing w:after="0" w:line="240" w:lineRule="auto"/>
        <w:contextualSpacing/>
        <w:jc w:val="both"/>
        <w:rPr>
          <w:rFonts w:ascii="Times New Roman" w:hAnsi="Times New Roman" w:cs="Times New Roman"/>
          <w:sz w:val="24"/>
          <w:szCs w:val="24"/>
        </w:rPr>
      </w:pPr>
      <w:bookmarkStart w:id="19" w:name="bookmark34"/>
      <w:r w:rsidRPr="00030CC6">
        <w:rPr>
          <w:rFonts w:ascii="Times New Roman" w:hAnsi="Times New Roman" w:cs="Times New Roman"/>
          <w:b/>
          <w:sz w:val="24"/>
          <w:szCs w:val="24"/>
        </w:rPr>
        <w:t>32. Под нормированием оборотных средств понимается:</w:t>
      </w:r>
      <w:bookmarkEnd w:id="19"/>
    </w:p>
    <w:p w14:paraId="79802D5A"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процесс определения минимальной величины оборотных средств;</w:t>
      </w:r>
    </w:p>
    <w:p w14:paraId="4558D825"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снижение издержек производства;</w:t>
      </w:r>
    </w:p>
    <w:p w14:paraId="7C68E66B"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повышения уровня рентабельности;</w:t>
      </w:r>
    </w:p>
    <w:p w14:paraId="5F5C950C" w14:textId="77777777" w:rsidR="00D25C76" w:rsidRPr="00030CC6" w:rsidRDefault="00D25C76" w:rsidP="00B913CD">
      <w:pPr>
        <w:pStyle w:val="20"/>
        <w:shd w:val="clear" w:color="auto" w:fill="auto"/>
        <w:tabs>
          <w:tab w:val="left" w:pos="387"/>
        </w:tabs>
        <w:spacing w:line="240" w:lineRule="auto"/>
        <w:ind w:firstLine="0"/>
        <w:contextualSpacing/>
        <w:rPr>
          <w:sz w:val="24"/>
          <w:szCs w:val="24"/>
        </w:rPr>
      </w:pPr>
      <w:r w:rsidRPr="00030CC6">
        <w:rPr>
          <w:rStyle w:val="21"/>
        </w:rPr>
        <w:t>г)</w:t>
      </w:r>
      <w:r w:rsidR="00041ED6" w:rsidRPr="00030CC6">
        <w:rPr>
          <w:sz w:val="24"/>
          <w:szCs w:val="24"/>
        </w:rPr>
        <w:t xml:space="preserve"> </w:t>
      </w:r>
      <w:r w:rsidRPr="00030CC6">
        <w:rPr>
          <w:sz w:val="24"/>
          <w:szCs w:val="24"/>
        </w:rPr>
        <w:t>увеличение заработной платы рабочим.</w:t>
      </w:r>
    </w:p>
    <w:p w14:paraId="7DCEE910" w14:textId="77777777" w:rsidR="0062320D" w:rsidRPr="00030CC6" w:rsidRDefault="00D25C76" w:rsidP="00B913CD">
      <w:pPr>
        <w:spacing w:after="0" w:line="240" w:lineRule="auto"/>
        <w:contextualSpacing/>
        <w:jc w:val="both"/>
        <w:rPr>
          <w:rFonts w:ascii="Times New Roman" w:hAnsi="Times New Roman" w:cs="Times New Roman"/>
          <w:sz w:val="24"/>
          <w:szCs w:val="24"/>
        </w:rPr>
      </w:pPr>
      <w:bookmarkStart w:id="20" w:name="bookmark35"/>
      <w:r w:rsidRPr="00030CC6">
        <w:rPr>
          <w:rFonts w:ascii="Times New Roman" w:hAnsi="Times New Roman" w:cs="Times New Roman"/>
          <w:b/>
          <w:sz w:val="24"/>
          <w:szCs w:val="24"/>
        </w:rPr>
        <w:t>33.</w:t>
      </w:r>
      <w:r w:rsidR="00041ED6" w:rsidRPr="00030CC6">
        <w:rPr>
          <w:rFonts w:ascii="Times New Roman" w:hAnsi="Times New Roman" w:cs="Times New Roman"/>
          <w:b/>
          <w:sz w:val="24"/>
          <w:szCs w:val="24"/>
        </w:rPr>
        <w:t xml:space="preserve"> </w:t>
      </w:r>
      <w:r w:rsidRPr="00030CC6">
        <w:rPr>
          <w:rFonts w:ascii="Times New Roman" w:hAnsi="Times New Roman" w:cs="Times New Roman"/>
          <w:b/>
          <w:sz w:val="24"/>
          <w:szCs w:val="24"/>
        </w:rPr>
        <w:t>Из ниже перечисленных элементов оборотных средств укажите элементы, которые нормируются предприятием:</w:t>
      </w:r>
      <w:bookmarkEnd w:id="20"/>
    </w:p>
    <w:p w14:paraId="05D006BF"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все фонды обращения и оборотные средства;</w:t>
      </w:r>
    </w:p>
    <w:p w14:paraId="189F91A6"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все оборотные фонды и готовая продукция;</w:t>
      </w:r>
    </w:p>
    <w:p w14:paraId="3CA352FD"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денежные средства в кассе, на расчетном счете и в расчетах;</w:t>
      </w:r>
    </w:p>
    <w:p w14:paraId="60B38AE6"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все оборотные фонды и денежные средства в расчетах.</w:t>
      </w:r>
    </w:p>
    <w:p w14:paraId="62E49556"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34. Запас подготовительный величина:</w:t>
      </w:r>
    </w:p>
    <w:p w14:paraId="7641E0C7"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постоянная;</w:t>
      </w:r>
    </w:p>
    <w:p w14:paraId="585918A5"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переменная;</w:t>
      </w:r>
    </w:p>
    <w:p w14:paraId="6D135093"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Style w:val="21"/>
          <w:rFonts w:eastAsiaTheme="minorHAnsi"/>
        </w:rPr>
        <w:t xml:space="preserve"> </w:t>
      </w:r>
      <w:r w:rsidRPr="00030CC6">
        <w:rPr>
          <w:rFonts w:ascii="Times New Roman" w:hAnsi="Times New Roman" w:cs="Times New Roman"/>
          <w:sz w:val="24"/>
          <w:szCs w:val="24"/>
        </w:rPr>
        <w:t>средняя;</w:t>
      </w:r>
    </w:p>
    <w:p w14:paraId="1907010E"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г)</w:t>
      </w:r>
      <w:r w:rsidRPr="00030CC6">
        <w:rPr>
          <w:rFonts w:ascii="Times New Roman" w:hAnsi="Times New Roman" w:cs="Times New Roman"/>
          <w:sz w:val="24"/>
          <w:szCs w:val="24"/>
        </w:rPr>
        <w:t xml:space="preserve"> минимальная.</w:t>
      </w:r>
    </w:p>
    <w:p w14:paraId="3CC02E0F" w14:textId="77777777" w:rsidR="0062320D" w:rsidRPr="00030CC6" w:rsidRDefault="00BC2735" w:rsidP="00B913CD">
      <w:pPr>
        <w:spacing w:after="0" w:line="240" w:lineRule="auto"/>
        <w:contextualSpacing/>
        <w:jc w:val="both"/>
        <w:rPr>
          <w:rFonts w:ascii="Times New Roman" w:hAnsi="Times New Roman" w:cs="Times New Roman"/>
          <w:sz w:val="24"/>
          <w:szCs w:val="24"/>
        </w:rPr>
      </w:pPr>
      <w:bookmarkStart w:id="21" w:name="bookmark37"/>
      <w:r w:rsidRPr="00030CC6">
        <w:rPr>
          <w:rFonts w:ascii="Times New Roman" w:hAnsi="Times New Roman" w:cs="Times New Roman"/>
          <w:b/>
          <w:sz w:val="24"/>
          <w:szCs w:val="24"/>
        </w:rPr>
        <w:t>35. Запас сезонный величина:</w:t>
      </w:r>
      <w:bookmarkEnd w:id="21"/>
    </w:p>
    <w:p w14:paraId="33B3C33A"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постоянная;</w:t>
      </w:r>
    </w:p>
    <w:p w14:paraId="12555061"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переменная;</w:t>
      </w:r>
    </w:p>
    <w:p w14:paraId="6DF95793"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Style w:val="21"/>
          <w:rFonts w:eastAsiaTheme="minorHAnsi"/>
        </w:rPr>
        <w:t xml:space="preserve"> </w:t>
      </w:r>
      <w:r w:rsidRPr="00030CC6">
        <w:rPr>
          <w:rFonts w:ascii="Times New Roman" w:hAnsi="Times New Roman" w:cs="Times New Roman"/>
          <w:sz w:val="24"/>
          <w:szCs w:val="24"/>
        </w:rPr>
        <w:t>средняя;</w:t>
      </w:r>
    </w:p>
    <w:p w14:paraId="11A1A767" w14:textId="77777777" w:rsidR="0062320D" w:rsidRPr="00030CC6" w:rsidRDefault="00BC2735" w:rsidP="00B913CD">
      <w:pPr>
        <w:spacing w:after="0" w:line="240" w:lineRule="auto"/>
        <w:contextualSpacing/>
        <w:jc w:val="both"/>
        <w:rPr>
          <w:rFonts w:ascii="Times New Roman" w:hAnsi="Times New Roman" w:cs="Times New Roman"/>
          <w:b/>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максимальная.</w:t>
      </w:r>
    </w:p>
    <w:p w14:paraId="019FDDC8" w14:textId="77777777" w:rsidR="0062320D" w:rsidRPr="00030CC6" w:rsidRDefault="00BC2735" w:rsidP="00B913CD">
      <w:pPr>
        <w:spacing w:after="0" w:line="240" w:lineRule="auto"/>
        <w:contextualSpacing/>
        <w:jc w:val="both"/>
        <w:rPr>
          <w:rFonts w:ascii="Times New Roman" w:hAnsi="Times New Roman" w:cs="Times New Roman"/>
          <w:b/>
          <w:sz w:val="24"/>
          <w:szCs w:val="24"/>
        </w:rPr>
      </w:pPr>
      <w:bookmarkStart w:id="22" w:name="bookmark38"/>
      <w:r w:rsidRPr="00030CC6">
        <w:rPr>
          <w:rFonts w:ascii="Times New Roman" w:hAnsi="Times New Roman" w:cs="Times New Roman"/>
          <w:b/>
          <w:sz w:val="24"/>
          <w:szCs w:val="24"/>
        </w:rPr>
        <w:t>36. Номенклатура представляет собой:</w:t>
      </w:r>
      <w:bookmarkEnd w:id="22"/>
    </w:p>
    <w:p w14:paraId="6D0C0072" w14:textId="77777777" w:rsidR="00BC2735" w:rsidRPr="00030CC6" w:rsidRDefault="00BC2735" w:rsidP="00B913CD">
      <w:pPr>
        <w:pStyle w:val="20"/>
        <w:shd w:val="clear" w:color="auto" w:fill="auto"/>
        <w:tabs>
          <w:tab w:val="left" w:pos="378"/>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соотношение между товарами;</w:t>
      </w:r>
    </w:p>
    <w:p w14:paraId="0079F780"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базу для определения потребности в материальных ресурсах;</w:t>
      </w:r>
    </w:p>
    <w:p w14:paraId="62189FAC"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перечень наименований изделий;</w:t>
      </w:r>
    </w:p>
    <w:p w14:paraId="65B26FD6"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перечень наименований изделий по типам, размерам, сортам.</w:t>
      </w:r>
    </w:p>
    <w:p w14:paraId="09794EB2" w14:textId="77777777" w:rsidR="00D25C76" w:rsidRPr="00030CC6" w:rsidRDefault="00BC2735" w:rsidP="00B913CD">
      <w:pPr>
        <w:spacing w:after="0" w:line="240" w:lineRule="auto"/>
        <w:contextualSpacing/>
        <w:jc w:val="both"/>
        <w:rPr>
          <w:rFonts w:ascii="Times New Roman" w:hAnsi="Times New Roman" w:cs="Times New Roman"/>
          <w:b/>
          <w:sz w:val="24"/>
          <w:szCs w:val="24"/>
        </w:rPr>
      </w:pPr>
      <w:bookmarkStart w:id="23" w:name="bookmark39"/>
      <w:r w:rsidRPr="00030CC6">
        <w:rPr>
          <w:rFonts w:ascii="Times New Roman" w:hAnsi="Times New Roman" w:cs="Times New Roman"/>
          <w:b/>
          <w:sz w:val="24"/>
          <w:szCs w:val="24"/>
        </w:rPr>
        <w:t>37. Показатели, отражающие эффективность капитальных вложений:</w:t>
      </w:r>
      <w:bookmarkEnd w:id="23"/>
    </w:p>
    <w:p w14:paraId="0DCCB000" w14:textId="77777777" w:rsidR="00BC2735" w:rsidRPr="00030CC6" w:rsidRDefault="00BC2735" w:rsidP="00B913CD">
      <w:pPr>
        <w:pStyle w:val="20"/>
        <w:shd w:val="clear" w:color="auto" w:fill="auto"/>
        <w:tabs>
          <w:tab w:val="left" w:pos="378"/>
        </w:tabs>
        <w:spacing w:line="240" w:lineRule="auto"/>
        <w:ind w:firstLine="0"/>
        <w:contextualSpacing/>
        <w:rPr>
          <w:sz w:val="24"/>
          <w:szCs w:val="24"/>
        </w:rPr>
      </w:pPr>
      <w:r w:rsidRPr="00030CC6">
        <w:rPr>
          <w:rStyle w:val="21"/>
        </w:rPr>
        <w:lastRenderedPageBreak/>
        <w:t>а)</w:t>
      </w:r>
      <w:r w:rsidR="00041ED6" w:rsidRPr="00030CC6">
        <w:rPr>
          <w:sz w:val="24"/>
          <w:szCs w:val="24"/>
        </w:rPr>
        <w:t xml:space="preserve"> </w:t>
      </w:r>
      <w:r w:rsidRPr="00030CC6">
        <w:rPr>
          <w:sz w:val="24"/>
          <w:szCs w:val="24"/>
        </w:rPr>
        <w:t>срок окупаемости, коэффициент эффективности;</w:t>
      </w:r>
    </w:p>
    <w:p w14:paraId="00889F5C"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нарастающий итог прибыли;</w:t>
      </w:r>
    </w:p>
    <w:p w14:paraId="1456381C"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экономия;</w:t>
      </w:r>
    </w:p>
    <w:p w14:paraId="4AB339AD"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фондоотдача, фондоемкость.</w:t>
      </w:r>
    </w:p>
    <w:p w14:paraId="58B88D55"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38. По видам производственную мощность разделяют:</w:t>
      </w:r>
    </w:p>
    <w:p w14:paraId="3B12D231"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среднегодовая, ликвидационная;</w:t>
      </w:r>
    </w:p>
    <w:p w14:paraId="5C16733F"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входящая, выходящая;</w:t>
      </w:r>
    </w:p>
    <w:p w14:paraId="645022BC"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линейная, поступающая;</w:t>
      </w:r>
    </w:p>
    <w:p w14:paraId="715160E2"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входящая, выходящая, среднегодовая.</w:t>
      </w:r>
    </w:p>
    <w:p w14:paraId="59FEAF18" w14:textId="77777777" w:rsidR="00D25C76" w:rsidRPr="00030CC6" w:rsidRDefault="00BC2735" w:rsidP="00B913CD">
      <w:pPr>
        <w:spacing w:after="0" w:line="240" w:lineRule="auto"/>
        <w:contextualSpacing/>
        <w:jc w:val="both"/>
        <w:rPr>
          <w:rFonts w:ascii="Times New Roman" w:hAnsi="Times New Roman" w:cs="Times New Roman"/>
          <w:b/>
          <w:sz w:val="24"/>
          <w:szCs w:val="24"/>
        </w:rPr>
      </w:pPr>
      <w:bookmarkStart w:id="24" w:name="bookmark41"/>
      <w:r w:rsidRPr="00030CC6">
        <w:rPr>
          <w:rFonts w:ascii="Times New Roman" w:hAnsi="Times New Roman" w:cs="Times New Roman"/>
          <w:b/>
          <w:sz w:val="24"/>
          <w:szCs w:val="24"/>
        </w:rPr>
        <w:t>39. В соответствии с законодательством РФ только государственные предприятия имеют право:</w:t>
      </w:r>
      <w:bookmarkEnd w:id="24"/>
    </w:p>
    <w:p w14:paraId="1A900243"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заниматься строительством объектов;</w:t>
      </w:r>
    </w:p>
    <w:p w14:paraId="21B39650"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производить оружие и боеприпасы;</w:t>
      </w:r>
    </w:p>
    <w:p w14:paraId="019A49F7"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производить товары народного потребления;</w:t>
      </w:r>
    </w:p>
    <w:p w14:paraId="17144679"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заниматься производством ликероводочных и табачных изделий.</w:t>
      </w:r>
    </w:p>
    <w:p w14:paraId="7FE05D35" w14:textId="77777777" w:rsidR="0062320D" w:rsidRPr="00030CC6" w:rsidRDefault="00BC2735" w:rsidP="00B913CD">
      <w:pPr>
        <w:spacing w:after="0" w:line="240" w:lineRule="auto"/>
        <w:contextualSpacing/>
        <w:jc w:val="both"/>
        <w:rPr>
          <w:rFonts w:ascii="Times New Roman" w:hAnsi="Times New Roman" w:cs="Times New Roman"/>
          <w:b/>
          <w:sz w:val="24"/>
          <w:szCs w:val="24"/>
        </w:rPr>
      </w:pPr>
      <w:bookmarkStart w:id="25" w:name="bookmark42"/>
      <w:r w:rsidRPr="00030CC6">
        <w:rPr>
          <w:rFonts w:ascii="Times New Roman" w:hAnsi="Times New Roman" w:cs="Times New Roman"/>
          <w:b/>
          <w:sz w:val="24"/>
          <w:szCs w:val="24"/>
        </w:rPr>
        <w:t>40. Полная себестоимость продукции отражает затраты предприятия на:</w:t>
      </w:r>
      <w:bookmarkEnd w:id="25"/>
    </w:p>
    <w:p w14:paraId="5D64AA02"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производство продукции;</w:t>
      </w:r>
    </w:p>
    <w:p w14:paraId="79DAF899"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осуществление технологического процесса;</w:t>
      </w:r>
    </w:p>
    <w:p w14:paraId="607FF8AC"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производство и реализацию продукции;</w:t>
      </w:r>
    </w:p>
    <w:p w14:paraId="2873B853"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реализацию продукции.</w:t>
      </w:r>
    </w:p>
    <w:p w14:paraId="7A7319D2" w14:textId="77777777" w:rsidR="0062320D" w:rsidRPr="00030CC6" w:rsidRDefault="00BC2735" w:rsidP="00B913CD">
      <w:pPr>
        <w:spacing w:after="0" w:line="240" w:lineRule="auto"/>
        <w:contextualSpacing/>
        <w:jc w:val="both"/>
        <w:rPr>
          <w:rFonts w:ascii="Times New Roman" w:hAnsi="Times New Roman" w:cs="Times New Roman"/>
          <w:b/>
          <w:sz w:val="24"/>
          <w:szCs w:val="24"/>
        </w:rPr>
      </w:pPr>
      <w:bookmarkStart w:id="26" w:name="bookmark43"/>
      <w:r w:rsidRPr="00030CC6">
        <w:rPr>
          <w:rFonts w:ascii="Times New Roman" w:hAnsi="Times New Roman" w:cs="Times New Roman"/>
          <w:b/>
          <w:sz w:val="24"/>
          <w:szCs w:val="24"/>
        </w:rPr>
        <w:t>41. Производство является материалоемким, если в структуре себестоимости наибольший удельный вес приходится на:</w:t>
      </w:r>
      <w:bookmarkEnd w:id="26"/>
    </w:p>
    <w:p w14:paraId="2CB28D0B"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материалы;</w:t>
      </w:r>
    </w:p>
    <w:p w14:paraId="58D9AD4C"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14:paraId="31DA0F55"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энергию всех видов;</w:t>
      </w:r>
    </w:p>
    <w:p w14:paraId="158AF7BD"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амортизацию.</w:t>
      </w:r>
    </w:p>
    <w:p w14:paraId="0F4EC88F" w14:textId="77777777" w:rsidR="0062320D" w:rsidRPr="00030CC6" w:rsidRDefault="00BC2735" w:rsidP="00B913CD">
      <w:pPr>
        <w:spacing w:after="0" w:line="240" w:lineRule="auto"/>
        <w:contextualSpacing/>
        <w:jc w:val="both"/>
        <w:rPr>
          <w:rFonts w:ascii="Times New Roman" w:hAnsi="Times New Roman" w:cs="Times New Roman"/>
          <w:b/>
          <w:sz w:val="24"/>
          <w:szCs w:val="24"/>
        </w:rPr>
      </w:pPr>
      <w:bookmarkStart w:id="27" w:name="bookmark44"/>
      <w:r w:rsidRPr="00030CC6">
        <w:rPr>
          <w:rFonts w:ascii="Times New Roman" w:hAnsi="Times New Roman" w:cs="Times New Roman"/>
          <w:b/>
          <w:sz w:val="24"/>
          <w:szCs w:val="24"/>
        </w:rPr>
        <w:t>42. По характеру зависимости от объема производства затраты подразделяются на:</w:t>
      </w:r>
      <w:bookmarkEnd w:id="27"/>
    </w:p>
    <w:p w14:paraId="5C70C095"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прямые и косвенные;</w:t>
      </w:r>
    </w:p>
    <w:p w14:paraId="6C98FB87"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условно-постоянные и переменные;</w:t>
      </w:r>
    </w:p>
    <w:p w14:paraId="43F65D5C"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и накладные;</w:t>
      </w:r>
    </w:p>
    <w:p w14:paraId="5D685AE0"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переменные и косвенные.</w:t>
      </w:r>
    </w:p>
    <w:p w14:paraId="07733605"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43. В производственную себестоимость не включаются:</w:t>
      </w:r>
    </w:p>
    <w:p w14:paraId="69EC0DD8"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общезаводские расходы;</w:t>
      </w:r>
    </w:p>
    <w:p w14:paraId="1FDC01DF"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цеховые расходы;</w:t>
      </w:r>
    </w:p>
    <w:p w14:paraId="564078CA"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расходы на освоение новой продукции;</w:t>
      </w:r>
    </w:p>
    <w:p w14:paraId="0266C0BE"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внепроизводственные расходы.</w:t>
      </w:r>
    </w:p>
    <w:p w14:paraId="3AFCE6F5" w14:textId="77777777" w:rsidR="00BC2735" w:rsidRPr="00030CC6" w:rsidRDefault="00BC2735" w:rsidP="00B913CD">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44. После уплаты всех налогов и платежей в бюджет в распоряжении предприятия остается:</w:t>
      </w:r>
    </w:p>
    <w:p w14:paraId="133505BF" w14:textId="77777777" w:rsidR="0062320D" w:rsidRPr="00030CC6" w:rsidRDefault="00BC2735" w:rsidP="00B913CD">
      <w:pPr>
        <w:spacing w:after="0" w:line="240" w:lineRule="auto"/>
        <w:contextualSpacing/>
        <w:jc w:val="both"/>
        <w:rPr>
          <w:rFonts w:ascii="Times New Roman" w:hAnsi="Times New Roman" w:cs="Times New Roman"/>
          <w:b/>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чистая прибыль;</w:t>
      </w:r>
    </w:p>
    <w:p w14:paraId="742A3877"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балансовая прибыль;</w:t>
      </w:r>
    </w:p>
    <w:p w14:paraId="12C52365" w14:textId="77777777" w:rsidR="00BC2735" w:rsidRPr="00030CC6" w:rsidRDefault="00BC2735" w:rsidP="00B913CD">
      <w:pPr>
        <w:pStyle w:val="20"/>
        <w:shd w:val="clear" w:color="auto" w:fill="auto"/>
        <w:tabs>
          <w:tab w:val="left" w:pos="387"/>
        </w:tabs>
        <w:spacing w:line="240" w:lineRule="auto"/>
        <w:ind w:firstLine="0"/>
        <w:contextualSpacing/>
        <w:rPr>
          <w:sz w:val="24"/>
          <w:szCs w:val="24"/>
        </w:rPr>
      </w:pPr>
      <w:r w:rsidRPr="00030CC6">
        <w:rPr>
          <w:rStyle w:val="21"/>
        </w:rPr>
        <w:t>в)</w:t>
      </w:r>
      <w:r w:rsidR="00041ED6" w:rsidRPr="00030CC6">
        <w:rPr>
          <w:sz w:val="24"/>
          <w:szCs w:val="24"/>
        </w:rPr>
        <w:t xml:space="preserve"> </w:t>
      </w:r>
      <w:r w:rsidRPr="00030CC6">
        <w:rPr>
          <w:sz w:val="24"/>
          <w:szCs w:val="24"/>
        </w:rPr>
        <w:t>прибыль от реализации продукции;</w:t>
      </w:r>
    </w:p>
    <w:p w14:paraId="2FEB9E67"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внереализационная прибыль.</w:t>
      </w:r>
    </w:p>
    <w:p w14:paraId="7D289E8B"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45. Свободная цена:</w:t>
      </w:r>
    </w:p>
    <w:p w14:paraId="1A57457E"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Style w:val="21"/>
          <w:rFonts w:eastAsiaTheme="minorHAnsi"/>
        </w:rPr>
        <w:t xml:space="preserve"> </w:t>
      </w:r>
      <w:r w:rsidRPr="00030CC6">
        <w:rPr>
          <w:rFonts w:ascii="Times New Roman" w:hAnsi="Times New Roman" w:cs="Times New Roman"/>
          <w:sz w:val="24"/>
          <w:szCs w:val="24"/>
        </w:rPr>
        <w:t>складывается на рынке под воздействием спроса и предложения;</w:t>
      </w:r>
    </w:p>
    <w:p w14:paraId="2111A427"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подвергается определенному воздействию со стороны государства;</w:t>
      </w:r>
    </w:p>
    <w:p w14:paraId="3CD33A8B"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устанавливается государственными органами на ограниченный круг товаров;</w:t>
      </w:r>
    </w:p>
    <w:p w14:paraId="0E79C030"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используется при продаже товаров через биржи.</w:t>
      </w:r>
    </w:p>
    <w:p w14:paraId="6FCEB52C"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46. Рентабельность продукции определяется:</w:t>
      </w:r>
    </w:p>
    <w:p w14:paraId="68093A9D"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отношением балансовой прибыли к выручке от реализации (без НДС и акциза);</w:t>
      </w:r>
    </w:p>
    <w:p w14:paraId="451A8CF3"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отношением прибыли от реализации продукции к себестоимости продукции;</w:t>
      </w:r>
    </w:p>
    <w:p w14:paraId="269E200B"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отношением прибыли от реализации продукции к средней стоимости основных фондов;</w:t>
      </w:r>
    </w:p>
    <w:p w14:paraId="1B4010B4"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отношением прибыли от реализации продукции к средней стоимости имущества пре</w:t>
      </w:r>
      <w:r w:rsidRPr="00030CC6">
        <w:rPr>
          <w:rFonts w:ascii="Times New Roman" w:eastAsia="Arial Unicode MS" w:hAnsi="Times New Roman" w:cs="Times New Roman"/>
          <w:sz w:val="24"/>
          <w:szCs w:val="24"/>
        </w:rPr>
        <w:t>дп</w:t>
      </w:r>
      <w:r w:rsidRPr="00030CC6">
        <w:rPr>
          <w:rFonts w:ascii="Times New Roman" w:hAnsi="Times New Roman" w:cs="Times New Roman"/>
          <w:sz w:val="24"/>
          <w:szCs w:val="24"/>
        </w:rPr>
        <w:t>риятия.</w:t>
      </w:r>
    </w:p>
    <w:p w14:paraId="03CD808B"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47. К прямым затратам не относятся:</w:t>
      </w:r>
    </w:p>
    <w:p w14:paraId="7DC8FBFB" w14:textId="77777777" w:rsidR="00BC2735"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сырье и материалы;</w:t>
      </w:r>
    </w:p>
    <w:p w14:paraId="2277C1D3" w14:textId="77777777" w:rsidR="00BC2735"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заработная плата основных производственных рабочих;</w:t>
      </w:r>
    </w:p>
    <w:p w14:paraId="67537605"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энергия на технологические цели;</w:t>
      </w:r>
    </w:p>
    <w:p w14:paraId="07E38AC4"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lastRenderedPageBreak/>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расходы по эксплуатации и содержанию оборудования.</w:t>
      </w:r>
    </w:p>
    <w:p w14:paraId="3F4F38BA" w14:textId="77777777" w:rsidR="0062320D" w:rsidRPr="00030CC6" w:rsidRDefault="002162BD" w:rsidP="00B913CD">
      <w:pPr>
        <w:spacing w:after="0" w:line="240" w:lineRule="auto"/>
        <w:contextualSpacing/>
        <w:jc w:val="both"/>
        <w:rPr>
          <w:rFonts w:ascii="Times New Roman" w:hAnsi="Times New Roman" w:cs="Times New Roman"/>
          <w:b/>
          <w:sz w:val="24"/>
          <w:szCs w:val="24"/>
        </w:rPr>
      </w:pPr>
      <w:bookmarkStart w:id="28" w:name="bookmark50"/>
      <w:r w:rsidRPr="00030CC6">
        <w:rPr>
          <w:rFonts w:ascii="Times New Roman" w:hAnsi="Times New Roman" w:cs="Times New Roman"/>
          <w:b/>
          <w:sz w:val="24"/>
          <w:szCs w:val="24"/>
        </w:rPr>
        <w:t>48. К функциям цены относят:</w:t>
      </w:r>
      <w:bookmarkEnd w:id="28"/>
    </w:p>
    <w:p w14:paraId="5D4001E6"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стимулирующую, учета, регулирующую;</w:t>
      </w:r>
    </w:p>
    <w:p w14:paraId="7B95B595"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экономическую, стимулирующую, учета;</w:t>
      </w:r>
    </w:p>
    <w:p w14:paraId="39641DF3"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стимулирующую, регулирующую, экономическую;</w:t>
      </w:r>
    </w:p>
    <w:p w14:paraId="50DDC0D4"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экономическую, учета, регулирующую.</w:t>
      </w:r>
    </w:p>
    <w:p w14:paraId="663B5EC7"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49. Что не входит в структуру цены?</w:t>
      </w:r>
    </w:p>
    <w:p w14:paraId="0EAFE95D"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себестоимость;</w:t>
      </w:r>
    </w:p>
    <w:p w14:paraId="0D984BF0"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косвенные налоги;</w:t>
      </w:r>
    </w:p>
    <w:p w14:paraId="26A5DDAD"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прибыль;</w:t>
      </w:r>
    </w:p>
    <w:p w14:paraId="4436051F"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рентабельность.</w:t>
      </w:r>
    </w:p>
    <w:p w14:paraId="676F56D8" w14:textId="77777777" w:rsidR="0062320D" w:rsidRPr="00030CC6" w:rsidRDefault="002162BD" w:rsidP="00B913CD">
      <w:pPr>
        <w:spacing w:after="0" w:line="240" w:lineRule="auto"/>
        <w:contextualSpacing/>
        <w:jc w:val="both"/>
        <w:rPr>
          <w:rFonts w:ascii="Times New Roman" w:hAnsi="Times New Roman" w:cs="Times New Roman"/>
          <w:b/>
          <w:sz w:val="24"/>
          <w:szCs w:val="24"/>
        </w:rPr>
      </w:pPr>
      <w:bookmarkStart w:id="29" w:name="bookmark52"/>
      <w:r w:rsidRPr="00030CC6">
        <w:rPr>
          <w:rFonts w:ascii="Times New Roman" w:hAnsi="Times New Roman" w:cs="Times New Roman"/>
          <w:b/>
          <w:sz w:val="24"/>
          <w:szCs w:val="24"/>
        </w:rPr>
        <w:t>50. Классификация затрат по калькуляционным статьям расходов предназначена для:</w:t>
      </w:r>
      <w:bookmarkEnd w:id="29"/>
    </w:p>
    <w:p w14:paraId="35637B7B"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определения цены на заготовку деталей, узлов;</w:t>
      </w:r>
    </w:p>
    <w:p w14:paraId="4484DD73"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расчета себестоимости единицы конкретного вида продукции;</w:t>
      </w:r>
    </w:p>
    <w:p w14:paraId="38304E5C"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исчисления прямых и косвенных затрат;</w:t>
      </w:r>
    </w:p>
    <w:p w14:paraId="303AE123" w14:textId="77777777" w:rsidR="002162BD" w:rsidRPr="00030CC6" w:rsidRDefault="002162BD" w:rsidP="00B913CD">
      <w:pPr>
        <w:tabs>
          <w:tab w:val="left" w:pos="387"/>
        </w:tabs>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определения затрат на заработную плату.</w:t>
      </w:r>
    </w:p>
    <w:p w14:paraId="5DDBBAA7" w14:textId="77777777" w:rsidR="0062320D" w:rsidRPr="00030CC6" w:rsidRDefault="002162BD" w:rsidP="00B913CD">
      <w:pPr>
        <w:spacing w:after="0" w:line="240" w:lineRule="auto"/>
        <w:contextualSpacing/>
        <w:jc w:val="both"/>
        <w:rPr>
          <w:rFonts w:ascii="Times New Roman" w:hAnsi="Times New Roman" w:cs="Times New Roman"/>
          <w:b/>
          <w:sz w:val="24"/>
          <w:szCs w:val="24"/>
        </w:rPr>
      </w:pPr>
      <w:bookmarkStart w:id="30" w:name="bookmark53"/>
      <w:r w:rsidRPr="00030CC6">
        <w:rPr>
          <w:rFonts w:ascii="Times New Roman" w:hAnsi="Times New Roman" w:cs="Times New Roman"/>
          <w:b/>
          <w:sz w:val="24"/>
          <w:szCs w:val="24"/>
        </w:rPr>
        <w:t>51. Цеховая себестоимость продукции включает в себя затраты:</w:t>
      </w:r>
      <w:bookmarkEnd w:id="30"/>
    </w:p>
    <w:p w14:paraId="519488AF"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цеха на выполнение технологических операций;</w:t>
      </w:r>
    </w:p>
    <w:p w14:paraId="4A4C909E"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предприятия на производство данного вида продукции;</w:t>
      </w:r>
    </w:p>
    <w:p w14:paraId="7654DE94"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цеха на управление производством;</w:t>
      </w:r>
    </w:p>
    <w:p w14:paraId="30EBC429" w14:textId="77777777" w:rsidR="002162BD" w:rsidRPr="00030CC6" w:rsidRDefault="002162BD" w:rsidP="00B913CD">
      <w:pPr>
        <w:tabs>
          <w:tab w:val="left" w:pos="387"/>
        </w:tabs>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Style w:val="21"/>
          <w:rFonts w:eastAsia="Arial Unicode MS"/>
        </w:rPr>
        <w:t xml:space="preserve"> </w:t>
      </w:r>
      <w:r w:rsidRPr="00030CC6">
        <w:rPr>
          <w:rFonts w:ascii="Times New Roman" w:hAnsi="Times New Roman" w:cs="Times New Roman"/>
          <w:sz w:val="24"/>
          <w:szCs w:val="24"/>
        </w:rPr>
        <w:t>цеха на производство продукции.</w:t>
      </w:r>
    </w:p>
    <w:p w14:paraId="5FD11E0D" w14:textId="77777777" w:rsidR="0062320D" w:rsidRPr="00030CC6" w:rsidRDefault="002162BD" w:rsidP="00B913CD">
      <w:pPr>
        <w:spacing w:after="0" w:line="240" w:lineRule="auto"/>
        <w:contextualSpacing/>
        <w:jc w:val="both"/>
        <w:rPr>
          <w:rFonts w:ascii="Times New Roman" w:hAnsi="Times New Roman" w:cs="Times New Roman"/>
          <w:b/>
          <w:sz w:val="24"/>
          <w:szCs w:val="24"/>
        </w:rPr>
      </w:pPr>
      <w:bookmarkStart w:id="31" w:name="bookmark54"/>
      <w:r w:rsidRPr="00030CC6">
        <w:rPr>
          <w:rFonts w:ascii="Times New Roman" w:hAnsi="Times New Roman" w:cs="Times New Roman"/>
          <w:b/>
          <w:sz w:val="24"/>
          <w:szCs w:val="24"/>
        </w:rPr>
        <w:t>52. Производство является энергоемким, если в структуре себестоимости наибольший удельный вес приходится на:</w:t>
      </w:r>
      <w:bookmarkEnd w:id="31"/>
    </w:p>
    <w:p w14:paraId="747ACBA9"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материалы;</w:t>
      </w:r>
    </w:p>
    <w:p w14:paraId="25E404A9"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энергию всех видов;</w:t>
      </w:r>
    </w:p>
    <w:p w14:paraId="3793A162"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14:paraId="35A30C36"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амортизацию.</w:t>
      </w:r>
    </w:p>
    <w:p w14:paraId="4B1844C4"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53. Минимизация какого показателя ведет к росту уровня рентабельности:</w:t>
      </w:r>
    </w:p>
    <w:p w14:paraId="7D12E22D"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выручки;</w:t>
      </w:r>
    </w:p>
    <w:p w14:paraId="587BC36B" w14:textId="77777777" w:rsidR="002162BD" w:rsidRPr="00030CC6" w:rsidRDefault="002162BD" w:rsidP="00B913CD">
      <w:pPr>
        <w:tabs>
          <w:tab w:val="left" w:pos="373"/>
        </w:tabs>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цены;</w:t>
      </w:r>
    </w:p>
    <w:p w14:paraId="1F04CF71"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прибыли;</w:t>
      </w:r>
    </w:p>
    <w:p w14:paraId="1696E74A"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себестоимости.</w:t>
      </w:r>
    </w:p>
    <w:p w14:paraId="3633AF11" w14:textId="77777777" w:rsidR="0062320D" w:rsidRPr="00030CC6" w:rsidRDefault="002162BD" w:rsidP="00B913CD">
      <w:pPr>
        <w:spacing w:after="0" w:line="240" w:lineRule="auto"/>
        <w:contextualSpacing/>
        <w:jc w:val="both"/>
        <w:rPr>
          <w:rFonts w:ascii="Times New Roman" w:hAnsi="Times New Roman" w:cs="Times New Roman"/>
          <w:b/>
          <w:sz w:val="24"/>
          <w:szCs w:val="24"/>
        </w:rPr>
      </w:pPr>
      <w:bookmarkStart w:id="32" w:name="bookmark56"/>
      <w:r w:rsidRPr="00030CC6">
        <w:rPr>
          <w:rFonts w:ascii="Times New Roman" w:hAnsi="Times New Roman" w:cs="Times New Roman"/>
          <w:b/>
          <w:sz w:val="24"/>
          <w:szCs w:val="24"/>
        </w:rPr>
        <w:t>54. Цена, подвергающаяся определенному воздействию со стороны государства, называется:</w:t>
      </w:r>
      <w:bookmarkEnd w:id="32"/>
    </w:p>
    <w:p w14:paraId="77CFE6F4"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регулируемой;</w:t>
      </w:r>
    </w:p>
    <w:p w14:paraId="7DDC1F4A"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свободной;</w:t>
      </w:r>
    </w:p>
    <w:p w14:paraId="00A95572"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Style w:val="21"/>
          <w:rFonts w:eastAsia="Arial Unicode MS"/>
        </w:rPr>
        <w:t xml:space="preserve"> </w:t>
      </w:r>
      <w:r w:rsidRPr="00030CC6">
        <w:rPr>
          <w:rFonts w:ascii="Times New Roman" w:hAnsi="Times New Roman" w:cs="Times New Roman"/>
          <w:sz w:val="24"/>
          <w:szCs w:val="24"/>
        </w:rPr>
        <w:t>оптовой;</w:t>
      </w:r>
    </w:p>
    <w:p w14:paraId="7B3F97C1"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розничной.</w:t>
      </w:r>
    </w:p>
    <w:p w14:paraId="51ADC0CC" w14:textId="77777777" w:rsidR="0062320D" w:rsidRPr="00030CC6" w:rsidRDefault="002162BD" w:rsidP="00B913CD">
      <w:pPr>
        <w:spacing w:after="0" w:line="240" w:lineRule="auto"/>
        <w:contextualSpacing/>
        <w:jc w:val="both"/>
        <w:rPr>
          <w:rFonts w:ascii="Times New Roman" w:hAnsi="Times New Roman" w:cs="Times New Roman"/>
          <w:b/>
          <w:sz w:val="24"/>
          <w:szCs w:val="24"/>
        </w:rPr>
      </w:pPr>
      <w:bookmarkStart w:id="33" w:name="bookmark57"/>
      <w:r w:rsidRPr="00030CC6">
        <w:rPr>
          <w:rFonts w:ascii="Times New Roman" w:hAnsi="Times New Roman" w:cs="Times New Roman"/>
          <w:b/>
          <w:sz w:val="24"/>
          <w:szCs w:val="24"/>
        </w:rPr>
        <w:t>55. Рентабельность предприятия определяется отношением прибыли к:</w:t>
      </w:r>
      <w:bookmarkEnd w:id="33"/>
    </w:p>
    <w:p w14:paraId="11CA36E4"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средней стоимости основных фондов;</w:t>
      </w:r>
    </w:p>
    <w:p w14:paraId="15A88812"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средней стоимости основных фондов и оборотных средств;</w:t>
      </w:r>
    </w:p>
    <w:p w14:paraId="7D78D9B3"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выручке от реализации продукции;</w:t>
      </w:r>
    </w:p>
    <w:p w14:paraId="2044ACF4" w14:textId="77777777" w:rsidR="00161E9D" w:rsidRPr="00030CC6" w:rsidRDefault="00161E9D" w:rsidP="00B913CD">
      <w:pPr>
        <w:pStyle w:val="20"/>
        <w:shd w:val="clear" w:color="auto" w:fill="auto"/>
        <w:tabs>
          <w:tab w:val="left" w:pos="368"/>
        </w:tabs>
        <w:spacing w:line="240" w:lineRule="auto"/>
        <w:ind w:firstLine="0"/>
        <w:contextualSpacing/>
        <w:rPr>
          <w:sz w:val="24"/>
          <w:szCs w:val="24"/>
        </w:rPr>
      </w:pPr>
      <w:r w:rsidRPr="00030CC6">
        <w:rPr>
          <w:rStyle w:val="21"/>
        </w:rPr>
        <w:t>г)</w:t>
      </w:r>
      <w:r w:rsidR="00041ED6" w:rsidRPr="00030CC6">
        <w:rPr>
          <w:rStyle w:val="21"/>
        </w:rPr>
        <w:t xml:space="preserve"> </w:t>
      </w:r>
      <w:r w:rsidRPr="00030CC6">
        <w:rPr>
          <w:sz w:val="24"/>
          <w:szCs w:val="24"/>
        </w:rPr>
        <w:t>цене продукции.</w:t>
      </w:r>
    </w:p>
    <w:p w14:paraId="05ABC91D" w14:textId="77777777" w:rsidR="0062320D" w:rsidRPr="00030CC6" w:rsidRDefault="00161E9D" w:rsidP="00B913CD">
      <w:pPr>
        <w:spacing w:after="0" w:line="240" w:lineRule="auto"/>
        <w:contextualSpacing/>
        <w:jc w:val="both"/>
        <w:rPr>
          <w:rFonts w:ascii="Times New Roman" w:hAnsi="Times New Roman" w:cs="Times New Roman"/>
          <w:sz w:val="24"/>
          <w:szCs w:val="24"/>
        </w:rPr>
      </w:pPr>
      <w:bookmarkStart w:id="34" w:name="bookmark58"/>
      <w:r w:rsidRPr="00030CC6">
        <w:rPr>
          <w:rFonts w:ascii="Times New Roman" w:hAnsi="Times New Roman" w:cs="Times New Roman"/>
          <w:b/>
          <w:sz w:val="24"/>
          <w:szCs w:val="24"/>
        </w:rPr>
        <w:t>56. Расходы, связанные с реализацией продукции называются:</w:t>
      </w:r>
      <w:bookmarkEnd w:id="34"/>
    </w:p>
    <w:p w14:paraId="2A4F010E"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цеховыми;</w:t>
      </w:r>
    </w:p>
    <w:p w14:paraId="33E82D4F"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общезаводскими;</w:t>
      </w:r>
    </w:p>
    <w:p w14:paraId="6D1F0484"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технологическими;</w:t>
      </w:r>
    </w:p>
    <w:p w14:paraId="59FD2D78"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внепроизводственными.</w:t>
      </w:r>
    </w:p>
    <w:p w14:paraId="60C635A0" w14:textId="77777777" w:rsidR="00161E9D" w:rsidRPr="00030CC6" w:rsidRDefault="00161E9D" w:rsidP="00B913CD">
      <w:pPr>
        <w:pStyle w:val="20"/>
        <w:shd w:val="clear" w:color="auto" w:fill="auto"/>
        <w:tabs>
          <w:tab w:val="left" w:pos="387"/>
        </w:tabs>
        <w:spacing w:line="240" w:lineRule="auto"/>
        <w:ind w:firstLine="0"/>
        <w:contextualSpacing/>
        <w:rPr>
          <w:b/>
          <w:sz w:val="24"/>
          <w:szCs w:val="24"/>
        </w:rPr>
      </w:pPr>
      <w:r w:rsidRPr="00030CC6">
        <w:rPr>
          <w:b/>
          <w:sz w:val="24"/>
          <w:szCs w:val="24"/>
        </w:rPr>
        <w:t>57. Чистая прибыль – это:</w:t>
      </w:r>
    </w:p>
    <w:p w14:paraId="2F041D95"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сумма прибыли от реализации продукции, основных фондов;</w:t>
      </w:r>
    </w:p>
    <w:p w14:paraId="4BEFAA88"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часть балансовой прибыли, оставшаяся в распоряжении предприятия после уплаты налогов и других обязательных платежей;</w:t>
      </w:r>
    </w:p>
    <w:p w14:paraId="446DEF3C"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валовая прибыль за вычетом отчислений в резервные фонды;</w:t>
      </w:r>
    </w:p>
    <w:p w14:paraId="487FA3BE"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выручка, полученная от реализации продукции, за вычетом себестоимости.</w:t>
      </w:r>
    </w:p>
    <w:p w14:paraId="63B98CC8"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58. К себестоимости продукции относят:</w:t>
      </w:r>
    </w:p>
    <w:p w14:paraId="605ACFE9"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текущие затраты на производство;</w:t>
      </w:r>
    </w:p>
    <w:p w14:paraId="16E71622"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lastRenderedPageBreak/>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капитальные затраты;</w:t>
      </w:r>
    </w:p>
    <w:p w14:paraId="3A48CCD3"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выраженные в денежной форме затраты предприятия на производство и реализацию продукции;</w:t>
      </w:r>
    </w:p>
    <w:p w14:paraId="15E69684"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затраты на сырье, материалы и заработную плату рабочих.</w:t>
      </w:r>
    </w:p>
    <w:p w14:paraId="4A2913F4"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59. Классификация затрат на производство по экономическим элементам предназначена для:</w:t>
      </w:r>
    </w:p>
    <w:p w14:paraId="24EF54DA"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расчета себестоимости единицы конкретного вида продукции;</w:t>
      </w:r>
    </w:p>
    <w:p w14:paraId="0C97078A"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исчисления затрат на материалы;</w:t>
      </w:r>
    </w:p>
    <w:p w14:paraId="1908F288"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установления цены изделия;</w:t>
      </w:r>
    </w:p>
    <w:p w14:paraId="074D0421"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основания составления сметы затрат на производство.</w:t>
      </w:r>
    </w:p>
    <w:p w14:paraId="30A42CB9"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60. Производственная себестоимость продукции включает:</w:t>
      </w:r>
    </w:p>
    <w:p w14:paraId="25547AAB"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цеховую себестоимость и общезаводские расходы;</w:t>
      </w:r>
    </w:p>
    <w:p w14:paraId="34F2B435"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затраты предприятия на производство и сбыт продукции;</w:t>
      </w:r>
    </w:p>
    <w:p w14:paraId="5DF83709"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затраты цеха на производство данного вида продукции;</w:t>
      </w:r>
    </w:p>
    <w:p w14:paraId="16642FAF"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затраты предприятия на производство продукции.</w:t>
      </w:r>
    </w:p>
    <w:p w14:paraId="1C861721"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61. Производство является трудоемким, если в структуре себестоимости наибольший удельный вес приходится на:</w:t>
      </w:r>
    </w:p>
    <w:p w14:paraId="5F321C90"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амортизацию;</w:t>
      </w:r>
    </w:p>
    <w:p w14:paraId="207E9668" w14:textId="77777777" w:rsidR="00161E9D" w:rsidRPr="00030CC6" w:rsidRDefault="00161E9D" w:rsidP="00B913CD">
      <w:pPr>
        <w:pStyle w:val="20"/>
        <w:shd w:val="clear" w:color="auto" w:fill="auto"/>
        <w:tabs>
          <w:tab w:val="left" w:pos="378"/>
        </w:tabs>
        <w:spacing w:line="240" w:lineRule="auto"/>
        <w:ind w:firstLine="0"/>
        <w:contextualSpacing/>
        <w:rPr>
          <w:sz w:val="24"/>
          <w:szCs w:val="24"/>
        </w:rPr>
      </w:pPr>
      <w:r w:rsidRPr="00030CC6">
        <w:rPr>
          <w:b/>
          <w:sz w:val="24"/>
          <w:szCs w:val="24"/>
        </w:rPr>
        <w:t>б)</w:t>
      </w:r>
      <w:r w:rsidR="00041ED6" w:rsidRPr="00030CC6">
        <w:rPr>
          <w:sz w:val="24"/>
          <w:szCs w:val="24"/>
        </w:rPr>
        <w:t xml:space="preserve"> </w:t>
      </w:r>
      <w:r w:rsidRPr="00030CC6">
        <w:rPr>
          <w:sz w:val="24"/>
          <w:szCs w:val="24"/>
        </w:rPr>
        <w:t>основные материалы;</w:t>
      </w:r>
    </w:p>
    <w:p w14:paraId="335CE24F"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14:paraId="0D62B1F7"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энергию всех видов.</w:t>
      </w:r>
    </w:p>
    <w:p w14:paraId="1E520C3A"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62. Затраты подлежат возмещению за счет:</w:t>
      </w:r>
    </w:p>
    <w:p w14:paraId="4CABC916"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себестоимости;</w:t>
      </w:r>
    </w:p>
    <w:p w14:paraId="754E3DC9"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балансовой прибыли;</w:t>
      </w:r>
    </w:p>
    <w:p w14:paraId="55A53E55"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чистой прибыли;</w:t>
      </w:r>
    </w:p>
    <w:p w14:paraId="3F551586"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себестоимости и балансовой прибыли.</w:t>
      </w:r>
    </w:p>
    <w:p w14:paraId="3E279CEE"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63. В зависимости от степени готовности продукции к реализации различают себестоимости:</w:t>
      </w:r>
    </w:p>
    <w:p w14:paraId="10BC3BD8"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цеховую, плановую, полную, производственную;</w:t>
      </w:r>
    </w:p>
    <w:p w14:paraId="205077BB"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технологическую, производственную, отчетную, цеховую;</w:t>
      </w:r>
    </w:p>
    <w:p w14:paraId="4A0E057E"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технологическую, производственную, полную, плановую;</w:t>
      </w:r>
    </w:p>
    <w:p w14:paraId="16F59455"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полную, производственную, цеховую, технологическую.</w:t>
      </w:r>
    </w:p>
    <w:p w14:paraId="66484762"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64. Издержки и прибыль торгующих организаций включаются в:</w:t>
      </w:r>
    </w:p>
    <w:p w14:paraId="7DE777E1"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отпускную цену предприятия;</w:t>
      </w:r>
    </w:p>
    <w:p w14:paraId="33EEE78D"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розничную цену;</w:t>
      </w:r>
    </w:p>
    <w:p w14:paraId="6F35ECF4"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цену промышленности;</w:t>
      </w:r>
    </w:p>
    <w:p w14:paraId="02D03997"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оптовую цену предприятия.</w:t>
      </w:r>
    </w:p>
    <w:p w14:paraId="093E0D88"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65. Под понятием «прибыль от реализации продукции» подразумевается:</w:t>
      </w:r>
    </w:p>
    <w:p w14:paraId="2C99CC50"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выручка, полученная от реализации продукции;</w:t>
      </w:r>
    </w:p>
    <w:p w14:paraId="233FE27C"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чистый доход предприятия;</w:t>
      </w:r>
    </w:p>
    <w:p w14:paraId="64E079F0"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разность между объемом реализованной продукции в стоимостном выражении (без НДС и акциза) и ее себестоимостью;</w:t>
      </w:r>
    </w:p>
    <w:p w14:paraId="12B2C7F1"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выручка от реализации продукции за вычетом акциза и НДС.</w:t>
      </w:r>
    </w:p>
    <w:p w14:paraId="6FAD18F4" w14:textId="77777777" w:rsidR="0062320D" w:rsidRPr="00030CC6" w:rsidRDefault="00B049FC" w:rsidP="00B913CD">
      <w:pPr>
        <w:spacing w:after="0" w:line="240" w:lineRule="auto"/>
        <w:contextualSpacing/>
        <w:jc w:val="both"/>
        <w:rPr>
          <w:rFonts w:ascii="Times New Roman" w:hAnsi="Times New Roman" w:cs="Times New Roman"/>
          <w:b/>
          <w:sz w:val="24"/>
          <w:szCs w:val="24"/>
        </w:rPr>
      </w:pPr>
      <w:bookmarkStart w:id="35" w:name="bookmark68"/>
      <w:r w:rsidRPr="00030CC6">
        <w:rPr>
          <w:rFonts w:ascii="Times New Roman" w:hAnsi="Times New Roman" w:cs="Times New Roman"/>
          <w:b/>
          <w:bCs/>
          <w:sz w:val="24"/>
          <w:szCs w:val="24"/>
        </w:rPr>
        <w:t xml:space="preserve">66. </w:t>
      </w:r>
      <w:r w:rsidRPr="00030CC6">
        <w:rPr>
          <w:rFonts w:ascii="Times New Roman" w:hAnsi="Times New Roman" w:cs="Times New Roman"/>
          <w:b/>
          <w:sz w:val="24"/>
          <w:szCs w:val="24"/>
        </w:rPr>
        <w:t>К переменным расходам относятся:</w:t>
      </w:r>
      <w:bookmarkEnd w:id="35"/>
    </w:p>
    <w:p w14:paraId="5EA32F84"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материальные затраты;</w:t>
      </w:r>
    </w:p>
    <w:p w14:paraId="3562C3EE"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амортизационные отчисления;</w:t>
      </w:r>
    </w:p>
    <w:p w14:paraId="2903474C"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административные и управленческие расходы;</w:t>
      </w:r>
    </w:p>
    <w:p w14:paraId="7DD2ED2C"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расходы на освоение новой продукции.</w:t>
      </w:r>
    </w:p>
    <w:p w14:paraId="1FE1A487"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67. </w:t>
      </w:r>
      <w:r w:rsidRPr="00030CC6">
        <w:rPr>
          <w:rFonts w:ascii="Times New Roman" w:hAnsi="Times New Roman" w:cs="Times New Roman"/>
          <w:b/>
          <w:sz w:val="24"/>
          <w:szCs w:val="24"/>
        </w:rPr>
        <w:t>Какой из перечисленных показателей характеризует уровень производительности труда:</w:t>
      </w:r>
    </w:p>
    <w:p w14:paraId="2E71861E"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фондоотдача;</w:t>
      </w:r>
    </w:p>
    <w:p w14:paraId="5432F3C8"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на одного работающего;</w:t>
      </w:r>
    </w:p>
    <w:p w14:paraId="41BF130D"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фондовооруженность труда;</w:t>
      </w:r>
    </w:p>
    <w:p w14:paraId="5A4AB9EE"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прибыль.</w:t>
      </w:r>
    </w:p>
    <w:p w14:paraId="7FCBC1FD"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68. </w:t>
      </w:r>
      <w:r w:rsidRPr="00030CC6">
        <w:rPr>
          <w:rFonts w:ascii="Times New Roman" w:hAnsi="Times New Roman" w:cs="Times New Roman"/>
          <w:b/>
          <w:sz w:val="24"/>
          <w:szCs w:val="24"/>
        </w:rPr>
        <w:t>Списочная численность:</w:t>
      </w:r>
    </w:p>
    <w:p w14:paraId="46DE01A5"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характеризует число работников, явившихся на работу в данный день;</w:t>
      </w:r>
    </w:p>
    <w:p w14:paraId="4DF1DECC"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в среднем за определенный период времени;</w:t>
      </w:r>
    </w:p>
    <w:p w14:paraId="52FD195E"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показатель численности работников списочного состава на определенное число отчетного периода;</w:t>
      </w:r>
    </w:p>
    <w:p w14:paraId="52C2FC25"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рабочих, находящихся на рабочем месте.</w:t>
      </w:r>
    </w:p>
    <w:p w14:paraId="1D4FFED8"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69. </w:t>
      </w:r>
      <w:r w:rsidRPr="00030CC6">
        <w:rPr>
          <w:rFonts w:ascii="Times New Roman" w:hAnsi="Times New Roman" w:cs="Times New Roman"/>
          <w:b/>
          <w:sz w:val="24"/>
          <w:szCs w:val="24"/>
        </w:rPr>
        <w:t>В зависимости от участия работников в производственной деятельности они делятся на:</w:t>
      </w:r>
    </w:p>
    <w:p w14:paraId="20F0716C"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рабочих и служащих;</w:t>
      </w:r>
    </w:p>
    <w:p w14:paraId="433C049E"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промышленно-производственной персонал и работников охраны;</w:t>
      </w:r>
    </w:p>
    <w:p w14:paraId="7089E6B4"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промышленно-производственный персонал и непроизводственный персонал;</w:t>
      </w:r>
    </w:p>
    <w:p w14:paraId="75648844"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промышленно-производственный персонал и руководители.</w:t>
      </w:r>
    </w:p>
    <w:p w14:paraId="2CCC82BA"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70. </w:t>
      </w:r>
      <w:r w:rsidRPr="00030CC6">
        <w:rPr>
          <w:rFonts w:ascii="Times New Roman" w:hAnsi="Times New Roman" w:cs="Times New Roman"/>
          <w:b/>
          <w:sz w:val="24"/>
          <w:szCs w:val="24"/>
        </w:rPr>
        <w:t>Соотношение различных категорий работников в их общей численности характеризует:</w:t>
      </w:r>
    </w:p>
    <w:p w14:paraId="3CBFF44F"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структуру кадров (персонала);</w:t>
      </w:r>
    </w:p>
    <w:p w14:paraId="2B0C5344"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состав кадров;</w:t>
      </w:r>
    </w:p>
    <w:p w14:paraId="12E32602"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квалификацию кадров;</w:t>
      </w:r>
    </w:p>
    <w:p w14:paraId="2F35C716"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профессиональный состав кадров.</w:t>
      </w:r>
    </w:p>
    <w:p w14:paraId="3D235ED9"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71. </w:t>
      </w:r>
      <w:r w:rsidRPr="00030CC6">
        <w:rPr>
          <w:rFonts w:ascii="Times New Roman" w:hAnsi="Times New Roman" w:cs="Times New Roman"/>
          <w:b/>
          <w:sz w:val="24"/>
          <w:szCs w:val="24"/>
        </w:rPr>
        <w:t>Отношение количество (объема) выпущенной продукции к среднесписочной численности работников называется:</w:t>
      </w:r>
    </w:p>
    <w:p w14:paraId="10FA8C18"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выработкой;</w:t>
      </w:r>
    </w:p>
    <w:p w14:paraId="76DD1F5A"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трудоемкостью;</w:t>
      </w:r>
    </w:p>
    <w:p w14:paraId="1C08A719"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эффективностью производства;</w:t>
      </w:r>
    </w:p>
    <w:p w14:paraId="12FF3709"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рентабельностью.</w:t>
      </w:r>
    </w:p>
    <w:p w14:paraId="63EF1CA6"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72. </w:t>
      </w:r>
      <w:r w:rsidRPr="00030CC6">
        <w:rPr>
          <w:rFonts w:ascii="Times New Roman" w:hAnsi="Times New Roman" w:cs="Times New Roman"/>
          <w:b/>
          <w:sz w:val="24"/>
          <w:szCs w:val="24"/>
        </w:rPr>
        <w:t>Совокупность нормативов, при помощи которых осуществляется дифференциация и регулирование заработной платы в зависимости от сложности, условий труда, особенностей труда называется:</w:t>
      </w:r>
    </w:p>
    <w:p w14:paraId="672AF7F9"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системой;</w:t>
      </w:r>
    </w:p>
    <w:p w14:paraId="76780C55"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сеткой;</w:t>
      </w:r>
    </w:p>
    <w:p w14:paraId="767E02E6"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ставкой;</w:t>
      </w:r>
    </w:p>
    <w:p w14:paraId="5B4232A8"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тарифным коэффициентом.</w:t>
      </w:r>
    </w:p>
    <w:p w14:paraId="159E2FAD"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73. Сдельную оплату труда рекомендуется применять в том случае, если ее применение ведет к:</w:t>
      </w:r>
    </w:p>
    <w:p w14:paraId="7097AEC0"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ухудшению качества продукции;</w:t>
      </w:r>
    </w:p>
    <w:p w14:paraId="0617F0B8"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нарушению технологических режимов;</w:t>
      </w:r>
    </w:p>
    <w:p w14:paraId="5F7A64C9"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увеличению выработки рабочими объема выполняемых работ;</w:t>
      </w:r>
    </w:p>
    <w:p w14:paraId="757957B8"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перерасходу сырья и материалов.</w:t>
      </w:r>
    </w:p>
    <w:p w14:paraId="4B2732D7"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74. Для сдельной формы оплаты труда характерна оплата труда в соответствии с:</w:t>
      </w:r>
    </w:p>
    <w:p w14:paraId="39D64BD4"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количеством отработанного времени;</w:t>
      </w:r>
    </w:p>
    <w:p w14:paraId="6D27E92B"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должностным окладом;</w:t>
      </w:r>
    </w:p>
    <w:p w14:paraId="2F28F8B4"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ставкой;</w:t>
      </w:r>
    </w:p>
    <w:p w14:paraId="51D9E263"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количеством и качеством изготовленной продукции.</w:t>
      </w:r>
    </w:p>
    <w:p w14:paraId="2ECED75E" w14:textId="77777777" w:rsidR="0062320D" w:rsidRPr="00030CC6" w:rsidRDefault="00B049FC" w:rsidP="00B913CD">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75. Категория персонала:</w:t>
      </w:r>
    </w:p>
    <w:p w14:paraId="5028FE19"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рабочие, руководители, служащие, специалисты;</w:t>
      </w:r>
    </w:p>
    <w:p w14:paraId="4FA8F3D3"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рабочие, специалисты, руководители;</w:t>
      </w:r>
    </w:p>
    <w:p w14:paraId="1F9ED154"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вспомогательные рабочие, основные рабочие, специалисты;</w:t>
      </w:r>
    </w:p>
    <w:p w14:paraId="2AD137AB" w14:textId="77777777" w:rsidR="00B049FC" w:rsidRPr="00030CC6" w:rsidRDefault="00B049FC" w:rsidP="00B913CD">
      <w:pPr>
        <w:pStyle w:val="20"/>
        <w:shd w:val="clear" w:color="auto" w:fill="auto"/>
        <w:tabs>
          <w:tab w:val="left" w:pos="392"/>
        </w:tabs>
        <w:spacing w:line="240" w:lineRule="auto"/>
        <w:ind w:firstLine="0"/>
        <w:contextualSpacing/>
        <w:rPr>
          <w:sz w:val="24"/>
          <w:szCs w:val="24"/>
        </w:rPr>
      </w:pPr>
      <w:r w:rsidRPr="00030CC6">
        <w:rPr>
          <w:rStyle w:val="21"/>
        </w:rPr>
        <w:t>г)</w:t>
      </w:r>
      <w:r w:rsidR="00041ED6" w:rsidRPr="00030CC6">
        <w:rPr>
          <w:sz w:val="24"/>
          <w:szCs w:val="24"/>
        </w:rPr>
        <w:t xml:space="preserve"> </w:t>
      </w:r>
      <w:r w:rsidRPr="00030CC6">
        <w:rPr>
          <w:sz w:val="24"/>
          <w:szCs w:val="24"/>
        </w:rPr>
        <w:t>руководители, специалисты.</w:t>
      </w:r>
    </w:p>
    <w:p w14:paraId="37515EC8"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76. Списочная численность работников – это:</w:t>
      </w:r>
    </w:p>
    <w:p w14:paraId="47ADF952"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которые находятся фактически на работе;</w:t>
      </w:r>
    </w:p>
    <w:p w14:paraId="78429062"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списочного состава на определенное число отчетного периода;</w:t>
      </w:r>
    </w:p>
    <w:p w14:paraId="2CA9F863"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за отчетный период;</w:t>
      </w:r>
    </w:p>
    <w:p w14:paraId="0FAAC050"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явившихся на работу.</w:t>
      </w:r>
    </w:p>
    <w:p w14:paraId="24A08871"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77. Система оплаты труда, при которой заработок работнику начисляется за выполнение всего заранее заданного объема работ:</w:t>
      </w:r>
    </w:p>
    <w:p w14:paraId="3D9F268D" w14:textId="77777777" w:rsidR="00B049FC" w:rsidRPr="00030CC6" w:rsidRDefault="00B049FC" w:rsidP="00B913CD">
      <w:pPr>
        <w:pStyle w:val="20"/>
        <w:shd w:val="clear" w:color="auto" w:fill="auto"/>
        <w:tabs>
          <w:tab w:val="left" w:pos="378"/>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прямая сдельная;</w:t>
      </w:r>
    </w:p>
    <w:p w14:paraId="1D96BE59" w14:textId="77777777"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сдельно-премиальная;</w:t>
      </w:r>
    </w:p>
    <w:p w14:paraId="3B112EFB" w14:textId="77777777"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сдельно-прогрессивная;</w:t>
      </w:r>
    </w:p>
    <w:p w14:paraId="1D441413" w14:textId="77777777"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аккордная.</w:t>
      </w:r>
    </w:p>
    <w:p w14:paraId="57C2DBEA" w14:textId="77777777" w:rsidR="00B049FC" w:rsidRPr="00030CC6" w:rsidRDefault="00B049FC" w:rsidP="00B913CD">
      <w:pPr>
        <w:pStyle w:val="20"/>
        <w:shd w:val="clear" w:color="auto" w:fill="auto"/>
        <w:tabs>
          <w:tab w:val="left" w:pos="387"/>
        </w:tabs>
        <w:spacing w:line="240" w:lineRule="auto"/>
        <w:ind w:firstLine="0"/>
        <w:contextualSpacing/>
        <w:rPr>
          <w:b/>
          <w:sz w:val="24"/>
          <w:szCs w:val="24"/>
        </w:rPr>
      </w:pPr>
      <w:r w:rsidRPr="00030CC6">
        <w:rPr>
          <w:b/>
          <w:sz w:val="24"/>
          <w:szCs w:val="24"/>
        </w:rPr>
        <w:t>78.</w:t>
      </w:r>
      <w:r w:rsidR="00041ED6" w:rsidRPr="00030CC6">
        <w:rPr>
          <w:b/>
          <w:sz w:val="24"/>
          <w:szCs w:val="24"/>
        </w:rPr>
        <w:t xml:space="preserve"> </w:t>
      </w:r>
      <w:r w:rsidRPr="00030CC6">
        <w:rPr>
          <w:b/>
          <w:sz w:val="24"/>
          <w:szCs w:val="24"/>
        </w:rPr>
        <w:t>Система оплаты труда, при которой объем работ, выполненный сверх нормы, оплачивается по расценкам возрастающим в определенной прогрессии:</w:t>
      </w:r>
    </w:p>
    <w:p w14:paraId="697B96FE" w14:textId="77777777"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косвенно-сдельная;</w:t>
      </w:r>
    </w:p>
    <w:p w14:paraId="455C7932" w14:textId="77777777"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сдельно-премиальная;</w:t>
      </w:r>
    </w:p>
    <w:p w14:paraId="07A254B9" w14:textId="77777777"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сдельно-прогрессивная;</w:t>
      </w:r>
    </w:p>
    <w:p w14:paraId="799903B6" w14:textId="77777777"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аккордная.</w:t>
      </w:r>
    </w:p>
    <w:p w14:paraId="7E305A65" w14:textId="77777777"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79. Повременную оплату труда рекомендуется применять, если:</w:t>
      </w:r>
    </w:p>
    <w:p w14:paraId="2008C982" w14:textId="77777777"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имеется возможность точного учета объема выполняемых работ;</w:t>
      </w:r>
    </w:p>
    <w:p w14:paraId="0C273A99"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имеется возможность технического нормирования труда;</w:t>
      </w:r>
    </w:p>
    <w:p w14:paraId="57FFC62A"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отсутствует возможность увеличения выпуска продукции;</w:t>
      </w:r>
    </w:p>
    <w:p w14:paraId="0A621726"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налажен точный учет выполняемых работ.</w:t>
      </w:r>
    </w:p>
    <w:p w14:paraId="701EB0C5"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80. Сдельная расценка – это:</w:t>
      </w:r>
    </w:p>
    <w:p w14:paraId="64705699"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показатель увеличения размера заработной платы в зависимости от месторасположения предприятия;</w:t>
      </w:r>
    </w:p>
    <w:p w14:paraId="44B70E1D"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средний тарифный коэффициент;</w:t>
      </w:r>
    </w:p>
    <w:p w14:paraId="3DA542E8"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размер заработной платы за единицу продукции;</w:t>
      </w:r>
    </w:p>
    <w:p w14:paraId="080485FE"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величина доходов за единицу продукции.</w:t>
      </w:r>
    </w:p>
    <w:p w14:paraId="30950E3B"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81. Система оплаты труда при которой расценка устанавливается не на отдельную работу (операцию), а на весь работ:</w:t>
      </w:r>
    </w:p>
    <w:p w14:paraId="614FC6AC" w14:textId="77777777" w:rsidR="0095728A" w:rsidRPr="00030CC6" w:rsidRDefault="0095728A" w:rsidP="00B913CD">
      <w:pPr>
        <w:pStyle w:val="20"/>
        <w:shd w:val="clear" w:color="auto" w:fill="auto"/>
        <w:tabs>
          <w:tab w:val="left" w:pos="373"/>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повременная;</w:t>
      </w:r>
    </w:p>
    <w:p w14:paraId="4C859B23"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косвенно-сдельная;</w:t>
      </w:r>
    </w:p>
    <w:p w14:paraId="3C9D61B6"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Style w:val="21"/>
          <w:rFonts w:eastAsiaTheme="minorHAnsi"/>
        </w:rPr>
        <w:t xml:space="preserve"> </w:t>
      </w:r>
      <w:r w:rsidRPr="00030CC6">
        <w:rPr>
          <w:rFonts w:ascii="Times New Roman" w:hAnsi="Times New Roman" w:cs="Times New Roman"/>
          <w:sz w:val="24"/>
          <w:szCs w:val="24"/>
        </w:rPr>
        <w:t>аккордная;</w:t>
      </w:r>
    </w:p>
    <w:p w14:paraId="7CBA4E58"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простая сдельная.</w:t>
      </w:r>
    </w:p>
    <w:p w14:paraId="125C6DE6"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82. Отношение тарифной ставки определенного разряда к тарифной ставке I разряда называется</w:t>
      </w:r>
      <w:r w:rsidRPr="00030CC6">
        <w:rPr>
          <w:rFonts w:ascii="Times New Roman" w:hAnsi="Times New Roman" w:cs="Times New Roman"/>
          <w:sz w:val="24"/>
          <w:szCs w:val="24"/>
        </w:rPr>
        <w:t>:</w:t>
      </w:r>
    </w:p>
    <w:p w14:paraId="7EF0C1A1"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сеткой;</w:t>
      </w:r>
    </w:p>
    <w:p w14:paraId="75413CB7"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коэффициентом трудового участия;</w:t>
      </w:r>
    </w:p>
    <w:p w14:paraId="62C322CD"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тарифным коэффициентом;</w:t>
      </w:r>
    </w:p>
    <w:p w14:paraId="731B0915"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минимальным размером оплаты труда.</w:t>
      </w:r>
    </w:p>
    <w:p w14:paraId="6F385912"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83. Сдельную оплату труда не рекомендуется использовать в случаях, если:</w:t>
      </w:r>
    </w:p>
    <w:p w14:paraId="5FBDFDD9"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можно учесть объем выполняемых работ;</w:t>
      </w:r>
    </w:p>
    <w:p w14:paraId="16C066D8"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применяется технически обоснованные нормы затрат труда;</w:t>
      </w:r>
    </w:p>
    <w:p w14:paraId="6E362D5B"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 рабочих не поддается нормированию;</w:t>
      </w:r>
    </w:p>
    <w:p w14:paraId="2F76E170"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рабочие могут увеличивать выработку.</w:t>
      </w:r>
    </w:p>
    <w:p w14:paraId="7EB35662" w14:textId="77777777" w:rsidR="0095728A" w:rsidRPr="00030CC6" w:rsidRDefault="0095728A" w:rsidP="00B913CD">
      <w:pPr>
        <w:pStyle w:val="20"/>
        <w:shd w:val="clear" w:color="auto" w:fill="auto"/>
        <w:tabs>
          <w:tab w:val="left" w:pos="387"/>
        </w:tabs>
        <w:spacing w:line="240" w:lineRule="auto"/>
        <w:ind w:firstLine="0"/>
        <w:contextualSpacing/>
        <w:rPr>
          <w:sz w:val="24"/>
          <w:szCs w:val="24"/>
        </w:rPr>
      </w:pPr>
      <w:r w:rsidRPr="00030CC6">
        <w:rPr>
          <w:b/>
          <w:sz w:val="24"/>
          <w:szCs w:val="24"/>
        </w:rPr>
        <w:t>84. Сдельный заработок рабочего определяется умножением количества произведенной продукции на:</w:t>
      </w:r>
    </w:p>
    <w:p w14:paraId="4105DF7E"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тарифную ставку;</w:t>
      </w:r>
    </w:p>
    <w:p w14:paraId="195BC236"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тарифный коэффициент;</w:t>
      </w:r>
    </w:p>
    <w:p w14:paraId="7036587F"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норму времени;</w:t>
      </w:r>
    </w:p>
    <w:p w14:paraId="6FEDF9E5"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сдельную расценку.</w:t>
      </w:r>
    </w:p>
    <w:p w14:paraId="1798A67A"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85. Производительность труда нельзя измерить методом:</w:t>
      </w:r>
    </w:p>
    <w:p w14:paraId="56375988"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стоимостным;</w:t>
      </w:r>
    </w:p>
    <w:p w14:paraId="24728DA0" w14:textId="77777777" w:rsidR="0095728A" w:rsidRPr="00030CC6" w:rsidRDefault="0095728A" w:rsidP="00B913CD">
      <w:pPr>
        <w:pStyle w:val="20"/>
        <w:shd w:val="clear" w:color="auto" w:fill="auto"/>
        <w:tabs>
          <w:tab w:val="left" w:pos="378"/>
        </w:tabs>
        <w:spacing w:line="240" w:lineRule="auto"/>
        <w:ind w:firstLine="0"/>
        <w:contextualSpacing/>
        <w:rPr>
          <w:sz w:val="24"/>
          <w:szCs w:val="24"/>
        </w:rPr>
      </w:pPr>
      <w:r w:rsidRPr="00030CC6">
        <w:rPr>
          <w:b/>
          <w:sz w:val="24"/>
          <w:szCs w:val="24"/>
        </w:rPr>
        <w:t>б)</w:t>
      </w:r>
      <w:r w:rsidR="00041ED6" w:rsidRPr="00030CC6">
        <w:rPr>
          <w:sz w:val="24"/>
          <w:szCs w:val="24"/>
        </w:rPr>
        <w:t xml:space="preserve"> </w:t>
      </w:r>
      <w:r w:rsidRPr="00030CC6">
        <w:rPr>
          <w:sz w:val="24"/>
          <w:szCs w:val="24"/>
        </w:rPr>
        <w:t>лабораторным;</w:t>
      </w:r>
    </w:p>
    <w:p w14:paraId="59AFF715"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нормативным;</w:t>
      </w:r>
    </w:p>
    <w:p w14:paraId="4EA6D72A"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натуральным.</w:t>
      </w:r>
    </w:p>
    <w:p w14:paraId="71994DBB"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86.</w:t>
      </w:r>
      <w:r w:rsidR="00041ED6" w:rsidRPr="00030CC6">
        <w:rPr>
          <w:rFonts w:ascii="Times New Roman" w:hAnsi="Times New Roman" w:cs="Times New Roman"/>
          <w:b/>
          <w:sz w:val="24"/>
          <w:szCs w:val="24"/>
        </w:rPr>
        <w:t xml:space="preserve"> </w:t>
      </w:r>
      <w:r w:rsidRPr="00030CC6">
        <w:rPr>
          <w:rFonts w:ascii="Times New Roman" w:hAnsi="Times New Roman" w:cs="Times New Roman"/>
          <w:b/>
          <w:sz w:val="24"/>
          <w:szCs w:val="24"/>
        </w:rPr>
        <w:t>Степень выполнения нормы выработки рабочим определяется как отношение нормативной трудоемкости к:</w:t>
      </w:r>
    </w:p>
    <w:p w14:paraId="2147F938"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фактически произведенной продукции;</w:t>
      </w:r>
    </w:p>
    <w:p w14:paraId="61309D9A"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норме выработки;</w:t>
      </w:r>
    </w:p>
    <w:p w14:paraId="211B08FE"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численности рабочих;</w:t>
      </w:r>
    </w:p>
    <w:p w14:paraId="2534CF44"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фактической трудоемкости.</w:t>
      </w:r>
    </w:p>
    <w:p w14:paraId="7600391E" w14:textId="77777777" w:rsidR="0095728A" w:rsidRPr="00030CC6" w:rsidRDefault="0095728A" w:rsidP="00B913CD">
      <w:pPr>
        <w:spacing w:after="0" w:line="240" w:lineRule="auto"/>
        <w:contextualSpacing/>
        <w:jc w:val="both"/>
        <w:rPr>
          <w:rFonts w:ascii="Times New Roman" w:hAnsi="Times New Roman" w:cs="Times New Roman"/>
          <w:sz w:val="24"/>
          <w:szCs w:val="24"/>
        </w:rPr>
      </w:pPr>
      <w:bookmarkStart w:id="36" w:name="bookmark78"/>
      <w:r w:rsidRPr="00030CC6">
        <w:rPr>
          <w:rFonts w:ascii="Times New Roman" w:hAnsi="Times New Roman" w:cs="Times New Roman"/>
          <w:b/>
          <w:sz w:val="24"/>
          <w:szCs w:val="24"/>
        </w:rPr>
        <w:t>87. Для измерения уровня производительности труда используют показатели:</w:t>
      </w:r>
      <w:bookmarkEnd w:id="36"/>
    </w:p>
    <w:p w14:paraId="019C36CD" w14:textId="77777777" w:rsidR="0095728A" w:rsidRPr="00030CC6" w:rsidRDefault="0095728A" w:rsidP="00B913CD">
      <w:pPr>
        <w:pStyle w:val="20"/>
        <w:shd w:val="clear" w:color="auto" w:fill="auto"/>
        <w:tabs>
          <w:tab w:val="left" w:pos="378"/>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рентабельность;</w:t>
      </w:r>
    </w:p>
    <w:p w14:paraId="60EF1689" w14:textId="77777777"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трудоемкость;</w:t>
      </w:r>
    </w:p>
    <w:p w14:paraId="4F406B39" w14:textId="77777777"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фондовооруженность труда;</w:t>
      </w:r>
    </w:p>
    <w:p w14:paraId="755E4CC2" w14:textId="77777777"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фондоотдачу.</w:t>
      </w:r>
    </w:p>
    <w:p w14:paraId="3DB3B3A0" w14:textId="77777777"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88. При увеличении нормы выработки затраты труда:</w:t>
      </w:r>
    </w:p>
    <w:p w14:paraId="31FED26C" w14:textId="77777777"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увеличиваются;</w:t>
      </w:r>
    </w:p>
    <w:p w14:paraId="17DB5626"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уменьшаются;</w:t>
      </w:r>
    </w:p>
    <w:p w14:paraId="5484AC45"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не изменяются;</w:t>
      </w:r>
    </w:p>
    <w:p w14:paraId="00D1C350"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уменьшаются на тот же процент.</w:t>
      </w:r>
    </w:p>
    <w:p w14:paraId="0A3E8B4A" w14:textId="77777777"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89. Объем работ, выполненный одним работающим в единицу времени, – это:</w:t>
      </w:r>
    </w:p>
    <w:p w14:paraId="1C724458"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затрат труда;</w:t>
      </w:r>
    </w:p>
    <w:p w14:paraId="66B49442" w14:textId="77777777"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выработки;</w:t>
      </w:r>
    </w:p>
    <w:p w14:paraId="38A89795"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w:t>
      </w:r>
    </w:p>
    <w:p w14:paraId="36CC0AFE"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времени.</w:t>
      </w:r>
    </w:p>
    <w:p w14:paraId="4CCE8046" w14:textId="77777777"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90. Обобщающий показатель производительности труда по предприятию при наличии нескольких видов разнородных работ – это:</w:t>
      </w:r>
    </w:p>
    <w:p w14:paraId="291BDAA4"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выработки;</w:t>
      </w:r>
    </w:p>
    <w:p w14:paraId="2C9F9DEC" w14:textId="77777777"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в денежном измерении;</w:t>
      </w:r>
    </w:p>
    <w:p w14:paraId="027A2022"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в натуральном измерении;</w:t>
      </w:r>
    </w:p>
    <w:p w14:paraId="222F7113"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затрат труда.</w:t>
      </w:r>
    </w:p>
    <w:p w14:paraId="1111ACA4" w14:textId="77777777"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91. Отношение объема выпущенной продукции к численности работающих называется:</w:t>
      </w:r>
    </w:p>
    <w:p w14:paraId="6E18C5AD"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трудоемкостью;</w:t>
      </w:r>
    </w:p>
    <w:p w14:paraId="47645D3B" w14:textId="77777777"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выработкой;</w:t>
      </w:r>
    </w:p>
    <w:p w14:paraId="7059831D"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фондовооруженностью;</w:t>
      </w:r>
    </w:p>
    <w:p w14:paraId="3507D1D8"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эффективностью производства.</w:t>
      </w:r>
    </w:p>
    <w:p w14:paraId="080A0AF0" w14:textId="77777777"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92. Тарифная ставка определяет:</w:t>
      </w:r>
    </w:p>
    <w:p w14:paraId="045246E6"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уровень квалификации работника;</w:t>
      </w:r>
    </w:p>
    <w:p w14:paraId="63769163" w14:textId="77777777"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выпуск продукции в единицу рабочего времени;</w:t>
      </w:r>
    </w:p>
    <w:p w14:paraId="56B466C5"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размер оплаты труда в единицу рабочего времени;</w:t>
      </w:r>
    </w:p>
    <w:p w14:paraId="61D76B4E" w14:textId="77777777" w:rsidR="00B913CD" w:rsidRPr="00030CC6" w:rsidRDefault="00B913CD" w:rsidP="00B913CD">
      <w:pPr>
        <w:pStyle w:val="20"/>
        <w:shd w:val="clear" w:color="auto" w:fill="auto"/>
        <w:tabs>
          <w:tab w:val="left" w:pos="387"/>
        </w:tabs>
        <w:spacing w:line="240" w:lineRule="auto"/>
        <w:ind w:firstLine="0"/>
        <w:contextualSpacing/>
        <w:rPr>
          <w:sz w:val="24"/>
          <w:szCs w:val="24"/>
        </w:rPr>
      </w:pPr>
      <w:r w:rsidRPr="00030CC6">
        <w:rPr>
          <w:rStyle w:val="21"/>
        </w:rPr>
        <w:t>г)</w:t>
      </w:r>
      <w:r w:rsidR="00041ED6" w:rsidRPr="00030CC6">
        <w:rPr>
          <w:sz w:val="24"/>
          <w:szCs w:val="24"/>
        </w:rPr>
        <w:t xml:space="preserve"> </w:t>
      </w:r>
      <w:r w:rsidRPr="00030CC6">
        <w:rPr>
          <w:sz w:val="24"/>
          <w:szCs w:val="24"/>
        </w:rPr>
        <w:t>размер оплаты труда за фактически отработанное время.</w:t>
      </w:r>
    </w:p>
    <w:p w14:paraId="203C8414" w14:textId="77777777" w:rsidR="0095728A" w:rsidRPr="00030CC6" w:rsidRDefault="00B913CD" w:rsidP="00B913CD">
      <w:pPr>
        <w:spacing w:after="0" w:line="240" w:lineRule="auto"/>
        <w:contextualSpacing/>
        <w:jc w:val="both"/>
        <w:rPr>
          <w:rStyle w:val="21"/>
          <w:rFonts w:eastAsia="Arial Unicode MS"/>
        </w:rPr>
      </w:pPr>
      <w:bookmarkStart w:id="37" w:name="bookmark84"/>
      <w:r w:rsidRPr="00030CC6">
        <w:rPr>
          <w:rFonts w:ascii="Times New Roman" w:hAnsi="Times New Roman" w:cs="Times New Roman"/>
          <w:b/>
          <w:sz w:val="24"/>
          <w:szCs w:val="24"/>
        </w:rPr>
        <w:t>93. Показателями производительности труда являются:</w:t>
      </w:r>
      <w:bookmarkEnd w:id="37"/>
    </w:p>
    <w:p w14:paraId="4CA3A697" w14:textId="77777777" w:rsidR="0095728A" w:rsidRPr="00030CC6" w:rsidRDefault="00B913CD"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и трудоемкость;</w:t>
      </w:r>
    </w:p>
    <w:p w14:paraId="3D3AD8F4" w14:textId="77777777" w:rsidR="0095728A" w:rsidRPr="00030CC6" w:rsidRDefault="00B913CD"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и материалоемкость;</w:t>
      </w:r>
    </w:p>
    <w:p w14:paraId="15A1EA46" w14:textId="77777777" w:rsidR="0095728A" w:rsidRPr="00030CC6" w:rsidRDefault="00B913CD"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трудоемкость и фондоемкость;</w:t>
      </w:r>
    </w:p>
    <w:p w14:paraId="7FA54CE7"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трудоемкость и материалоемкость.</w:t>
      </w:r>
    </w:p>
    <w:p w14:paraId="03843315"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94. Тарифный разряд определяет:</w:t>
      </w:r>
    </w:p>
    <w:p w14:paraId="01A8552B"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размер оплаты труда;</w:t>
      </w:r>
    </w:p>
    <w:p w14:paraId="31D8105D"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систему оплаты труда;</w:t>
      </w:r>
    </w:p>
    <w:p w14:paraId="48F88D0A"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соотношение в оплате труда;</w:t>
      </w:r>
    </w:p>
    <w:p w14:paraId="02478207"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уровень квалификации.</w:t>
      </w:r>
    </w:p>
    <w:p w14:paraId="0C5409FB" w14:textId="77777777" w:rsidR="0062320D" w:rsidRPr="00030CC6" w:rsidRDefault="00B913CD" w:rsidP="00B913CD">
      <w:pPr>
        <w:spacing w:after="0" w:line="240" w:lineRule="auto"/>
        <w:contextualSpacing/>
        <w:jc w:val="both"/>
        <w:rPr>
          <w:rFonts w:ascii="Times New Roman" w:hAnsi="Times New Roman" w:cs="Times New Roman"/>
          <w:b/>
          <w:sz w:val="24"/>
          <w:szCs w:val="24"/>
        </w:rPr>
      </w:pPr>
      <w:bookmarkStart w:id="38" w:name="bookmark86"/>
      <w:r w:rsidRPr="00030CC6">
        <w:rPr>
          <w:rFonts w:ascii="Times New Roman" w:hAnsi="Times New Roman" w:cs="Times New Roman"/>
          <w:b/>
          <w:sz w:val="24"/>
          <w:szCs w:val="24"/>
        </w:rPr>
        <w:t>95. Для установления соотношения в оплате труда в зависимости от уровня квалификации служат:</w:t>
      </w:r>
      <w:bookmarkEnd w:id="38"/>
    </w:p>
    <w:p w14:paraId="0F0FA7F3"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тарифные разряды;</w:t>
      </w:r>
    </w:p>
    <w:p w14:paraId="66AABD81"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тарифные ставки;</w:t>
      </w:r>
    </w:p>
    <w:p w14:paraId="3F34DD36"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тарифные сетки;</w:t>
      </w:r>
    </w:p>
    <w:p w14:paraId="6A172C98"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тарифно-квалификационные справочники.</w:t>
      </w:r>
    </w:p>
    <w:p w14:paraId="1616A41B"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96. Основой для организации заработной платы является:</w:t>
      </w:r>
    </w:p>
    <w:p w14:paraId="7DA24DF6"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тарифная система;</w:t>
      </w:r>
    </w:p>
    <w:p w14:paraId="5695D25F"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количество произведенной продукции;</w:t>
      </w:r>
    </w:p>
    <w:p w14:paraId="4CB47807"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отработанное календарное время;</w:t>
      </w:r>
    </w:p>
    <w:p w14:paraId="426D8580"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заказы на производимую продукцию.</w:t>
      </w:r>
    </w:p>
    <w:p w14:paraId="7EA75AFC"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97. Форма оплаты труда:</w:t>
      </w:r>
    </w:p>
    <w:p w14:paraId="755A6D6E"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повременная;</w:t>
      </w:r>
    </w:p>
    <w:p w14:paraId="292506C7"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аккордная;</w:t>
      </w:r>
    </w:p>
    <w:p w14:paraId="0C81D6D7"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сдельно-прогрессивная;</w:t>
      </w:r>
    </w:p>
    <w:p w14:paraId="6C1BA1B6"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повременно сдельная.</w:t>
      </w:r>
    </w:p>
    <w:p w14:paraId="7B17B860"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98. Сдельная расценка – это:</w:t>
      </w:r>
    </w:p>
    <w:p w14:paraId="5809456B"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затраты на освоение новой техники;</w:t>
      </w:r>
    </w:p>
    <w:p w14:paraId="76B8EE2A"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средний тарифный коэффициент;</w:t>
      </w:r>
    </w:p>
    <w:p w14:paraId="2F95A85C"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в)</w:t>
      </w:r>
      <w:r w:rsidRPr="00030CC6">
        <w:rPr>
          <w:rFonts w:ascii="Times New Roman" w:hAnsi="Times New Roman" w:cs="Times New Roman"/>
          <w:sz w:val="24"/>
          <w:szCs w:val="24"/>
        </w:rPr>
        <w:t xml:space="preserve"> показатель увеличения размера заработной платы в зависимости от местоположения предприятия;</w:t>
      </w:r>
    </w:p>
    <w:p w14:paraId="1B68A8DE"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размер заработной платы за единицу продукции или работы.</w:t>
      </w:r>
    </w:p>
    <w:p w14:paraId="1922FF27" w14:textId="77777777" w:rsidR="00B913CD" w:rsidRPr="00030CC6" w:rsidRDefault="00B913CD" w:rsidP="00B913CD">
      <w:pPr>
        <w:spacing w:after="0" w:line="240" w:lineRule="auto"/>
        <w:contextualSpacing/>
        <w:jc w:val="both"/>
        <w:rPr>
          <w:rFonts w:ascii="Times New Roman" w:hAnsi="Times New Roman" w:cs="Times New Roman"/>
          <w:sz w:val="24"/>
          <w:szCs w:val="24"/>
        </w:rPr>
      </w:pPr>
      <w:bookmarkStart w:id="39" w:name="bookmark90"/>
      <w:r w:rsidRPr="00030CC6">
        <w:rPr>
          <w:rFonts w:ascii="Times New Roman" w:hAnsi="Times New Roman" w:cs="Times New Roman"/>
          <w:b/>
          <w:sz w:val="24"/>
          <w:szCs w:val="24"/>
        </w:rPr>
        <w:t>99. Затраты времени на изготовление единицы продукции – это:</w:t>
      </w:r>
      <w:bookmarkEnd w:id="39"/>
    </w:p>
    <w:p w14:paraId="6EA33EFA"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выработка;</w:t>
      </w:r>
    </w:p>
    <w:p w14:paraId="07B3E56D"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трудоемкость;</w:t>
      </w:r>
    </w:p>
    <w:p w14:paraId="1B752997"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фондовооруженность;</w:t>
      </w:r>
    </w:p>
    <w:p w14:paraId="78C95906" w14:textId="77777777" w:rsidR="00B913CD" w:rsidRPr="00030CC6" w:rsidRDefault="00B913CD" w:rsidP="00B913CD">
      <w:pPr>
        <w:pStyle w:val="20"/>
        <w:shd w:val="clear" w:color="auto" w:fill="auto"/>
        <w:tabs>
          <w:tab w:val="left" w:pos="387"/>
        </w:tabs>
        <w:spacing w:line="240" w:lineRule="auto"/>
        <w:ind w:firstLine="0"/>
        <w:contextualSpacing/>
        <w:rPr>
          <w:sz w:val="24"/>
          <w:szCs w:val="24"/>
        </w:rPr>
      </w:pPr>
      <w:r w:rsidRPr="00030CC6">
        <w:rPr>
          <w:rStyle w:val="21"/>
        </w:rPr>
        <w:t>г)</w:t>
      </w:r>
      <w:r w:rsidRPr="00030CC6">
        <w:rPr>
          <w:sz w:val="24"/>
          <w:szCs w:val="24"/>
        </w:rPr>
        <w:t xml:space="preserve"> тарифный разряд.</w:t>
      </w:r>
    </w:p>
    <w:p w14:paraId="5F692CD8"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100. Тарифно-квалификационный справочник – нормативный документ в вопросах:</w:t>
      </w:r>
    </w:p>
    <w:p w14:paraId="60EA4970"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оплаты труда;</w:t>
      </w:r>
    </w:p>
    <w:p w14:paraId="171027E7"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тарификации труда;</w:t>
      </w:r>
    </w:p>
    <w:p w14:paraId="61D79711"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нормирования труда;</w:t>
      </w:r>
    </w:p>
    <w:p w14:paraId="26CB5253"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Pr="00030CC6">
        <w:rPr>
          <w:rFonts w:ascii="Times New Roman" w:hAnsi="Times New Roman" w:cs="Times New Roman"/>
          <w:sz w:val="24"/>
          <w:szCs w:val="24"/>
        </w:rPr>
        <w:t xml:space="preserve"> оценки трудовых ресурсов.</w:t>
      </w:r>
    </w:p>
    <w:p w14:paraId="61220A40" w14:textId="77777777" w:rsidR="00B913CD" w:rsidRPr="00030CC6" w:rsidRDefault="00B913CD" w:rsidP="0022121D">
      <w:pPr>
        <w:spacing w:after="0" w:line="240" w:lineRule="auto"/>
        <w:contextualSpacing/>
        <w:jc w:val="both"/>
        <w:rPr>
          <w:rFonts w:ascii="Times New Roman" w:hAnsi="Times New Roman" w:cs="Times New Roman"/>
          <w:sz w:val="24"/>
          <w:szCs w:val="24"/>
        </w:rPr>
      </w:pPr>
    </w:p>
    <w:p w14:paraId="71F019C1" w14:textId="77777777" w:rsidR="00B913CD" w:rsidRPr="00030CC6" w:rsidRDefault="00B913CD" w:rsidP="0022121D">
      <w:pPr>
        <w:spacing w:after="0" w:line="240" w:lineRule="auto"/>
        <w:contextualSpacing/>
        <w:jc w:val="both"/>
        <w:rPr>
          <w:rFonts w:ascii="Times New Roman" w:hAnsi="Times New Roman" w:cs="Times New Roman"/>
          <w:sz w:val="24"/>
          <w:szCs w:val="24"/>
        </w:rPr>
      </w:pPr>
    </w:p>
    <w:p w14:paraId="2318FF85" w14:textId="77777777" w:rsidR="00B913CD" w:rsidRPr="00030CC6" w:rsidRDefault="00041ED6" w:rsidP="0022121D">
      <w:pPr>
        <w:spacing w:after="0" w:line="240" w:lineRule="auto"/>
        <w:contextualSpacing/>
        <w:jc w:val="both"/>
        <w:rPr>
          <w:rFonts w:ascii="Times New Roman" w:hAnsi="Times New Roman" w:cs="Times New Roman"/>
          <w:b/>
          <w:sz w:val="24"/>
          <w:szCs w:val="24"/>
        </w:rPr>
      </w:pPr>
      <w:bookmarkStart w:id="40" w:name="bookmark91"/>
      <w:r w:rsidRPr="00030CC6">
        <w:rPr>
          <w:rFonts w:ascii="Times New Roman" w:hAnsi="Times New Roman" w:cs="Times New Roman"/>
          <w:b/>
          <w:sz w:val="24"/>
          <w:szCs w:val="24"/>
        </w:rPr>
        <w:t>Задание 2:</w:t>
      </w:r>
      <w:bookmarkEnd w:id="40"/>
    </w:p>
    <w:p w14:paraId="110F5548" w14:textId="77777777" w:rsidR="00041ED6" w:rsidRPr="00030CC6" w:rsidRDefault="00041ED6" w:rsidP="0022121D">
      <w:pPr>
        <w:spacing w:after="0" w:line="240" w:lineRule="auto"/>
        <w:contextualSpacing/>
        <w:jc w:val="both"/>
        <w:rPr>
          <w:rFonts w:ascii="Times New Roman" w:hAnsi="Times New Roman" w:cs="Times New Roman"/>
          <w:sz w:val="24"/>
          <w:szCs w:val="24"/>
        </w:rPr>
      </w:pPr>
    </w:p>
    <w:p w14:paraId="144754F8" w14:textId="77777777" w:rsidR="0062320D" w:rsidRPr="00030CC6" w:rsidRDefault="00041ED6"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Проверяемые результаты обучения: У1, У2</w:t>
      </w:r>
      <w:r w:rsidR="008D7AD6">
        <w:rPr>
          <w:rFonts w:ascii="Times New Roman" w:hAnsi="Times New Roman" w:cs="Times New Roman"/>
          <w:sz w:val="24"/>
          <w:szCs w:val="24"/>
        </w:rPr>
        <w:t>,</w:t>
      </w:r>
      <w:r w:rsidRPr="00030CC6">
        <w:rPr>
          <w:rFonts w:ascii="Times New Roman" w:hAnsi="Times New Roman" w:cs="Times New Roman"/>
          <w:sz w:val="24"/>
          <w:szCs w:val="24"/>
        </w:rPr>
        <w:t xml:space="preserve"> 3</w:t>
      </w:r>
      <w:r w:rsidR="008D7AD6">
        <w:rPr>
          <w:rFonts w:ascii="Times New Roman" w:hAnsi="Times New Roman" w:cs="Times New Roman"/>
          <w:sz w:val="24"/>
          <w:szCs w:val="24"/>
        </w:rPr>
        <w:t>1</w:t>
      </w:r>
      <w:r w:rsidRPr="00030CC6">
        <w:rPr>
          <w:rFonts w:ascii="Times New Roman" w:hAnsi="Times New Roman" w:cs="Times New Roman"/>
          <w:sz w:val="24"/>
          <w:szCs w:val="24"/>
        </w:rPr>
        <w:t>, 3</w:t>
      </w:r>
      <w:r w:rsidR="008D7AD6">
        <w:rPr>
          <w:rFonts w:ascii="Times New Roman" w:hAnsi="Times New Roman" w:cs="Times New Roman"/>
          <w:sz w:val="24"/>
          <w:szCs w:val="24"/>
        </w:rPr>
        <w:t>2</w:t>
      </w:r>
      <w:r w:rsidRPr="00030CC6">
        <w:rPr>
          <w:rFonts w:ascii="Times New Roman" w:hAnsi="Times New Roman" w:cs="Times New Roman"/>
          <w:sz w:val="24"/>
          <w:szCs w:val="24"/>
        </w:rPr>
        <w:t>, 3</w:t>
      </w:r>
      <w:r w:rsidR="008D7AD6">
        <w:rPr>
          <w:rFonts w:ascii="Times New Roman" w:hAnsi="Times New Roman" w:cs="Times New Roman"/>
          <w:sz w:val="24"/>
          <w:szCs w:val="24"/>
        </w:rPr>
        <w:t>3</w:t>
      </w:r>
      <w:r w:rsidRPr="00030CC6">
        <w:rPr>
          <w:rFonts w:ascii="Times New Roman" w:hAnsi="Times New Roman" w:cs="Times New Roman"/>
          <w:sz w:val="24"/>
          <w:szCs w:val="24"/>
        </w:rPr>
        <w:t>, 3</w:t>
      </w:r>
      <w:r w:rsidR="008D7AD6">
        <w:rPr>
          <w:rFonts w:ascii="Times New Roman" w:hAnsi="Times New Roman" w:cs="Times New Roman"/>
          <w:sz w:val="24"/>
          <w:szCs w:val="24"/>
        </w:rPr>
        <w:t>4</w:t>
      </w:r>
      <w:r w:rsidRPr="00030CC6">
        <w:rPr>
          <w:rFonts w:ascii="Times New Roman" w:hAnsi="Times New Roman" w:cs="Times New Roman"/>
          <w:sz w:val="24"/>
          <w:szCs w:val="24"/>
        </w:rPr>
        <w:t>, 3</w:t>
      </w:r>
      <w:r w:rsidR="008D7AD6">
        <w:rPr>
          <w:rFonts w:ascii="Times New Roman" w:hAnsi="Times New Roman" w:cs="Times New Roman"/>
          <w:sz w:val="24"/>
          <w:szCs w:val="24"/>
        </w:rPr>
        <w:t>5</w:t>
      </w:r>
      <w:r w:rsidRPr="00030CC6">
        <w:rPr>
          <w:rFonts w:ascii="Times New Roman" w:hAnsi="Times New Roman" w:cs="Times New Roman"/>
          <w:sz w:val="24"/>
          <w:szCs w:val="24"/>
        </w:rPr>
        <w:t>.</w:t>
      </w:r>
    </w:p>
    <w:p w14:paraId="0F936F36" w14:textId="77777777" w:rsidR="0062320D" w:rsidRPr="00030CC6" w:rsidRDefault="00041ED6"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Текст задания: Решить задачи</w:t>
      </w:r>
    </w:p>
    <w:p w14:paraId="261E182D" w14:textId="77777777" w:rsidR="00F352E1" w:rsidRPr="00030CC6" w:rsidRDefault="00F352E1" w:rsidP="0022121D">
      <w:pPr>
        <w:spacing w:after="0" w:line="240" w:lineRule="auto"/>
        <w:contextualSpacing/>
        <w:jc w:val="center"/>
        <w:rPr>
          <w:rFonts w:ascii="Times New Roman" w:hAnsi="Times New Roman" w:cs="Times New Roman"/>
          <w:sz w:val="24"/>
          <w:szCs w:val="24"/>
        </w:rPr>
      </w:pPr>
      <w:bookmarkStart w:id="41" w:name="bookmark92"/>
    </w:p>
    <w:p w14:paraId="6B923A9B" w14:textId="77777777" w:rsidR="0062320D" w:rsidRPr="00030CC6" w:rsidRDefault="00F352E1" w:rsidP="0022121D">
      <w:pPr>
        <w:spacing w:after="0" w:line="240" w:lineRule="auto"/>
        <w:contextualSpacing/>
        <w:jc w:val="center"/>
        <w:rPr>
          <w:rFonts w:ascii="Times New Roman" w:hAnsi="Times New Roman" w:cs="Times New Roman"/>
          <w:b/>
          <w:sz w:val="24"/>
          <w:szCs w:val="24"/>
        </w:rPr>
      </w:pPr>
      <w:r w:rsidRPr="00030CC6">
        <w:rPr>
          <w:rFonts w:ascii="Times New Roman" w:hAnsi="Times New Roman" w:cs="Times New Roman"/>
          <w:b/>
          <w:sz w:val="24"/>
          <w:szCs w:val="24"/>
        </w:rPr>
        <w:t>Вариант № 1</w:t>
      </w:r>
      <w:bookmarkEnd w:id="41"/>
    </w:p>
    <w:p w14:paraId="63DF385A" w14:textId="77777777" w:rsidR="00F352E1" w:rsidRPr="00030CC6" w:rsidRDefault="00F352E1" w:rsidP="0022121D">
      <w:pPr>
        <w:pStyle w:val="40"/>
        <w:shd w:val="clear" w:color="auto" w:fill="auto"/>
        <w:spacing w:line="240" w:lineRule="auto"/>
        <w:ind w:firstLine="600"/>
        <w:contextualSpacing/>
        <w:rPr>
          <w:b/>
          <w:sz w:val="24"/>
          <w:szCs w:val="24"/>
        </w:rPr>
      </w:pPr>
      <w:r w:rsidRPr="00030CC6">
        <w:rPr>
          <w:b/>
          <w:sz w:val="24"/>
          <w:szCs w:val="24"/>
        </w:rPr>
        <w:t>ЗАДАЧА № 1</w:t>
      </w:r>
    </w:p>
    <w:p w14:paraId="0581D234"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Среднесписочная численность промышленно-производственного персонала на предприятии в отчетном году – 160 человек. Объем товарной продукции – 1180 тыс. руб. В плановом году производительность труда повысится на 6%, а объем производства продукции – на 55 %.</w:t>
      </w:r>
    </w:p>
    <w:p w14:paraId="6069D1E1" w14:textId="77777777" w:rsidR="0062320D" w:rsidRPr="00030CC6" w:rsidRDefault="00F352E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Вычислить численность промышленно-производственного персонала в плановом году</w:t>
      </w:r>
    </w:p>
    <w:p w14:paraId="56A59F65" w14:textId="77777777" w:rsidR="00F352E1" w:rsidRPr="00030CC6" w:rsidRDefault="00F352E1" w:rsidP="0022121D">
      <w:pPr>
        <w:pStyle w:val="40"/>
        <w:shd w:val="clear" w:color="auto" w:fill="auto"/>
        <w:spacing w:line="240" w:lineRule="auto"/>
        <w:ind w:firstLine="600"/>
        <w:contextualSpacing/>
        <w:rPr>
          <w:b/>
          <w:sz w:val="24"/>
          <w:szCs w:val="24"/>
        </w:rPr>
      </w:pPr>
      <w:r w:rsidRPr="00030CC6">
        <w:rPr>
          <w:b/>
          <w:sz w:val="24"/>
          <w:szCs w:val="24"/>
        </w:rPr>
        <w:t>ЗАДАЧА № 2</w:t>
      </w:r>
    </w:p>
    <w:p w14:paraId="2AE0CCCB"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Фирма реализовала за год продукции на 16 млн. руб. Себестоимость на производство составила 9 млн. руб. Проценты, полученные по банковским депозитам 400 тыс. руб. Доходы, полученные по ценным бумагам 200 тыс. руб. Арендная плата за арендованное имущество 200 тыс. руб., штрафы, уплаченные за нарушение договорных обязательств 310 тыс. руб. Убытки от списанных долгов 9 тыс. руб., расходы на благотворительные цели 14 тыс. руб.</w:t>
      </w:r>
    </w:p>
    <w:p w14:paraId="0D1D5F31" w14:textId="77777777" w:rsidR="0062320D" w:rsidRPr="00030CC6" w:rsidRDefault="00F352E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балансовую прибыль и уровень рентабельности продаж</w:t>
      </w:r>
    </w:p>
    <w:p w14:paraId="3AD98D4E"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470EAD25" w14:textId="77777777" w:rsidR="00F352E1" w:rsidRPr="00030CC6" w:rsidRDefault="00F352E1" w:rsidP="0022121D">
      <w:pPr>
        <w:spacing w:after="0" w:line="240" w:lineRule="auto"/>
        <w:contextualSpacing/>
        <w:jc w:val="center"/>
        <w:rPr>
          <w:rFonts w:ascii="Times New Roman" w:hAnsi="Times New Roman" w:cs="Times New Roman"/>
          <w:b/>
          <w:sz w:val="24"/>
          <w:szCs w:val="24"/>
        </w:rPr>
      </w:pPr>
      <w:bookmarkStart w:id="42" w:name="bookmark93"/>
      <w:r w:rsidRPr="00030CC6">
        <w:rPr>
          <w:rFonts w:ascii="Times New Roman" w:hAnsi="Times New Roman" w:cs="Times New Roman"/>
          <w:b/>
          <w:sz w:val="24"/>
          <w:szCs w:val="24"/>
        </w:rPr>
        <w:t>Вариант № 2</w:t>
      </w:r>
      <w:bookmarkEnd w:id="42"/>
    </w:p>
    <w:p w14:paraId="19154D0B" w14:textId="77777777"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61396859"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Предприятие зарегистрировано 25 апреля. Численность работников на 25 апреля – 110 чел., 27 апреля принято 30 чел. Движения рабочей силы больше не было.</w:t>
      </w:r>
    </w:p>
    <w:p w14:paraId="726517DD" w14:textId="77777777" w:rsidR="0062320D" w:rsidRPr="00030CC6" w:rsidRDefault="00F352E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среднесписочную численность работников по предприятию за год.</w:t>
      </w:r>
    </w:p>
    <w:p w14:paraId="2B516AF4" w14:textId="77777777"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6D80DB3E"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Чему равна минимально-приемлемая рентабельность продаж</w:t>
      </w:r>
      <w:r w:rsidRPr="00030CC6">
        <w:rPr>
          <w:rFonts w:ascii="Times New Roman" w:hAnsi="Times New Roman" w:cs="Times New Roman"/>
          <w:sz w:val="24"/>
          <w:szCs w:val="24"/>
        </w:rPr>
        <w:t xml:space="preserve"> для производственного предприятия, которое выпускает товарную продукции для реализации, если фактическая себестоимость продукции предприятия составляет 1800 тыс. руб., минимально-приемлемая выручка от реализации продукции 2200 тыс. руб.</w:t>
      </w:r>
    </w:p>
    <w:p w14:paraId="0367DA1B"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4226E599" w14:textId="77777777" w:rsidR="0062320D" w:rsidRPr="00030CC6" w:rsidRDefault="00F352E1" w:rsidP="0022121D">
      <w:pPr>
        <w:spacing w:after="0" w:line="240" w:lineRule="auto"/>
        <w:contextualSpacing/>
        <w:jc w:val="center"/>
        <w:rPr>
          <w:rFonts w:ascii="Times New Roman" w:hAnsi="Times New Roman" w:cs="Times New Roman"/>
          <w:b/>
          <w:sz w:val="24"/>
          <w:szCs w:val="24"/>
        </w:rPr>
      </w:pPr>
      <w:bookmarkStart w:id="43" w:name="bookmark94"/>
      <w:r w:rsidRPr="00030CC6">
        <w:rPr>
          <w:rFonts w:ascii="Times New Roman" w:hAnsi="Times New Roman" w:cs="Times New Roman"/>
          <w:b/>
          <w:sz w:val="24"/>
          <w:szCs w:val="24"/>
        </w:rPr>
        <w:t>Вариант № 3</w:t>
      </w:r>
      <w:bookmarkEnd w:id="43"/>
    </w:p>
    <w:p w14:paraId="6942E35D" w14:textId="77777777" w:rsidR="00F352E1"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46195D3F" w14:textId="77777777" w:rsidR="00F352E1"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Труд слесаря-ремонтника 5 разряда (ТС </w:t>
      </w:r>
      <w:r w:rsidR="001A4EA1" w:rsidRPr="00030CC6">
        <w:rPr>
          <w:rFonts w:ascii="Times New Roman" w:hAnsi="Times New Roman" w:cs="Times New Roman"/>
          <w:sz w:val="24"/>
          <w:szCs w:val="24"/>
        </w:rPr>
        <w:t>–</w:t>
      </w:r>
      <w:r w:rsidRPr="00030CC6">
        <w:rPr>
          <w:rFonts w:ascii="Times New Roman" w:hAnsi="Times New Roman" w:cs="Times New Roman"/>
          <w:sz w:val="24"/>
          <w:szCs w:val="24"/>
        </w:rPr>
        <w:t xml:space="preserve"> 6,3 руб. / час) оплачивается по помесячной повременно-премиальной системе. Премия в размере 30% заработной платы начисляется при условии выполнения нормированного задания. Количество рабочих смен за месяц 22 по 7,5 часов. В течение месяца слесарь фактически отработал 150 часов и выполнил объем работ по ремонту на 175,6 нормо-часа.</w:t>
      </w:r>
    </w:p>
    <w:p w14:paraId="561B1A65" w14:textId="77777777" w:rsidR="00F352E1"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Style w:val="23"/>
          <w:rFonts w:eastAsiaTheme="minorHAnsi"/>
        </w:rPr>
        <w:t>Определить сумму заработной платы за месяц</w:t>
      </w:r>
    </w:p>
    <w:p w14:paraId="68D06CBB" w14:textId="77777777"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1EE82C2F"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lastRenderedPageBreak/>
        <w:t>Рассчитайте уровень рентабельности изделия,</w:t>
      </w:r>
      <w:r w:rsidRPr="00030CC6">
        <w:rPr>
          <w:rFonts w:ascii="Times New Roman" w:hAnsi="Times New Roman" w:cs="Times New Roman"/>
          <w:sz w:val="24"/>
          <w:szCs w:val="24"/>
        </w:rPr>
        <w:t xml:space="preserve"> если объем реализации продукции в оптовых ценах предприятия за отчетный период составил 2935 тыс. руб., а полная себестоимость одного изделия – 4,5 тыс. руб. Предприятие продало 545 изделий.</w:t>
      </w:r>
    </w:p>
    <w:p w14:paraId="4BF3D047"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638A1F63" w14:textId="77777777" w:rsidR="0062320D" w:rsidRPr="00030CC6" w:rsidRDefault="00F352E1" w:rsidP="0022121D">
      <w:pPr>
        <w:spacing w:after="0" w:line="240" w:lineRule="auto"/>
        <w:contextualSpacing/>
        <w:jc w:val="center"/>
        <w:rPr>
          <w:rFonts w:ascii="Times New Roman" w:hAnsi="Times New Roman" w:cs="Times New Roman"/>
          <w:b/>
          <w:sz w:val="24"/>
          <w:szCs w:val="24"/>
        </w:rPr>
      </w:pPr>
      <w:bookmarkStart w:id="44" w:name="bookmark95"/>
      <w:r w:rsidRPr="00030CC6">
        <w:rPr>
          <w:rFonts w:ascii="Times New Roman" w:hAnsi="Times New Roman" w:cs="Times New Roman"/>
          <w:b/>
          <w:sz w:val="24"/>
          <w:szCs w:val="24"/>
        </w:rPr>
        <w:t>Вариант № 4</w:t>
      </w:r>
      <w:bookmarkEnd w:id="44"/>
    </w:p>
    <w:p w14:paraId="44E312E0" w14:textId="77777777"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5657E328"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На предприятии среднесписочная численность работников составляла: июль – 106 чел., август – 103; сентябрь – 118; октябрь – 104; ноябрь – 108; декабрь – 106 чел.</w:t>
      </w:r>
    </w:p>
    <w:p w14:paraId="04B24FD3"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Вычислить среднесписочную численность работников за III и IV квартал и второе полугодие.</w:t>
      </w:r>
    </w:p>
    <w:p w14:paraId="47AD0068" w14:textId="77777777"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52F57CCF"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Рассчитайте уровень рентабельности изделия,</w:t>
      </w:r>
      <w:r w:rsidRPr="00030CC6">
        <w:rPr>
          <w:rFonts w:ascii="Times New Roman" w:hAnsi="Times New Roman" w:cs="Times New Roman"/>
          <w:sz w:val="24"/>
          <w:szCs w:val="24"/>
        </w:rPr>
        <w:t xml:space="preserve"> если объем реализации продукции в оптовых ценах предприятия за отчетный период составил – 35,48 тыс. руб., а полная себестоимость одного изделия 520 руб. Предприятие продало 60 изделий.</w:t>
      </w:r>
    </w:p>
    <w:p w14:paraId="2EC1E1AC"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5EFB6078" w14:textId="77777777" w:rsidR="0062320D" w:rsidRPr="00030CC6" w:rsidRDefault="00F352E1" w:rsidP="0022121D">
      <w:pPr>
        <w:spacing w:after="0" w:line="240" w:lineRule="auto"/>
        <w:contextualSpacing/>
        <w:jc w:val="center"/>
        <w:rPr>
          <w:rFonts w:ascii="Times New Roman" w:hAnsi="Times New Roman" w:cs="Times New Roman"/>
          <w:b/>
          <w:sz w:val="24"/>
          <w:szCs w:val="24"/>
        </w:rPr>
      </w:pPr>
      <w:bookmarkStart w:id="45" w:name="bookmark96"/>
      <w:r w:rsidRPr="00030CC6">
        <w:rPr>
          <w:rFonts w:ascii="Times New Roman" w:hAnsi="Times New Roman" w:cs="Times New Roman"/>
          <w:b/>
          <w:sz w:val="24"/>
          <w:szCs w:val="24"/>
        </w:rPr>
        <w:t>Вариант № 5</w:t>
      </w:r>
      <w:bookmarkEnd w:id="45"/>
    </w:p>
    <w:p w14:paraId="6CB0C564" w14:textId="77777777"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 xml:space="preserve">ЗАДАЧА </w:t>
      </w:r>
      <w:r w:rsidRPr="00030CC6">
        <w:rPr>
          <w:rFonts w:ascii="Times New Roman" w:hAnsi="Times New Roman" w:cs="Times New Roman"/>
          <w:b/>
          <w:i/>
          <w:sz w:val="24"/>
          <w:szCs w:val="24"/>
          <w:lang w:bidi="en-US"/>
        </w:rPr>
        <w:t>№ 1</w:t>
      </w:r>
    </w:p>
    <w:p w14:paraId="54917973"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Среднее время транспортировки груза от поставщика к покупателю занимает 21 день. Средний срок документооборота (время почтового пробега расчетных документов, обработки их у поставщика и в банке) составляет 12 дней. Время на разгрузку 2 дня, на приемку и складирование сырья и материалов – 3 дня. Время на подготовку сырья в производство – 3 дня. Средний интервал между поставками составляет 30 дней.</w:t>
      </w:r>
    </w:p>
    <w:p w14:paraId="6BED0ECF" w14:textId="77777777" w:rsidR="0062320D" w:rsidRPr="00030CC6" w:rsidRDefault="00F352E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Рассчитайте общую норму запаса в днях для данного предприятия.</w:t>
      </w:r>
    </w:p>
    <w:p w14:paraId="005E19D5" w14:textId="77777777"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3511B2F5"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Цех изготавливает продукцию в количестве 115 тыс. единиц. Цена единицы продукции составляет 1 тыс. руб., а полная себестоимость всего объема – 135 тыс. руб.</w:t>
      </w:r>
    </w:p>
    <w:p w14:paraId="030B2BCA" w14:textId="77777777" w:rsidR="0062320D" w:rsidRPr="00030CC6" w:rsidRDefault="001A4EA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Рассчитать затраты на 1 руб. и рентабельность изготовления продукции.</w:t>
      </w:r>
    </w:p>
    <w:p w14:paraId="5E9B8A85"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101DFB9F" w14:textId="77777777" w:rsidR="001A4EA1" w:rsidRPr="00030CC6" w:rsidRDefault="001A4EA1" w:rsidP="0022121D">
      <w:pPr>
        <w:pStyle w:val="12"/>
        <w:shd w:val="clear" w:color="auto" w:fill="auto"/>
        <w:spacing w:line="240" w:lineRule="auto"/>
        <w:ind w:firstLine="0"/>
        <w:contextualSpacing/>
        <w:jc w:val="center"/>
        <w:rPr>
          <w:sz w:val="24"/>
          <w:szCs w:val="24"/>
        </w:rPr>
      </w:pPr>
      <w:bookmarkStart w:id="46" w:name="bookmark97"/>
      <w:r w:rsidRPr="00030CC6">
        <w:rPr>
          <w:sz w:val="24"/>
          <w:szCs w:val="24"/>
        </w:rPr>
        <w:t>Вариант № 6</w:t>
      </w:r>
      <w:bookmarkEnd w:id="46"/>
    </w:p>
    <w:p w14:paraId="694AAB12" w14:textId="77777777" w:rsidR="0062320D" w:rsidRPr="00030CC6" w:rsidRDefault="001A4EA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 xml:space="preserve">ЗАДАЧА </w:t>
      </w:r>
      <w:r w:rsidRPr="00030CC6">
        <w:rPr>
          <w:rFonts w:ascii="Times New Roman" w:hAnsi="Times New Roman" w:cs="Times New Roman"/>
          <w:b/>
          <w:i/>
          <w:sz w:val="24"/>
          <w:szCs w:val="24"/>
          <w:lang w:bidi="en-US"/>
        </w:rPr>
        <w:t>№ 1</w:t>
      </w:r>
    </w:p>
    <w:p w14:paraId="7091C719" w14:textId="77777777" w:rsidR="0062320D" w:rsidRPr="00030CC6" w:rsidRDefault="001A4EA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Предприятие выпустило основной продукции на сумму 2255 тыс. руб. Стоимость работ промышленного характера, выполненных для сторонних организаций, составила 311,5 тыс. руб. Полуфабрикатов собственного производства изготовлено на 137 тыс. руб., из них 10% реализовано сторонним покупателям. Размер незавершенного производства на конец года составил 40 тыс. руб., материальные затраты составляют 30% от стоимости товарной продукции.</w:t>
      </w:r>
    </w:p>
    <w:p w14:paraId="23900A10" w14:textId="77777777" w:rsidR="0062320D" w:rsidRPr="00030CC6" w:rsidRDefault="007B3FD4"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размер реализованной, валовой и чистой продукции.</w:t>
      </w:r>
    </w:p>
    <w:p w14:paraId="67DEC494" w14:textId="77777777" w:rsidR="007B3FD4" w:rsidRPr="00030CC6" w:rsidRDefault="007B3FD4" w:rsidP="0022121D">
      <w:pPr>
        <w:pStyle w:val="40"/>
        <w:shd w:val="clear" w:color="auto" w:fill="auto"/>
        <w:spacing w:line="240" w:lineRule="auto"/>
        <w:ind w:firstLine="567"/>
        <w:contextualSpacing/>
        <w:rPr>
          <w:b/>
          <w:sz w:val="24"/>
          <w:szCs w:val="24"/>
        </w:rPr>
      </w:pPr>
      <w:r w:rsidRPr="00030CC6">
        <w:rPr>
          <w:b/>
          <w:sz w:val="24"/>
          <w:szCs w:val="24"/>
        </w:rPr>
        <w:t>ЗАДАЧА № 2</w:t>
      </w:r>
    </w:p>
    <w:p w14:paraId="68284784" w14:textId="77777777" w:rsidR="0062320D" w:rsidRPr="00030CC6" w:rsidRDefault="007B3FD4"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Розничная цена товара 5 тыс. руб. Товар поставляется от производителя непосредственно в магазин. Торговая надбавка – 10 %. Прибыль предприятия-изготовителя составляет 15 % от себестоимости, НДС – 18 %.</w:t>
      </w:r>
    </w:p>
    <w:p w14:paraId="6C4C866A" w14:textId="77777777" w:rsidR="0062320D" w:rsidRPr="00030CC6" w:rsidRDefault="007B3FD4"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себестоимость и прибыль предприятия-изготовителя, а так же удельный вес каждого элемента в розничной цене товара.</w:t>
      </w:r>
    </w:p>
    <w:p w14:paraId="4ECD8D30" w14:textId="77777777" w:rsidR="007B3FD4" w:rsidRPr="00030CC6" w:rsidRDefault="007B3FD4" w:rsidP="0022121D">
      <w:pPr>
        <w:spacing w:after="0" w:line="240" w:lineRule="auto"/>
        <w:contextualSpacing/>
        <w:jc w:val="center"/>
        <w:rPr>
          <w:rFonts w:ascii="Times New Roman" w:hAnsi="Times New Roman" w:cs="Times New Roman"/>
          <w:b/>
          <w:sz w:val="24"/>
          <w:szCs w:val="24"/>
        </w:rPr>
      </w:pPr>
      <w:bookmarkStart w:id="47" w:name="bookmark98"/>
    </w:p>
    <w:p w14:paraId="3EAE4DDE" w14:textId="77777777" w:rsidR="0062320D" w:rsidRPr="00030CC6" w:rsidRDefault="007B3FD4" w:rsidP="0022121D">
      <w:pPr>
        <w:spacing w:after="0" w:line="240" w:lineRule="auto"/>
        <w:contextualSpacing/>
        <w:jc w:val="center"/>
        <w:rPr>
          <w:rFonts w:ascii="Times New Roman" w:hAnsi="Times New Roman" w:cs="Times New Roman"/>
          <w:b/>
          <w:sz w:val="24"/>
          <w:szCs w:val="24"/>
        </w:rPr>
      </w:pPr>
      <w:r w:rsidRPr="00030CC6">
        <w:rPr>
          <w:rFonts w:ascii="Times New Roman" w:hAnsi="Times New Roman" w:cs="Times New Roman"/>
          <w:b/>
          <w:sz w:val="24"/>
          <w:szCs w:val="24"/>
        </w:rPr>
        <w:t>Вариант № 7</w:t>
      </w:r>
      <w:bookmarkEnd w:id="47"/>
    </w:p>
    <w:p w14:paraId="3FEE18E9" w14:textId="77777777" w:rsidR="0062320D"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2C3E85A0" w14:textId="77777777"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Работник производственного предприятия 3-го разряда за один месяц отработал 20 рабочих дней. Часовая тарифная ставка рабочего первого разряда составляет 1,25 руб., коэффициент тарифной ставки работника третьего разряда равен 1,4. Средняя продолжительность рабочего дня равна 8 часов. Если на предприятии отсутствуют простои, то рабочему дополнительно выплачивается премия, размер которой установлен на уровне 20% от его месячного заработка по установленному на данном предприятии тарифу.</w:t>
      </w:r>
    </w:p>
    <w:p w14:paraId="759922F0" w14:textId="77777777"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Необходимо определить, чему будет равна </w:t>
      </w:r>
      <w:r w:rsidRPr="00030CC6">
        <w:rPr>
          <w:rStyle w:val="23"/>
          <w:rFonts w:eastAsiaTheme="minorHAnsi"/>
        </w:rPr>
        <w:t xml:space="preserve">месячная заработная плата работника </w:t>
      </w:r>
      <w:r w:rsidRPr="00030CC6">
        <w:rPr>
          <w:rFonts w:ascii="Times New Roman" w:hAnsi="Times New Roman" w:cs="Times New Roman"/>
          <w:sz w:val="24"/>
          <w:szCs w:val="24"/>
        </w:rPr>
        <w:t xml:space="preserve">товарного предприятия, если на сегодняшний день здесь действует </w:t>
      </w:r>
      <w:r w:rsidRPr="00030CC6">
        <w:rPr>
          <w:rStyle w:val="23"/>
          <w:rFonts w:eastAsiaTheme="minorHAnsi"/>
        </w:rPr>
        <w:t>повременно-премиальная система оплаты труда</w:t>
      </w:r>
      <w:r w:rsidRPr="00030CC6">
        <w:rPr>
          <w:rFonts w:ascii="Times New Roman" w:hAnsi="Times New Roman" w:cs="Times New Roman"/>
          <w:sz w:val="24"/>
          <w:szCs w:val="24"/>
        </w:rPr>
        <w:t xml:space="preserve"> работников.</w:t>
      </w:r>
    </w:p>
    <w:p w14:paraId="0EDE4CE6" w14:textId="77777777" w:rsidR="0062320D"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0138C2D7" w14:textId="77777777"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lastRenderedPageBreak/>
        <w:t>В первом квартале предприятие реализовало продукции 6 тыс. шт. по цене 90 руб. за единицу. Общие постоянные расходы – 80 тыс. руб.; переменные затраты на единицу – 70 рублей. Во втором квартале изготовлено на 110 единиц больше, а постоянные расходы удалось сократить на 22%</w:t>
      </w:r>
    </w:p>
    <w:p w14:paraId="799756D1" w14:textId="77777777" w:rsidR="0062320D" w:rsidRPr="00030CC6" w:rsidRDefault="006376AA"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величину прибыли (убытка) от реализации продукции</w:t>
      </w:r>
      <w:r w:rsidRPr="00030CC6">
        <w:rPr>
          <w:rStyle w:val="41"/>
          <w:rFonts w:eastAsiaTheme="minorHAnsi"/>
          <w:i w:val="0"/>
        </w:rPr>
        <w:t xml:space="preserve"> в первом и во втором квартале, а так же </w:t>
      </w:r>
      <w:r w:rsidRPr="00030CC6">
        <w:rPr>
          <w:rFonts w:ascii="Times New Roman" w:hAnsi="Times New Roman" w:cs="Times New Roman"/>
          <w:i/>
          <w:sz w:val="24"/>
          <w:szCs w:val="24"/>
        </w:rPr>
        <w:t>прирост прибыли в абсолютном и относительном выражениях.</w:t>
      </w:r>
    </w:p>
    <w:p w14:paraId="3DEA9048" w14:textId="77777777" w:rsidR="006376AA" w:rsidRPr="00030CC6" w:rsidRDefault="006376AA" w:rsidP="0022121D">
      <w:pPr>
        <w:spacing w:after="0" w:line="240" w:lineRule="auto"/>
        <w:contextualSpacing/>
        <w:jc w:val="center"/>
        <w:rPr>
          <w:rFonts w:ascii="Times New Roman" w:hAnsi="Times New Roman" w:cs="Times New Roman"/>
          <w:b/>
          <w:sz w:val="24"/>
          <w:szCs w:val="24"/>
        </w:rPr>
      </w:pPr>
      <w:bookmarkStart w:id="48" w:name="bookmark99"/>
    </w:p>
    <w:p w14:paraId="6AADDF03" w14:textId="77777777" w:rsidR="0062320D" w:rsidRPr="00030CC6" w:rsidRDefault="006376AA" w:rsidP="0022121D">
      <w:pPr>
        <w:spacing w:after="0" w:line="240" w:lineRule="auto"/>
        <w:contextualSpacing/>
        <w:jc w:val="center"/>
        <w:rPr>
          <w:rFonts w:ascii="Times New Roman" w:hAnsi="Times New Roman" w:cs="Times New Roman"/>
          <w:b/>
          <w:sz w:val="24"/>
          <w:szCs w:val="24"/>
        </w:rPr>
      </w:pPr>
      <w:r w:rsidRPr="00030CC6">
        <w:rPr>
          <w:rFonts w:ascii="Times New Roman" w:hAnsi="Times New Roman" w:cs="Times New Roman"/>
          <w:b/>
          <w:sz w:val="24"/>
          <w:szCs w:val="24"/>
        </w:rPr>
        <w:t>Вариант № 8</w:t>
      </w:r>
      <w:bookmarkEnd w:id="48"/>
    </w:p>
    <w:p w14:paraId="2B517385" w14:textId="77777777" w:rsidR="006376AA"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6EC991B3" w14:textId="77777777" w:rsidR="006376AA"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Рассчитать показатели на одного рабочего: часовая, дневная и годовая выработка одного рабочего.</w:t>
      </w:r>
      <w:r w:rsidRPr="00030CC6">
        <w:rPr>
          <w:rFonts w:ascii="Times New Roman" w:hAnsi="Times New Roman" w:cs="Times New Roman"/>
          <w:sz w:val="24"/>
          <w:szCs w:val="24"/>
        </w:rPr>
        <w:t xml:space="preserve"> Известно, что объем производства продукции в отчетном году – 15000 тыс. руб.; среднегодовая численность рабочих составляет 600 человек. За один год работниками предприятия было отработано 1220 тысяч человеко-часов и 220 тысяч человеко-дней.</w:t>
      </w:r>
    </w:p>
    <w:p w14:paraId="45E77ECE" w14:textId="77777777" w:rsidR="006376AA"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5CF88B90" w14:textId="77777777" w:rsidR="006376AA"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Производственное предприятие планирует продать 420 изделий. Себестоимость одного изделия составляет 3,3 тыс. руб., а его цена равняется 4 тыс. руб. Рассчитать </w:t>
      </w:r>
      <w:r w:rsidRPr="00030CC6">
        <w:rPr>
          <w:rStyle w:val="23"/>
          <w:rFonts w:eastAsiaTheme="minorHAnsi"/>
        </w:rPr>
        <w:t>прибыль от реализации продукции</w:t>
      </w:r>
      <w:r w:rsidRPr="00030CC6">
        <w:rPr>
          <w:rFonts w:ascii="Times New Roman" w:hAnsi="Times New Roman" w:cs="Times New Roman"/>
          <w:sz w:val="24"/>
          <w:szCs w:val="24"/>
        </w:rPr>
        <w:t xml:space="preserve"> и </w:t>
      </w:r>
      <w:r w:rsidRPr="00030CC6">
        <w:rPr>
          <w:rStyle w:val="23"/>
          <w:rFonts w:eastAsiaTheme="minorHAnsi"/>
        </w:rPr>
        <w:t>определить,</w:t>
      </w:r>
      <w:r w:rsidRPr="00030CC6">
        <w:rPr>
          <w:rFonts w:ascii="Times New Roman" w:hAnsi="Times New Roman" w:cs="Times New Roman"/>
          <w:sz w:val="24"/>
          <w:szCs w:val="24"/>
        </w:rPr>
        <w:t xml:space="preserve"> какой </w:t>
      </w:r>
      <w:r w:rsidRPr="00030CC6">
        <w:rPr>
          <w:rStyle w:val="23"/>
          <w:rFonts w:eastAsiaTheme="minorHAnsi"/>
        </w:rPr>
        <w:t>метод расчета</w:t>
      </w:r>
      <w:r w:rsidRPr="00030CC6">
        <w:rPr>
          <w:rFonts w:ascii="Times New Roman" w:hAnsi="Times New Roman" w:cs="Times New Roman"/>
          <w:sz w:val="24"/>
          <w:szCs w:val="24"/>
        </w:rPr>
        <w:t xml:space="preserve"> нужно использовать в данном случае.</w:t>
      </w:r>
    </w:p>
    <w:p w14:paraId="460EEE47" w14:textId="77777777" w:rsidR="006376AA" w:rsidRPr="00030CC6" w:rsidRDefault="006376AA" w:rsidP="0022121D">
      <w:pPr>
        <w:spacing w:after="0" w:line="240" w:lineRule="auto"/>
        <w:contextualSpacing/>
        <w:jc w:val="both"/>
        <w:rPr>
          <w:rFonts w:ascii="Times New Roman" w:hAnsi="Times New Roman" w:cs="Times New Roman"/>
          <w:sz w:val="24"/>
          <w:szCs w:val="24"/>
        </w:rPr>
      </w:pPr>
    </w:p>
    <w:p w14:paraId="45D7E0E6" w14:textId="77777777" w:rsidR="006376AA" w:rsidRPr="00030CC6" w:rsidRDefault="006376AA" w:rsidP="0022121D">
      <w:pPr>
        <w:spacing w:after="0" w:line="240" w:lineRule="auto"/>
        <w:contextualSpacing/>
        <w:jc w:val="center"/>
        <w:rPr>
          <w:rFonts w:ascii="Times New Roman" w:hAnsi="Times New Roman" w:cs="Times New Roman"/>
          <w:b/>
          <w:sz w:val="24"/>
          <w:szCs w:val="24"/>
        </w:rPr>
      </w:pPr>
      <w:bookmarkStart w:id="49" w:name="bookmark100"/>
      <w:r w:rsidRPr="00030CC6">
        <w:rPr>
          <w:rFonts w:ascii="Times New Roman" w:hAnsi="Times New Roman" w:cs="Times New Roman"/>
          <w:b/>
          <w:sz w:val="24"/>
          <w:szCs w:val="24"/>
        </w:rPr>
        <w:t>Вариант № 9</w:t>
      </w:r>
      <w:bookmarkEnd w:id="49"/>
    </w:p>
    <w:p w14:paraId="05DBBFDC" w14:textId="77777777" w:rsidR="006376AA"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5A5C0867" w14:textId="77777777" w:rsidR="006376AA" w:rsidRPr="00030CC6" w:rsidRDefault="006376AA"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норматив оборотных средств в незавершенном производстве, оборачиваемость оборотных средств предприятия.</w:t>
      </w:r>
    </w:p>
    <w:p w14:paraId="17BB3B13" w14:textId="77777777" w:rsidR="006376AA"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Известно, что выпуск продукции за год составил 8 тыс. единиц; себестоимость одного изделия – 60 тыс. руб., цена изделия на 15% превышает его себестоимость; среднегодовой остаток оборотных средств –  300 тыс. руб.; длительность производственного цикла изготовления изделия – 4 дня; коэффициент нарастания затрат в незавершенном производстве – 0,3.</w:t>
      </w:r>
    </w:p>
    <w:p w14:paraId="04D611B6" w14:textId="77777777" w:rsidR="006376AA" w:rsidRPr="00030CC6" w:rsidRDefault="006376AA" w:rsidP="0022121D">
      <w:pPr>
        <w:pStyle w:val="40"/>
        <w:shd w:val="clear" w:color="auto" w:fill="auto"/>
        <w:spacing w:line="240" w:lineRule="auto"/>
        <w:ind w:firstLine="620"/>
        <w:contextualSpacing/>
        <w:rPr>
          <w:b/>
          <w:sz w:val="24"/>
          <w:szCs w:val="24"/>
        </w:rPr>
      </w:pPr>
      <w:r w:rsidRPr="00030CC6">
        <w:rPr>
          <w:b/>
          <w:sz w:val="24"/>
          <w:szCs w:val="24"/>
        </w:rPr>
        <w:t>ЗАДАЧА № 2</w:t>
      </w:r>
    </w:p>
    <w:p w14:paraId="23722360" w14:textId="77777777" w:rsidR="007B3FD4" w:rsidRPr="00030CC6" w:rsidRDefault="007B3FD4"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По плану предприятие должно выпустить в плановом году 35 тыс. шт. готовой продукции. Оптовая цена за единицу (без НДС и акцизов) – 20 тыс. руб. Производственная себестоимость по отчету за истекший год – 15 тыс. руб. В плановом году снижение производственной себестоимости готовой продукции должно составить 5,5%. Расходы по реализации продукции – 2,5% реализуемой продукции по производственной себестоимости. Остаток готовой продукции на складе и товаров, отгруженных на начало планового года – 2 тыс. шт., на конец планового года – 1 тыс. шт.</w:t>
      </w:r>
    </w:p>
    <w:p w14:paraId="6CC3CC73" w14:textId="77777777" w:rsidR="0062320D" w:rsidRPr="00030CC6" w:rsidRDefault="007B3FD4"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Осуществить расчет прибыли на плановый год методом прямого счета.</w:t>
      </w:r>
    </w:p>
    <w:p w14:paraId="2E8748EC"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17054401" w14:textId="77777777" w:rsidR="006376AA" w:rsidRPr="00030CC6" w:rsidRDefault="006376AA" w:rsidP="0022121D">
      <w:pPr>
        <w:pStyle w:val="12"/>
        <w:shd w:val="clear" w:color="auto" w:fill="auto"/>
        <w:spacing w:line="240" w:lineRule="auto"/>
        <w:ind w:firstLine="0"/>
        <w:contextualSpacing/>
        <w:jc w:val="center"/>
        <w:rPr>
          <w:sz w:val="24"/>
          <w:szCs w:val="24"/>
        </w:rPr>
      </w:pPr>
      <w:bookmarkStart w:id="50" w:name="bookmark101"/>
      <w:r w:rsidRPr="00030CC6">
        <w:rPr>
          <w:sz w:val="24"/>
          <w:szCs w:val="24"/>
        </w:rPr>
        <w:t>Вариант № 10</w:t>
      </w:r>
      <w:bookmarkEnd w:id="50"/>
    </w:p>
    <w:p w14:paraId="400E8BAB" w14:textId="77777777" w:rsidR="0062320D"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0910E688" w14:textId="77777777"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Определить норматив оборотных средств</w:t>
      </w:r>
      <w:r w:rsidRPr="00030CC6">
        <w:rPr>
          <w:rFonts w:ascii="Times New Roman" w:hAnsi="Times New Roman" w:cs="Times New Roman"/>
          <w:sz w:val="24"/>
          <w:szCs w:val="24"/>
        </w:rPr>
        <w:t xml:space="preserve"> для создания запасов лесных материалов и взрывчатых веществ, если среднесуточная добыча шахты составляет 6000 т, расход лесных материалов на 800 т добычи по шахте 10,5 м</w:t>
      </w:r>
      <w:r w:rsidRPr="00030CC6">
        <w:rPr>
          <w:rFonts w:ascii="Times New Roman" w:hAnsi="Times New Roman" w:cs="Times New Roman"/>
          <w:sz w:val="24"/>
          <w:szCs w:val="24"/>
          <w:vertAlign w:val="superscript"/>
        </w:rPr>
        <w:t>3</w:t>
      </w:r>
      <w:r w:rsidRPr="00030CC6">
        <w:rPr>
          <w:rFonts w:ascii="Times New Roman" w:hAnsi="Times New Roman" w:cs="Times New Roman"/>
          <w:sz w:val="24"/>
          <w:szCs w:val="24"/>
        </w:rPr>
        <w:t>, взрывчатых материалов – 16,5 кг. Цена 1 м</w:t>
      </w:r>
      <w:r w:rsidRPr="00030CC6">
        <w:rPr>
          <w:rFonts w:ascii="Times New Roman" w:hAnsi="Times New Roman" w:cs="Times New Roman"/>
          <w:sz w:val="24"/>
          <w:szCs w:val="24"/>
          <w:vertAlign w:val="superscript"/>
        </w:rPr>
        <w:t>3</w:t>
      </w:r>
      <w:r w:rsidRPr="00030CC6">
        <w:rPr>
          <w:rFonts w:ascii="Times New Roman" w:hAnsi="Times New Roman" w:cs="Times New Roman"/>
          <w:sz w:val="24"/>
          <w:szCs w:val="24"/>
        </w:rPr>
        <w:t xml:space="preserve"> лесных материалов 903 руб., 1 кг взрывчатых материалов 19,5 руб. Норма запаса на крепежные лесные материалы 20 дней, для взрывчатых веществ – 9 дней.</w:t>
      </w:r>
    </w:p>
    <w:p w14:paraId="6868A6DA" w14:textId="77777777" w:rsidR="0062320D"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11D5E2EC" w14:textId="77777777"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Определить плановую прибыль от реализации товарной продукции по рыночным ценам,</w:t>
      </w:r>
      <w:r w:rsidRPr="00030CC6">
        <w:rPr>
          <w:rFonts w:ascii="Times New Roman" w:hAnsi="Times New Roman" w:cs="Times New Roman"/>
          <w:sz w:val="24"/>
          <w:szCs w:val="24"/>
        </w:rPr>
        <w:t xml:space="preserve"> если на начало года остатки нереализованной продукции «А» – 900 ед.; продукции «Б» – 700 ед.; план выпуска товарной продукции: «А» – 7000 ед.; «Б» – 5000 ед. Остатки нереализованной товарной продукции на конец года планируются: продукции «А» – 190 ед.; продукции «Б» – 90 ед.; полная себестоимость единицы продукции по плану: «А» – 0,65 тыс. руб.; «Б» – 0,50 тыс. руб.; рыночная цена продукции «А» – 0,75 тыс. руб.; продукции «Б» – 0,55 тыс. руб.</w:t>
      </w:r>
    </w:p>
    <w:p w14:paraId="556F3686" w14:textId="77777777" w:rsidR="006376AA" w:rsidRPr="00030CC6" w:rsidRDefault="006376AA" w:rsidP="0022121D">
      <w:pPr>
        <w:spacing w:after="0" w:line="240" w:lineRule="auto"/>
        <w:contextualSpacing/>
        <w:jc w:val="both"/>
        <w:rPr>
          <w:rFonts w:ascii="Times New Roman" w:hAnsi="Times New Roman" w:cs="Times New Roman"/>
          <w:sz w:val="24"/>
          <w:szCs w:val="24"/>
        </w:rPr>
      </w:pPr>
    </w:p>
    <w:p w14:paraId="268B94C3" w14:textId="77777777" w:rsidR="006376AA" w:rsidRPr="00030CC6" w:rsidRDefault="006376AA" w:rsidP="0022121D">
      <w:pPr>
        <w:pStyle w:val="12"/>
        <w:shd w:val="clear" w:color="auto" w:fill="auto"/>
        <w:spacing w:line="240" w:lineRule="auto"/>
        <w:ind w:firstLine="0"/>
        <w:contextualSpacing/>
        <w:jc w:val="center"/>
        <w:rPr>
          <w:sz w:val="24"/>
          <w:szCs w:val="24"/>
        </w:rPr>
      </w:pPr>
      <w:r w:rsidRPr="00030CC6">
        <w:rPr>
          <w:sz w:val="24"/>
          <w:szCs w:val="24"/>
        </w:rPr>
        <w:t>Вариант № 11</w:t>
      </w:r>
    </w:p>
    <w:p w14:paraId="53D6CDC3" w14:textId="77777777" w:rsidR="003D5971" w:rsidRPr="00030CC6" w:rsidRDefault="003D5971" w:rsidP="0022121D">
      <w:pPr>
        <w:pStyle w:val="32"/>
        <w:shd w:val="clear" w:color="auto" w:fill="auto"/>
        <w:spacing w:after="0" w:line="240" w:lineRule="auto"/>
        <w:ind w:firstLine="567"/>
        <w:contextualSpacing/>
        <w:jc w:val="both"/>
        <w:rPr>
          <w:b/>
          <w:sz w:val="24"/>
          <w:szCs w:val="24"/>
        </w:rPr>
      </w:pPr>
      <w:r w:rsidRPr="00030CC6">
        <w:rPr>
          <w:b/>
          <w:sz w:val="24"/>
          <w:szCs w:val="24"/>
        </w:rPr>
        <w:t>ЗАДАЧА № 1</w:t>
      </w:r>
    </w:p>
    <w:p w14:paraId="72A09245" w14:textId="77777777" w:rsidR="003D5971" w:rsidRPr="00030CC6" w:rsidRDefault="003D597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и проанализируйте по заводу:</w:t>
      </w:r>
    </w:p>
    <w:p w14:paraId="15185881" w14:textId="77777777"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t>среднесписочное число рабочих;</w:t>
      </w:r>
    </w:p>
    <w:p w14:paraId="62081504" w14:textId="77777777"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lastRenderedPageBreak/>
        <w:t>коэффициент оборота рабочих по приему, увольнению;</w:t>
      </w:r>
    </w:p>
    <w:p w14:paraId="6B1B3795" w14:textId="77777777"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t>коэффициент текучести;</w:t>
      </w:r>
    </w:p>
    <w:p w14:paraId="0E303602" w14:textId="77777777"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t>коэффициент постоянства;</w:t>
      </w:r>
    </w:p>
    <w:p w14:paraId="6A94AD56" w14:textId="77777777"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t>коэффициент замещения.</w:t>
      </w:r>
    </w:p>
    <w:p w14:paraId="64CAA870" w14:textId="77777777" w:rsidR="006376AA"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Style w:val="a9"/>
          <w:rFonts w:eastAsia="Arial Unicode MS"/>
          <w:u w:val="none"/>
        </w:rPr>
        <w:t>Имеются данные по предприятию</w:t>
      </w:r>
      <w:r w:rsidR="003D5971" w:rsidRPr="00030CC6">
        <w:rPr>
          <w:rStyle w:val="a9"/>
          <w:rFonts w:eastAsia="Arial Unicode MS"/>
          <w:u w:val="none"/>
        </w:rPr>
        <w:t>:</w:t>
      </w:r>
    </w:p>
    <w:tbl>
      <w:tblPr>
        <w:tblStyle w:val="a4"/>
        <w:tblW w:w="0" w:type="auto"/>
        <w:tblInd w:w="534" w:type="dxa"/>
        <w:tblLook w:val="04A0" w:firstRow="1" w:lastRow="0" w:firstColumn="1" w:lastColumn="0" w:noHBand="0" w:noVBand="1"/>
      </w:tblPr>
      <w:tblGrid>
        <w:gridCol w:w="7796"/>
        <w:gridCol w:w="1559"/>
      </w:tblGrid>
      <w:tr w:rsidR="003D5971" w:rsidRPr="00030CC6" w14:paraId="6ABA53B0" w14:textId="77777777" w:rsidTr="003D5971">
        <w:tc>
          <w:tcPr>
            <w:tcW w:w="7796" w:type="dxa"/>
          </w:tcPr>
          <w:p w14:paraId="4DACB59E" w14:textId="77777777" w:rsidR="003D5971" w:rsidRPr="00030CC6" w:rsidRDefault="003D5971"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Показатель</w:t>
            </w:r>
          </w:p>
        </w:tc>
        <w:tc>
          <w:tcPr>
            <w:tcW w:w="1559" w:type="dxa"/>
          </w:tcPr>
          <w:p w14:paraId="75C03B92" w14:textId="77777777" w:rsidR="003D5971" w:rsidRPr="00030CC6" w:rsidRDefault="003D5971"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Данные, чел.</w:t>
            </w:r>
          </w:p>
        </w:tc>
      </w:tr>
      <w:tr w:rsidR="003D5971" w:rsidRPr="00030CC6" w14:paraId="0B981008" w14:textId="77777777" w:rsidTr="003D5971">
        <w:tc>
          <w:tcPr>
            <w:tcW w:w="7796" w:type="dxa"/>
          </w:tcPr>
          <w:p w14:paraId="09296653"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Состояло рабочих по списку на начало года</w:t>
            </w:r>
          </w:p>
        </w:tc>
        <w:tc>
          <w:tcPr>
            <w:tcW w:w="1559" w:type="dxa"/>
          </w:tcPr>
          <w:p w14:paraId="14473A66"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700</w:t>
            </w:r>
          </w:p>
        </w:tc>
      </w:tr>
      <w:tr w:rsidR="003D5971" w:rsidRPr="00030CC6" w14:paraId="778E084F" w14:textId="77777777" w:rsidTr="003D5971">
        <w:tc>
          <w:tcPr>
            <w:tcW w:w="7796" w:type="dxa"/>
          </w:tcPr>
          <w:p w14:paraId="63ABC67D"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Принято рабочих за год</w:t>
            </w:r>
          </w:p>
        </w:tc>
        <w:tc>
          <w:tcPr>
            <w:tcW w:w="1559" w:type="dxa"/>
          </w:tcPr>
          <w:p w14:paraId="4FEAA378"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205</w:t>
            </w:r>
          </w:p>
        </w:tc>
      </w:tr>
      <w:tr w:rsidR="003D5971" w:rsidRPr="00030CC6" w14:paraId="63C4D67C" w14:textId="77777777" w:rsidTr="003D5971">
        <w:tc>
          <w:tcPr>
            <w:tcW w:w="7796" w:type="dxa"/>
          </w:tcPr>
          <w:p w14:paraId="1EE1B71D"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Выбыло рабочих за год, из них:</w:t>
            </w:r>
          </w:p>
        </w:tc>
        <w:tc>
          <w:tcPr>
            <w:tcW w:w="1559" w:type="dxa"/>
          </w:tcPr>
          <w:p w14:paraId="543A831D"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181</w:t>
            </w:r>
          </w:p>
        </w:tc>
      </w:tr>
      <w:tr w:rsidR="003D5971" w:rsidRPr="00030CC6" w14:paraId="41A2FDF6" w14:textId="77777777" w:rsidTr="003D5971">
        <w:tc>
          <w:tcPr>
            <w:tcW w:w="7796" w:type="dxa"/>
          </w:tcPr>
          <w:p w14:paraId="116542EB" w14:textId="77777777" w:rsidR="003D5971" w:rsidRPr="00030CC6" w:rsidRDefault="003D5971" w:rsidP="0022121D">
            <w:pPr>
              <w:ind w:firstLine="567"/>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по собственному желанию</w:t>
            </w:r>
          </w:p>
        </w:tc>
        <w:tc>
          <w:tcPr>
            <w:tcW w:w="1559" w:type="dxa"/>
          </w:tcPr>
          <w:p w14:paraId="74C4EC1D"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139</w:t>
            </w:r>
          </w:p>
        </w:tc>
      </w:tr>
      <w:tr w:rsidR="003D5971" w:rsidRPr="00030CC6" w14:paraId="7DFE778A" w14:textId="77777777" w:rsidTr="003D5971">
        <w:tc>
          <w:tcPr>
            <w:tcW w:w="7796" w:type="dxa"/>
          </w:tcPr>
          <w:p w14:paraId="24F58FB9" w14:textId="77777777" w:rsidR="003D5971" w:rsidRPr="00030CC6" w:rsidRDefault="003D5971" w:rsidP="0022121D">
            <w:pPr>
              <w:ind w:firstLine="567"/>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уволено за прогулы и другие нарушения трудовой дисциплины</w:t>
            </w:r>
          </w:p>
        </w:tc>
        <w:tc>
          <w:tcPr>
            <w:tcW w:w="1559" w:type="dxa"/>
          </w:tcPr>
          <w:p w14:paraId="7B977F60"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0</w:t>
            </w:r>
          </w:p>
        </w:tc>
      </w:tr>
      <w:tr w:rsidR="003D5971" w:rsidRPr="00030CC6" w14:paraId="05D5FC6B" w14:textId="77777777" w:rsidTr="003D5971">
        <w:tc>
          <w:tcPr>
            <w:tcW w:w="7796" w:type="dxa"/>
          </w:tcPr>
          <w:p w14:paraId="263CD81B"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Состояло рабочих по списку на конец года</w:t>
            </w:r>
          </w:p>
        </w:tc>
        <w:tc>
          <w:tcPr>
            <w:tcW w:w="1559" w:type="dxa"/>
          </w:tcPr>
          <w:p w14:paraId="073B37BD"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604</w:t>
            </w:r>
          </w:p>
        </w:tc>
      </w:tr>
      <w:tr w:rsidR="003D5971" w:rsidRPr="00030CC6" w14:paraId="684FDCA8" w14:textId="77777777" w:rsidTr="003D5971">
        <w:tc>
          <w:tcPr>
            <w:tcW w:w="7796" w:type="dxa"/>
          </w:tcPr>
          <w:p w14:paraId="7D415588"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Число рабочих, состоящих в списочном составе предприятия весь год (с 1 января по 31 декабря включительно)</w:t>
            </w:r>
          </w:p>
        </w:tc>
        <w:tc>
          <w:tcPr>
            <w:tcW w:w="1559" w:type="dxa"/>
          </w:tcPr>
          <w:p w14:paraId="4E7B393E"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310</w:t>
            </w:r>
          </w:p>
        </w:tc>
      </w:tr>
    </w:tbl>
    <w:p w14:paraId="5AD110C4" w14:textId="77777777" w:rsidR="006376AA" w:rsidRPr="00030CC6" w:rsidRDefault="003D597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217D1316" w14:textId="77777777" w:rsidR="0062320D" w:rsidRPr="00030CC6" w:rsidRDefault="003D597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 I кв. удельные переменные расходы на изделие составили 100 руб., цена единицы продукции – 130 руб., общие постоянные расходы – 105 тыс. руб. Во II кв. цены на сырье выросли, что привело к росту переменных расходов на 11%.</w:t>
      </w:r>
    </w:p>
    <w:p w14:paraId="5651EB56" w14:textId="77777777" w:rsidR="0062320D" w:rsidRPr="00030CC6" w:rsidRDefault="003D597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как изменение цен на сырье повлияло на критический объем, продукции.</w:t>
      </w:r>
    </w:p>
    <w:p w14:paraId="1FBE32DD"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5EB1FBFC" w14:textId="77777777" w:rsidR="0062320D" w:rsidRPr="00030CC6" w:rsidRDefault="003D5971" w:rsidP="0022121D">
      <w:pPr>
        <w:spacing w:after="0" w:line="240" w:lineRule="auto"/>
        <w:contextualSpacing/>
        <w:jc w:val="center"/>
        <w:rPr>
          <w:rFonts w:ascii="Times New Roman" w:hAnsi="Times New Roman" w:cs="Times New Roman"/>
          <w:b/>
          <w:sz w:val="24"/>
          <w:szCs w:val="24"/>
        </w:rPr>
      </w:pPr>
      <w:bookmarkStart w:id="51" w:name="bookmark103"/>
      <w:r w:rsidRPr="00030CC6">
        <w:rPr>
          <w:rFonts w:ascii="Times New Roman" w:hAnsi="Times New Roman" w:cs="Times New Roman"/>
          <w:b/>
          <w:sz w:val="24"/>
          <w:szCs w:val="24"/>
        </w:rPr>
        <w:t>Вариант № 12</w:t>
      </w:r>
      <w:bookmarkEnd w:id="51"/>
    </w:p>
    <w:p w14:paraId="6D1CD91F" w14:textId="77777777" w:rsidR="0062320D" w:rsidRPr="00030CC6" w:rsidRDefault="003D597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06C26DA8" w14:textId="77777777" w:rsidR="0062320D" w:rsidRPr="00030CC6" w:rsidRDefault="003D597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Провести анализ показателей движения и текучести кадров на основании данных таблицы:</w:t>
      </w:r>
    </w:p>
    <w:tbl>
      <w:tblPr>
        <w:tblStyle w:val="a4"/>
        <w:tblW w:w="0" w:type="auto"/>
        <w:tblInd w:w="534" w:type="dxa"/>
        <w:tblLook w:val="04A0" w:firstRow="1" w:lastRow="0" w:firstColumn="1" w:lastColumn="0" w:noHBand="0" w:noVBand="1"/>
      </w:tblPr>
      <w:tblGrid>
        <w:gridCol w:w="6095"/>
        <w:gridCol w:w="3260"/>
      </w:tblGrid>
      <w:tr w:rsidR="003D5971" w:rsidRPr="00030CC6" w14:paraId="37C20567" w14:textId="77777777"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56F04" w14:textId="77777777" w:rsidR="003D5971" w:rsidRPr="00030CC6" w:rsidRDefault="003D5971"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Показатели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0D401" w14:textId="77777777" w:rsidR="003D5971" w:rsidRPr="00030CC6" w:rsidRDefault="003D5971"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Работники списочного состава</w:t>
            </w:r>
          </w:p>
        </w:tc>
      </w:tr>
      <w:tr w:rsidR="003D5971" w:rsidRPr="00030CC6" w14:paraId="1BE0F3DD" w14:textId="77777777"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60E7F" w14:textId="77777777"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Принято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6DBF3" w14:textId="77777777"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64</w:t>
            </w:r>
          </w:p>
        </w:tc>
      </w:tr>
      <w:tr w:rsidR="003D5971" w:rsidRPr="00030CC6" w14:paraId="117FB3CC" w14:textId="77777777"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81F0F" w14:textId="77777777"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Уволено, в том числе: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CC37A7" w14:textId="77777777"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62</w:t>
            </w:r>
          </w:p>
        </w:tc>
      </w:tr>
      <w:tr w:rsidR="003D5971" w:rsidRPr="00030CC6" w14:paraId="415209C0" w14:textId="77777777"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16070" w14:textId="77777777" w:rsidR="003D5971" w:rsidRPr="00030CC6" w:rsidRDefault="00D752A2" w:rsidP="0022121D">
            <w:pPr>
              <w:ind w:firstLine="600"/>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 xml:space="preserve">по собственному желанию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DA5E4" w14:textId="77777777"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15</w:t>
            </w:r>
          </w:p>
        </w:tc>
      </w:tr>
      <w:tr w:rsidR="003D5971" w:rsidRPr="00030CC6" w14:paraId="06D0002E" w14:textId="77777777"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CD036" w14:textId="77777777" w:rsidR="003D5971" w:rsidRPr="00030CC6" w:rsidRDefault="00D752A2" w:rsidP="0022121D">
            <w:pPr>
              <w:ind w:firstLine="567"/>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за прогул и другие нарушения трудовой дисциплины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C69B4" w14:textId="77777777"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12</w:t>
            </w:r>
          </w:p>
        </w:tc>
      </w:tr>
      <w:tr w:rsidR="003D5971" w:rsidRPr="00030CC6" w14:paraId="6AD65ED4" w14:textId="77777777"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38A66" w14:textId="77777777"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 xml:space="preserve"> Среднесписочная численность</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0152E8" w14:textId="77777777"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101</w:t>
            </w:r>
          </w:p>
        </w:tc>
      </w:tr>
    </w:tbl>
    <w:p w14:paraId="3D00CEF8" w14:textId="77777777" w:rsidR="003D5971" w:rsidRPr="00030CC6" w:rsidRDefault="003D597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6310E5EB" w14:textId="77777777" w:rsidR="0062320D"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Себестоимость изделия «А» составляет 220 руб. Рентабельность изделия «А» – 10%. Изделие поступает в торговую сеть через оптовое звено. Оптовая надбавка – 9%, торговая надбавка – 20%, НДС – 18%.</w:t>
      </w:r>
    </w:p>
    <w:p w14:paraId="1A5162CE" w14:textId="77777777" w:rsidR="0062320D" w:rsidRPr="00030CC6" w:rsidRDefault="00D752A2"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розничную цену изделия «А» и удельный вес каждого элемента розничной цены.</w:t>
      </w:r>
    </w:p>
    <w:p w14:paraId="3F484B08" w14:textId="77777777" w:rsidR="00F352E1" w:rsidRPr="00030CC6" w:rsidRDefault="00F352E1" w:rsidP="0022121D">
      <w:pPr>
        <w:spacing w:after="0" w:line="240" w:lineRule="auto"/>
        <w:contextualSpacing/>
        <w:jc w:val="both"/>
        <w:rPr>
          <w:rFonts w:ascii="Times New Roman" w:hAnsi="Times New Roman" w:cs="Times New Roman"/>
          <w:sz w:val="24"/>
          <w:szCs w:val="24"/>
        </w:rPr>
      </w:pPr>
    </w:p>
    <w:p w14:paraId="537355B6" w14:textId="77777777" w:rsidR="00F352E1" w:rsidRPr="00030CC6" w:rsidRDefault="00D752A2" w:rsidP="0022121D">
      <w:pPr>
        <w:spacing w:after="0" w:line="240" w:lineRule="auto"/>
        <w:contextualSpacing/>
        <w:jc w:val="center"/>
        <w:rPr>
          <w:rFonts w:ascii="Times New Roman" w:hAnsi="Times New Roman" w:cs="Times New Roman"/>
          <w:b/>
          <w:sz w:val="24"/>
          <w:szCs w:val="24"/>
        </w:rPr>
      </w:pPr>
      <w:bookmarkStart w:id="52" w:name="bookmark104"/>
      <w:r w:rsidRPr="00030CC6">
        <w:rPr>
          <w:rFonts w:ascii="Times New Roman" w:hAnsi="Times New Roman" w:cs="Times New Roman"/>
          <w:b/>
          <w:sz w:val="24"/>
          <w:szCs w:val="24"/>
        </w:rPr>
        <w:t>Вариант № 13</w:t>
      </w:r>
      <w:bookmarkEnd w:id="52"/>
    </w:p>
    <w:p w14:paraId="0AABFEDD" w14:textId="77777777" w:rsidR="00F352E1" w:rsidRPr="00030CC6" w:rsidRDefault="00D752A2"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035D0C4D" w14:textId="77777777" w:rsidR="00F352E1"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Объем реализованной продукции на предприятии в 2013 году составил 6110 тыс. руб., в 2014 году – 6190 тыс. руб. Среднегодовые остатки оборотных средств соответственно 1210 тыс. руб. и 1205 тыс. руб.</w:t>
      </w:r>
    </w:p>
    <w:p w14:paraId="23AD994D" w14:textId="77777777" w:rsidR="00F352E1" w:rsidRPr="00030CC6" w:rsidRDefault="00D752A2"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Рассчитать коэффициент оборачиваемости оборотных средств, коэффициент загрузки и длительность одного оборота, абсолютное и относительное высвобождение оборотных средств.</w:t>
      </w:r>
    </w:p>
    <w:p w14:paraId="55DEE2B5" w14:textId="77777777" w:rsidR="00F352E1" w:rsidRPr="00030CC6" w:rsidRDefault="00D752A2"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62AC1B62" w14:textId="77777777" w:rsidR="00F352E1"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Определите структуру свободной розничной цены изделия,</w:t>
      </w:r>
      <w:r w:rsidRPr="00030CC6">
        <w:rPr>
          <w:rFonts w:ascii="Times New Roman" w:hAnsi="Times New Roman" w:cs="Times New Roman"/>
          <w:sz w:val="24"/>
          <w:szCs w:val="24"/>
        </w:rPr>
        <w:t xml:space="preserve"> реализуемого через магазин. Известно, что себестоимость – 800 руб., свободная отпускная цена с НДС – 1010 руб., торговая надбавка – 25%, НДС – 18%.</w:t>
      </w:r>
    </w:p>
    <w:p w14:paraId="7FA37270" w14:textId="77777777" w:rsidR="00F352E1" w:rsidRPr="00030CC6" w:rsidRDefault="00F352E1" w:rsidP="0022121D">
      <w:pPr>
        <w:spacing w:after="0" w:line="240" w:lineRule="auto"/>
        <w:contextualSpacing/>
        <w:jc w:val="both"/>
        <w:rPr>
          <w:rFonts w:ascii="Times New Roman" w:hAnsi="Times New Roman" w:cs="Times New Roman"/>
          <w:sz w:val="24"/>
          <w:szCs w:val="24"/>
        </w:rPr>
      </w:pPr>
    </w:p>
    <w:p w14:paraId="3C6A2BD9" w14:textId="77777777" w:rsidR="00F352E1" w:rsidRPr="00030CC6" w:rsidRDefault="00D752A2" w:rsidP="0022121D">
      <w:pPr>
        <w:spacing w:after="0" w:line="240" w:lineRule="auto"/>
        <w:contextualSpacing/>
        <w:jc w:val="center"/>
        <w:rPr>
          <w:rFonts w:ascii="Times New Roman" w:hAnsi="Times New Roman" w:cs="Times New Roman"/>
          <w:b/>
          <w:sz w:val="24"/>
          <w:szCs w:val="24"/>
        </w:rPr>
      </w:pPr>
      <w:bookmarkStart w:id="53" w:name="bookmark105"/>
      <w:r w:rsidRPr="00030CC6">
        <w:rPr>
          <w:rFonts w:ascii="Times New Roman" w:hAnsi="Times New Roman" w:cs="Times New Roman"/>
          <w:b/>
          <w:sz w:val="24"/>
          <w:szCs w:val="24"/>
        </w:rPr>
        <w:t>Вариант № 14</w:t>
      </w:r>
      <w:bookmarkEnd w:id="53"/>
    </w:p>
    <w:p w14:paraId="5020F2BB" w14:textId="77777777" w:rsidR="00F352E1" w:rsidRPr="00030CC6" w:rsidRDefault="00D752A2"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1B0CD40A" w14:textId="77777777" w:rsidR="00F352E1"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lastRenderedPageBreak/>
        <w:t>В предыдущем году было произведено продукции на сумму 195000 тыс. руб. В следующем году ее выпуск планируется увеличить на 7%. Численность работающих в предыдущем году составила 230 человек, в плановом году ее предусмотрено сократить на 20 человек.</w:t>
      </w:r>
    </w:p>
    <w:p w14:paraId="562F50E2" w14:textId="77777777" w:rsidR="00F352E1" w:rsidRPr="00030CC6" w:rsidRDefault="00D752A2"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какое повышение производительности труда запланировано на предприятии.</w:t>
      </w:r>
    </w:p>
    <w:p w14:paraId="703ED25A" w14:textId="77777777" w:rsidR="00292AA3" w:rsidRDefault="00292AA3" w:rsidP="0022121D">
      <w:pPr>
        <w:spacing w:after="0" w:line="240" w:lineRule="auto"/>
        <w:ind w:firstLine="567"/>
        <w:contextualSpacing/>
        <w:jc w:val="both"/>
        <w:rPr>
          <w:rFonts w:ascii="Times New Roman" w:hAnsi="Times New Roman" w:cs="Times New Roman"/>
          <w:b/>
          <w:i/>
          <w:sz w:val="24"/>
          <w:szCs w:val="24"/>
        </w:rPr>
      </w:pPr>
    </w:p>
    <w:p w14:paraId="3518C83F" w14:textId="77777777" w:rsidR="00292AA3" w:rsidRDefault="00292AA3" w:rsidP="0022121D">
      <w:pPr>
        <w:spacing w:after="0" w:line="240" w:lineRule="auto"/>
        <w:ind w:firstLine="567"/>
        <w:contextualSpacing/>
        <w:jc w:val="both"/>
        <w:rPr>
          <w:rFonts w:ascii="Times New Roman" w:hAnsi="Times New Roman" w:cs="Times New Roman"/>
          <w:b/>
          <w:i/>
          <w:sz w:val="24"/>
          <w:szCs w:val="24"/>
        </w:rPr>
      </w:pPr>
    </w:p>
    <w:p w14:paraId="12C6F4FA" w14:textId="77777777" w:rsidR="00F352E1" w:rsidRPr="00030CC6" w:rsidRDefault="00D752A2"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75B0D75C" w14:textId="77777777" w:rsidR="009644A7"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Определить цену товара</w:t>
      </w:r>
      <w:r w:rsidRPr="00030CC6">
        <w:rPr>
          <w:rFonts w:ascii="Times New Roman" w:hAnsi="Times New Roman" w:cs="Times New Roman"/>
          <w:sz w:val="24"/>
          <w:szCs w:val="24"/>
        </w:rPr>
        <w:t xml:space="preserve"> исходя из конкуренции на рынке на основе параметров товара и его аналога, приведен</w:t>
      </w:r>
      <w:r w:rsidR="006E416E" w:rsidRPr="00030CC6">
        <w:rPr>
          <w:rFonts w:ascii="Times New Roman" w:hAnsi="Times New Roman" w:cs="Times New Roman"/>
          <w:sz w:val="24"/>
          <w:szCs w:val="24"/>
        </w:rPr>
        <w:t>ных в таблице:</w:t>
      </w:r>
      <w:r w:rsidR="009644A7" w:rsidRPr="00030CC6">
        <w:rPr>
          <w:rFonts w:ascii="Times New Roman" w:hAnsi="Times New Roman" w:cs="Times New Roman"/>
          <w:sz w:val="24"/>
          <w:szCs w:val="24"/>
        </w:rPr>
        <w:t xml:space="preserve"> </w:t>
      </w:r>
    </w:p>
    <w:tbl>
      <w:tblPr>
        <w:tblW w:w="0" w:type="auto"/>
        <w:tblInd w:w="577" w:type="dxa"/>
        <w:tblLayout w:type="fixed"/>
        <w:tblCellMar>
          <w:left w:w="10" w:type="dxa"/>
          <w:right w:w="10" w:type="dxa"/>
        </w:tblCellMar>
        <w:tblLook w:val="04A0" w:firstRow="1" w:lastRow="0" w:firstColumn="1" w:lastColumn="0" w:noHBand="0" w:noVBand="1"/>
      </w:tblPr>
      <w:tblGrid>
        <w:gridCol w:w="2145"/>
        <w:gridCol w:w="1973"/>
        <w:gridCol w:w="2266"/>
        <w:gridCol w:w="1555"/>
        <w:gridCol w:w="989"/>
      </w:tblGrid>
      <w:tr w:rsidR="00D752A2" w:rsidRPr="00030CC6" w14:paraId="68D4B152" w14:textId="77777777" w:rsidTr="00D752A2">
        <w:trPr>
          <w:trHeight w:hRule="exact" w:val="293"/>
        </w:trPr>
        <w:tc>
          <w:tcPr>
            <w:tcW w:w="2145" w:type="dxa"/>
            <w:vMerge w:val="restart"/>
            <w:tcBorders>
              <w:top w:val="single" w:sz="4" w:space="0" w:color="auto"/>
              <w:left w:val="single" w:sz="4" w:space="0" w:color="auto"/>
              <w:bottom w:val="nil"/>
              <w:right w:val="nil"/>
            </w:tcBorders>
            <w:shd w:val="clear" w:color="auto" w:fill="FFFFFF"/>
            <w:hideMark/>
          </w:tcPr>
          <w:p w14:paraId="1C42DBA3"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Параметры товара</w:t>
            </w:r>
          </w:p>
        </w:tc>
        <w:tc>
          <w:tcPr>
            <w:tcW w:w="1973" w:type="dxa"/>
            <w:vMerge w:val="restart"/>
            <w:tcBorders>
              <w:top w:val="single" w:sz="4" w:space="0" w:color="auto"/>
              <w:left w:val="single" w:sz="4" w:space="0" w:color="auto"/>
              <w:bottom w:val="nil"/>
              <w:right w:val="nil"/>
            </w:tcBorders>
            <w:shd w:val="clear" w:color="auto" w:fill="FFFFFF"/>
            <w:hideMark/>
          </w:tcPr>
          <w:p w14:paraId="4BF0AF64" w14:textId="77777777" w:rsidR="00D752A2" w:rsidRPr="00030CC6" w:rsidRDefault="00D752A2" w:rsidP="0022121D">
            <w:pPr>
              <w:widowControl w:val="0"/>
              <w:spacing w:after="0" w:line="240" w:lineRule="auto"/>
              <w:ind w:left="132" w:right="150"/>
              <w:contextualSpacing/>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Ранговый номер</w:t>
            </w:r>
          </w:p>
        </w:tc>
        <w:tc>
          <w:tcPr>
            <w:tcW w:w="2266" w:type="dxa"/>
            <w:vMerge w:val="restart"/>
            <w:tcBorders>
              <w:top w:val="single" w:sz="4" w:space="0" w:color="auto"/>
              <w:left w:val="single" w:sz="4" w:space="0" w:color="auto"/>
              <w:bottom w:val="nil"/>
              <w:right w:val="nil"/>
            </w:tcBorders>
            <w:shd w:val="clear" w:color="auto" w:fill="FFFFFF"/>
            <w:hideMark/>
          </w:tcPr>
          <w:p w14:paraId="6B856B7D" w14:textId="77777777" w:rsidR="00D752A2" w:rsidRPr="00030CC6" w:rsidRDefault="00D752A2" w:rsidP="0022121D">
            <w:pPr>
              <w:widowControl w:val="0"/>
              <w:spacing w:after="0" w:line="240" w:lineRule="auto"/>
              <w:ind w:left="132" w:right="150"/>
              <w:contextualSpacing/>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Весовой индекс, %</w:t>
            </w:r>
          </w:p>
        </w:tc>
        <w:tc>
          <w:tcPr>
            <w:tcW w:w="2544" w:type="dxa"/>
            <w:gridSpan w:val="2"/>
            <w:tcBorders>
              <w:top w:val="single" w:sz="4" w:space="0" w:color="auto"/>
              <w:left w:val="single" w:sz="4" w:space="0" w:color="auto"/>
              <w:bottom w:val="nil"/>
              <w:right w:val="single" w:sz="4" w:space="0" w:color="auto"/>
            </w:tcBorders>
            <w:shd w:val="clear" w:color="auto" w:fill="FFFFFF"/>
            <w:vAlign w:val="bottom"/>
            <w:hideMark/>
          </w:tcPr>
          <w:p w14:paraId="78798448"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Балльная оценка</w:t>
            </w:r>
          </w:p>
        </w:tc>
      </w:tr>
      <w:tr w:rsidR="00D752A2" w:rsidRPr="00030CC6" w14:paraId="1961C701" w14:textId="77777777" w:rsidTr="00D752A2">
        <w:trPr>
          <w:trHeight w:hRule="exact" w:val="293"/>
        </w:trPr>
        <w:tc>
          <w:tcPr>
            <w:tcW w:w="2145" w:type="dxa"/>
            <w:vMerge/>
            <w:tcBorders>
              <w:top w:val="single" w:sz="4" w:space="0" w:color="auto"/>
              <w:left w:val="single" w:sz="4" w:space="0" w:color="auto"/>
              <w:bottom w:val="nil"/>
              <w:right w:val="nil"/>
            </w:tcBorders>
            <w:vAlign w:val="center"/>
            <w:hideMark/>
          </w:tcPr>
          <w:p w14:paraId="42A377AC" w14:textId="77777777" w:rsidR="00D752A2" w:rsidRPr="00030CC6" w:rsidRDefault="00D752A2" w:rsidP="0022121D">
            <w:pPr>
              <w:spacing w:after="0" w:line="240" w:lineRule="auto"/>
              <w:ind w:left="132" w:right="150"/>
              <w:contextualSpacing/>
              <w:rPr>
                <w:rFonts w:ascii="Times New Roman" w:hAnsi="Times New Roman" w:cs="Times New Roman"/>
                <w:color w:val="000000"/>
                <w:sz w:val="24"/>
                <w:szCs w:val="24"/>
                <w:lang w:bidi="ru-RU"/>
              </w:rPr>
            </w:pPr>
          </w:p>
        </w:tc>
        <w:tc>
          <w:tcPr>
            <w:tcW w:w="1973" w:type="dxa"/>
            <w:vMerge/>
            <w:tcBorders>
              <w:top w:val="single" w:sz="4" w:space="0" w:color="auto"/>
              <w:left w:val="single" w:sz="4" w:space="0" w:color="auto"/>
              <w:bottom w:val="nil"/>
              <w:right w:val="nil"/>
            </w:tcBorders>
            <w:vAlign w:val="center"/>
            <w:hideMark/>
          </w:tcPr>
          <w:p w14:paraId="1432D602" w14:textId="77777777" w:rsidR="00D752A2" w:rsidRPr="00030CC6" w:rsidRDefault="00D752A2" w:rsidP="0022121D">
            <w:pPr>
              <w:spacing w:after="0" w:line="240" w:lineRule="auto"/>
              <w:ind w:left="132" w:right="150"/>
              <w:contextualSpacing/>
              <w:rPr>
                <w:rFonts w:ascii="Times New Roman" w:hAnsi="Times New Roman" w:cs="Times New Roman"/>
                <w:color w:val="000000"/>
                <w:sz w:val="24"/>
                <w:szCs w:val="24"/>
                <w:lang w:bidi="ru-RU"/>
              </w:rPr>
            </w:pPr>
          </w:p>
        </w:tc>
        <w:tc>
          <w:tcPr>
            <w:tcW w:w="2266" w:type="dxa"/>
            <w:vMerge/>
            <w:tcBorders>
              <w:top w:val="single" w:sz="4" w:space="0" w:color="auto"/>
              <w:left w:val="single" w:sz="4" w:space="0" w:color="auto"/>
              <w:bottom w:val="nil"/>
              <w:right w:val="nil"/>
            </w:tcBorders>
            <w:vAlign w:val="center"/>
            <w:hideMark/>
          </w:tcPr>
          <w:p w14:paraId="7D48BA01" w14:textId="77777777" w:rsidR="00D752A2" w:rsidRPr="00030CC6" w:rsidRDefault="00D752A2" w:rsidP="0022121D">
            <w:pPr>
              <w:spacing w:after="0" w:line="240" w:lineRule="auto"/>
              <w:ind w:left="132" w:right="150"/>
              <w:contextualSpacing/>
              <w:rPr>
                <w:rFonts w:ascii="Times New Roman" w:hAnsi="Times New Roman" w:cs="Times New Roman"/>
                <w:color w:val="000000"/>
                <w:sz w:val="24"/>
                <w:szCs w:val="24"/>
                <w:lang w:bidi="ru-RU"/>
              </w:rPr>
            </w:pPr>
          </w:p>
        </w:tc>
        <w:tc>
          <w:tcPr>
            <w:tcW w:w="1555" w:type="dxa"/>
            <w:tcBorders>
              <w:top w:val="single" w:sz="4" w:space="0" w:color="auto"/>
              <w:left w:val="single" w:sz="4" w:space="0" w:color="auto"/>
              <w:bottom w:val="nil"/>
              <w:right w:val="nil"/>
            </w:tcBorders>
            <w:shd w:val="clear" w:color="auto" w:fill="FFFFFF"/>
            <w:vAlign w:val="bottom"/>
            <w:hideMark/>
          </w:tcPr>
          <w:p w14:paraId="6A14A9CD" w14:textId="77777777" w:rsidR="00D752A2" w:rsidRPr="00030CC6" w:rsidRDefault="00D752A2" w:rsidP="0022121D">
            <w:pPr>
              <w:widowControl w:val="0"/>
              <w:spacing w:after="0" w:line="240" w:lineRule="auto"/>
              <w:ind w:left="132" w:right="150"/>
              <w:contextualSpacing/>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новый товар</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35C31DFA" w14:textId="77777777" w:rsidR="00D752A2" w:rsidRPr="00030CC6" w:rsidRDefault="00D752A2" w:rsidP="0022121D">
            <w:pPr>
              <w:widowControl w:val="0"/>
              <w:spacing w:after="0" w:line="240" w:lineRule="auto"/>
              <w:ind w:left="132" w:right="150"/>
              <w:contextualSpacing/>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эталон</w:t>
            </w:r>
          </w:p>
        </w:tc>
      </w:tr>
      <w:tr w:rsidR="00D752A2" w:rsidRPr="00030CC6" w14:paraId="1F1F1D2F" w14:textId="77777777" w:rsidTr="00D752A2">
        <w:trPr>
          <w:trHeight w:hRule="exact" w:val="298"/>
        </w:trPr>
        <w:tc>
          <w:tcPr>
            <w:tcW w:w="2145" w:type="dxa"/>
            <w:tcBorders>
              <w:top w:val="single" w:sz="4" w:space="0" w:color="auto"/>
              <w:left w:val="single" w:sz="4" w:space="0" w:color="auto"/>
              <w:bottom w:val="nil"/>
              <w:right w:val="nil"/>
            </w:tcBorders>
            <w:shd w:val="clear" w:color="auto" w:fill="FFFFFF"/>
            <w:vAlign w:val="bottom"/>
            <w:hideMark/>
          </w:tcPr>
          <w:p w14:paraId="571C3A44"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Качество материала</w:t>
            </w:r>
          </w:p>
        </w:tc>
        <w:tc>
          <w:tcPr>
            <w:tcW w:w="1973" w:type="dxa"/>
            <w:tcBorders>
              <w:top w:val="single" w:sz="4" w:space="0" w:color="auto"/>
              <w:left w:val="single" w:sz="4" w:space="0" w:color="auto"/>
              <w:bottom w:val="nil"/>
              <w:right w:val="nil"/>
            </w:tcBorders>
            <w:shd w:val="clear" w:color="auto" w:fill="FFFFFF"/>
            <w:vAlign w:val="bottom"/>
            <w:hideMark/>
          </w:tcPr>
          <w:p w14:paraId="70F438CA"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1</w:t>
            </w:r>
          </w:p>
        </w:tc>
        <w:tc>
          <w:tcPr>
            <w:tcW w:w="2266" w:type="dxa"/>
            <w:tcBorders>
              <w:top w:val="single" w:sz="4" w:space="0" w:color="auto"/>
              <w:left w:val="single" w:sz="4" w:space="0" w:color="auto"/>
              <w:bottom w:val="nil"/>
              <w:right w:val="nil"/>
            </w:tcBorders>
            <w:shd w:val="clear" w:color="auto" w:fill="FFFFFF"/>
            <w:vAlign w:val="bottom"/>
            <w:hideMark/>
          </w:tcPr>
          <w:p w14:paraId="64338169"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40</w:t>
            </w:r>
          </w:p>
        </w:tc>
        <w:tc>
          <w:tcPr>
            <w:tcW w:w="1555" w:type="dxa"/>
            <w:tcBorders>
              <w:top w:val="single" w:sz="4" w:space="0" w:color="auto"/>
              <w:left w:val="single" w:sz="4" w:space="0" w:color="auto"/>
              <w:bottom w:val="nil"/>
              <w:right w:val="nil"/>
            </w:tcBorders>
            <w:shd w:val="clear" w:color="auto" w:fill="FFFFFF"/>
            <w:vAlign w:val="bottom"/>
            <w:hideMark/>
          </w:tcPr>
          <w:p w14:paraId="26F885DE"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7</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27345EA1"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8</w:t>
            </w:r>
          </w:p>
        </w:tc>
      </w:tr>
      <w:tr w:rsidR="00D752A2" w:rsidRPr="00030CC6" w14:paraId="66EABDBE" w14:textId="77777777" w:rsidTr="00D752A2">
        <w:trPr>
          <w:trHeight w:hRule="exact" w:val="288"/>
        </w:trPr>
        <w:tc>
          <w:tcPr>
            <w:tcW w:w="2145" w:type="dxa"/>
            <w:tcBorders>
              <w:top w:val="single" w:sz="4" w:space="0" w:color="auto"/>
              <w:left w:val="single" w:sz="4" w:space="0" w:color="auto"/>
              <w:bottom w:val="nil"/>
              <w:right w:val="nil"/>
            </w:tcBorders>
            <w:shd w:val="clear" w:color="auto" w:fill="FFFFFF"/>
            <w:vAlign w:val="bottom"/>
            <w:hideMark/>
          </w:tcPr>
          <w:p w14:paraId="07AF4D9F"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Качество фурнитуры</w:t>
            </w:r>
          </w:p>
        </w:tc>
        <w:tc>
          <w:tcPr>
            <w:tcW w:w="1973" w:type="dxa"/>
            <w:tcBorders>
              <w:top w:val="single" w:sz="4" w:space="0" w:color="auto"/>
              <w:left w:val="single" w:sz="4" w:space="0" w:color="auto"/>
              <w:bottom w:val="nil"/>
              <w:right w:val="nil"/>
            </w:tcBorders>
            <w:shd w:val="clear" w:color="auto" w:fill="FFFFFF"/>
            <w:vAlign w:val="bottom"/>
            <w:hideMark/>
          </w:tcPr>
          <w:p w14:paraId="6B41936B"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4</w:t>
            </w:r>
          </w:p>
        </w:tc>
        <w:tc>
          <w:tcPr>
            <w:tcW w:w="2266" w:type="dxa"/>
            <w:tcBorders>
              <w:top w:val="single" w:sz="4" w:space="0" w:color="auto"/>
              <w:left w:val="single" w:sz="4" w:space="0" w:color="auto"/>
              <w:bottom w:val="nil"/>
              <w:right w:val="nil"/>
            </w:tcBorders>
            <w:shd w:val="clear" w:color="auto" w:fill="FFFFFF"/>
            <w:vAlign w:val="bottom"/>
            <w:hideMark/>
          </w:tcPr>
          <w:p w14:paraId="4DC154B9"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10</w:t>
            </w:r>
          </w:p>
        </w:tc>
        <w:tc>
          <w:tcPr>
            <w:tcW w:w="1555" w:type="dxa"/>
            <w:tcBorders>
              <w:top w:val="single" w:sz="4" w:space="0" w:color="auto"/>
              <w:left w:val="single" w:sz="4" w:space="0" w:color="auto"/>
              <w:bottom w:val="nil"/>
              <w:right w:val="nil"/>
            </w:tcBorders>
            <w:shd w:val="clear" w:color="auto" w:fill="FFFFFF"/>
            <w:vAlign w:val="bottom"/>
            <w:hideMark/>
          </w:tcPr>
          <w:p w14:paraId="0CDC29EE"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7</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75415870"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4</w:t>
            </w:r>
          </w:p>
        </w:tc>
      </w:tr>
      <w:tr w:rsidR="00D752A2" w:rsidRPr="00030CC6" w14:paraId="72EBDB01" w14:textId="77777777" w:rsidTr="00D752A2">
        <w:trPr>
          <w:trHeight w:hRule="exact" w:val="283"/>
        </w:trPr>
        <w:tc>
          <w:tcPr>
            <w:tcW w:w="2145" w:type="dxa"/>
            <w:tcBorders>
              <w:top w:val="single" w:sz="4" w:space="0" w:color="auto"/>
              <w:left w:val="single" w:sz="4" w:space="0" w:color="auto"/>
              <w:bottom w:val="nil"/>
              <w:right w:val="nil"/>
            </w:tcBorders>
            <w:shd w:val="clear" w:color="auto" w:fill="FFFFFF"/>
            <w:vAlign w:val="bottom"/>
            <w:hideMark/>
          </w:tcPr>
          <w:p w14:paraId="567E0201"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Соответствие моде</w:t>
            </w:r>
          </w:p>
        </w:tc>
        <w:tc>
          <w:tcPr>
            <w:tcW w:w="1973" w:type="dxa"/>
            <w:tcBorders>
              <w:top w:val="single" w:sz="4" w:space="0" w:color="auto"/>
              <w:left w:val="single" w:sz="4" w:space="0" w:color="auto"/>
              <w:bottom w:val="nil"/>
              <w:right w:val="nil"/>
            </w:tcBorders>
            <w:shd w:val="clear" w:color="auto" w:fill="FFFFFF"/>
            <w:vAlign w:val="bottom"/>
            <w:hideMark/>
          </w:tcPr>
          <w:p w14:paraId="3B1FD45A"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2</w:t>
            </w:r>
          </w:p>
        </w:tc>
        <w:tc>
          <w:tcPr>
            <w:tcW w:w="2266" w:type="dxa"/>
            <w:tcBorders>
              <w:top w:val="single" w:sz="4" w:space="0" w:color="auto"/>
              <w:left w:val="single" w:sz="4" w:space="0" w:color="auto"/>
              <w:bottom w:val="nil"/>
              <w:right w:val="nil"/>
            </w:tcBorders>
            <w:shd w:val="clear" w:color="auto" w:fill="FFFFFF"/>
            <w:vAlign w:val="bottom"/>
            <w:hideMark/>
          </w:tcPr>
          <w:p w14:paraId="4F22616D"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30</w:t>
            </w:r>
          </w:p>
        </w:tc>
        <w:tc>
          <w:tcPr>
            <w:tcW w:w="1555" w:type="dxa"/>
            <w:tcBorders>
              <w:top w:val="single" w:sz="4" w:space="0" w:color="auto"/>
              <w:left w:val="single" w:sz="4" w:space="0" w:color="auto"/>
              <w:bottom w:val="nil"/>
              <w:right w:val="nil"/>
            </w:tcBorders>
            <w:shd w:val="clear" w:color="auto" w:fill="FFFFFF"/>
            <w:vAlign w:val="bottom"/>
            <w:hideMark/>
          </w:tcPr>
          <w:p w14:paraId="75007F8A"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8</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2F29D562"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7</w:t>
            </w:r>
          </w:p>
        </w:tc>
      </w:tr>
      <w:tr w:rsidR="00D752A2" w:rsidRPr="00030CC6" w14:paraId="615B1D76" w14:textId="77777777" w:rsidTr="00D752A2">
        <w:trPr>
          <w:trHeight w:hRule="exact" w:val="307"/>
        </w:trPr>
        <w:tc>
          <w:tcPr>
            <w:tcW w:w="2145" w:type="dxa"/>
            <w:tcBorders>
              <w:top w:val="single" w:sz="4" w:space="0" w:color="auto"/>
              <w:left w:val="single" w:sz="4" w:space="0" w:color="auto"/>
              <w:bottom w:val="single" w:sz="4" w:space="0" w:color="auto"/>
              <w:right w:val="nil"/>
            </w:tcBorders>
            <w:shd w:val="clear" w:color="auto" w:fill="FFFFFF"/>
            <w:hideMark/>
          </w:tcPr>
          <w:p w14:paraId="5D3D9D5D"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Качество строчки</w:t>
            </w:r>
          </w:p>
        </w:tc>
        <w:tc>
          <w:tcPr>
            <w:tcW w:w="1973" w:type="dxa"/>
            <w:tcBorders>
              <w:top w:val="single" w:sz="4" w:space="0" w:color="auto"/>
              <w:left w:val="single" w:sz="4" w:space="0" w:color="auto"/>
              <w:bottom w:val="single" w:sz="4" w:space="0" w:color="auto"/>
              <w:right w:val="nil"/>
            </w:tcBorders>
            <w:shd w:val="clear" w:color="auto" w:fill="FFFFFF"/>
            <w:hideMark/>
          </w:tcPr>
          <w:p w14:paraId="1FCAD71F"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3</w:t>
            </w:r>
          </w:p>
        </w:tc>
        <w:tc>
          <w:tcPr>
            <w:tcW w:w="2266" w:type="dxa"/>
            <w:tcBorders>
              <w:top w:val="single" w:sz="4" w:space="0" w:color="auto"/>
              <w:left w:val="single" w:sz="4" w:space="0" w:color="auto"/>
              <w:bottom w:val="single" w:sz="4" w:space="0" w:color="auto"/>
              <w:right w:val="nil"/>
            </w:tcBorders>
            <w:shd w:val="clear" w:color="auto" w:fill="FFFFFF"/>
            <w:vAlign w:val="bottom"/>
            <w:hideMark/>
          </w:tcPr>
          <w:p w14:paraId="43AB8E0A"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20</w:t>
            </w:r>
          </w:p>
        </w:tc>
        <w:tc>
          <w:tcPr>
            <w:tcW w:w="1555" w:type="dxa"/>
            <w:tcBorders>
              <w:top w:val="single" w:sz="4" w:space="0" w:color="auto"/>
              <w:left w:val="single" w:sz="4" w:space="0" w:color="auto"/>
              <w:bottom w:val="single" w:sz="4" w:space="0" w:color="auto"/>
              <w:right w:val="nil"/>
            </w:tcBorders>
            <w:shd w:val="clear" w:color="auto" w:fill="FFFFFF"/>
            <w:vAlign w:val="bottom"/>
            <w:hideMark/>
          </w:tcPr>
          <w:p w14:paraId="2774DDF1"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6</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497324E4"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5</w:t>
            </w:r>
          </w:p>
        </w:tc>
      </w:tr>
    </w:tbl>
    <w:p w14:paraId="7F862183" w14:textId="77777777" w:rsidR="00D752A2" w:rsidRPr="00030CC6" w:rsidRDefault="009644A7"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Цена товара, взятого за эталон – 125 руб.</w:t>
      </w:r>
    </w:p>
    <w:p w14:paraId="57C0A323"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143F5BFF" w14:textId="77777777" w:rsidR="009644A7" w:rsidRPr="00030CC6" w:rsidRDefault="009644A7" w:rsidP="0022121D">
      <w:pPr>
        <w:pStyle w:val="12"/>
        <w:shd w:val="clear" w:color="auto" w:fill="auto"/>
        <w:spacing w:line="240" w:lineRule="auto"/>
        <w:ind w:left="20" w:right="14" w:firstLine="0"/>
        <w:contextualSpacing/>
        <w:jc w:val="center"/>
        <w:rPr>
          <w:sz w:val="24"/>
          <w:szCs w:val="24"/>
        </w:rPr>
      </w:pPr>
      <w:bookmarkStart w:id="54" w:name="bookmark106"/>
      <w:r w:rsidRPr="00030CC6">
        <w:rPr>
          <w:sz w:val="24"/>
          <w:szCs w:val="24"/>
        </w:rPr>
        <w:t>Вариант № 15</w:t>
      </w:r>
      <w:bookmarkEnd w:id="54"/>
    </w:p>
    <w:p w14:paraId="5DB8F6CA" w14:textId="77777777" w:rsidR="0062320D" w:rsidRPr="00030CC6" w:rsidRDefault="009644A7"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1BE08338" w14:textId="77777777" w:rsidR="009644A7" w:rsidRPr="00030CC6" w:rsidRDefault="009644A7"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Основные производственные фонды предприятия на начало года составляли 2615 млн. руб.</w:t>
      </w:r>
      <w:r w:rsidRPr="00030CC6">
        <w:rPr>
          <w:rFonts w:ascii="Times New Roman" w:hAnsi="Times New Roman" w:cs="Times New Roman"/>
          <w:sz w:val="24"/>
          <w:szCs w:val="24"/>
        </w:rPr>
        <w:br/>
        <w:t>Ввод и выбытие осно</w:t>
      </w:r>
      <w:r w:rsidRPr="00030CC6">
        <w:rPr>
          <w:rFonts w:ascii="Times New Roman" w:eastAsia="Arial Unicode MS" w:hAnsi="Times New Roman" w:cs="Times New Roman"/>
          <w:sz w:val="24"/>
          <w:szCs w:val="24"/>
        </w:rPr>
        <w:t>вных фондов в течение года отражены в таблице:</w:t>
      </w:r>
    </w:p>
    <w:tbl>
      <w:tblPr>
        <w:tblStyle w:val="a4"/>
        <w:tblW w:w="0" w:type="auto"/>
        <w:tblInd w:w="1809" w:type="dxa"/>
        <w:tblLook w:val="04A0" w:firstRow="1" w:lastRow="0" w:firstColumn="1" w:lastColumn="0" w:noHBand="0" w:noVBand="1"/>
      </w:tblPr>
      <w:tblGrid>
        <w:gridCol w:w="2694"/>
        <w:gridCol w:w="2268"/>
        <w:gridCol w:w="1984"/>
      </w:tblGrid>
      <w:tr w:rsidR="009644A7" w:rsidRPr="00030CC6" w14:paraId="2D3845F0" w14:textId="77777777" w:rsidTr="009644A7">
        <w:tc>
          <w:tcPr>
            <w:tcW w:w="2694" w:type="dxa"/>
            <w:vMerge w:val="restart"/>
          </w:tcPr>
          <w:p w14:paraId="0F16BB09" w14:textId="77777777" w:rsidR="009644A7" w:rsidRPr="00030CC6" w:rsidRDefault="009644A7"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Месяц</w:t>
            </w:r>
          </w:p>
        </w:tc>
        <w:tc>
          <w:tcPr>
            <w:tcW w:w="4252" w:type="dxa"/>
            <w:gridSpan w:val="2"/>
          </w:tcPr>
          <w:p w14:paraId="76120AE1" w14:textId="77777777" w:rsidR="009644A7" w:rsidRPr="00030CC6" w:rsidRDefault="009644A7"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Основные фонды, млн. руб.</w:t>
            </w:r>
          </w:p>
        </w:tc>
      </w:tr>
      <w:tr w:rsidR="009644A7" w:rsidRPr="00030CC6" w14:paraId="1C6513EF" w14:textId="77777777" w:rsidTr="009644A7">
        <w:tc>
          <w:tcPr>
            <w:tcW w:w="2694" w:type="dxa"/>
            <w:vMerge/>
          </w:tcPr>
          <w:p w14:paraId="62DFC6C0" w14:textId="77777777" w:rsidR="009644A7" w:rsidRPr="00030CC6" w:rsidRDefault="009644A7" w:rsidP="0022121D">
            <w:pPr>
              <w:contextualSpacing/>
              <w:jc w:val="both"/>
              <w:rPr>
                <w:rFonts w:ascii="Times New Roman" w:hAnsi="Times New Roman" w:cs="Times New Roman"/>
                <w:sz w:val="24"/>
                <w:szCs w:val="24"/>
              </w:rPr>
            </w:pPr>
          </w:p>
        </w:tc>
        <w:tc>
          <w:tcPr>
            <w:tcW w:w="2268" w:type="dxa"/>
          </w:tcPr>
          <w:p w14:paraId="3DD8A74A"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ввод</w:t>
            </w:r>
          </w:p>
        </w:tc>
        <w:tc>
          <w:tcPr>
            <w:tcW w:w="1984" w:type="dxa"/>
          </w:tcPr>
          <w:p w14:paraId="3B969F2B"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выбытие</w:t>
            </w:r>
          </w:p>
        </w:tc>
      </w:tr>
      <w:tr w:rsidR="009644A7" w:rsidRPr="00030CC6" w14:paraId="7549C0B5" w14:textId="77777777" w:rsidTr="009644A7">
        <w:tc>
          <w:tcPr>
            <w:tcW w:w="2694" w:type="dxa"/>
          </w:tcPr>
          <w:p w14:paraId="6CBA6D19"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 марта</w:t>
            </w:r>
          </w:p>
        </w:tc>
        <w:tc>
          <w:tcPr>
            <w:tcW w:w="2268" w:type="dxa"/>
          </w:tcPr>
          <w:p w14:paraId="46F8378A"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50</w:t>
            </w:r>
          </w:p>
        </w:tc>
        <w:tc>
          <w:tcPr>
            <w:tcW w:w="1984" w:type="dxa"/>
          </w:tcPr>
          <w:p w14:paraId="3B7792DB"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5</w:t>
            </w:r>
          </w:p>
        </w:tc>
      </w:tr>
      <w:tr w:rsidR="009644A7" w:rsidRPr="00030CC6" w14:paraId="5062E394" w14:textId="77777777" w:rsidTr="009644A7">
        <w:tc>
          <w:tcPr>
            <w:tcW w:w="2694" w:type="dxa"/>
          </w:tcPr>
          <w:p w14:paraId="2972E833"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 июня</w:t>
            </w:r>
          </w:p>
        </w:tc>
        <w:tc>
          <w:tcPr>
            <w:tcW w:w="2268" w:type="dxa"/>
          </w:tcPr>
          <w:p w14:paraId="3842BD87"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60</w:t>
            </w:r>
          </w:p>
        </w:tc>
        <w:tc>
          <w:tcPr>
            <w:tcW w:w="1984" w:type="dxa"/>
          </w:tcPr>
          <w:p w14:paraId="736DA514"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w:t>
            </w:r>
          </w:p>
        </w:tc>
      </w:tr>
      <w:tr w:rsidR="009644A7" w:rsidRPr="00030CC6" w14:paraId="2A1C4525" w14:textId="77777777" w:rsidTr="009644A7">
        <w:tc>
          <w:tcPr>
            <w:tcW w:w="2694" w:type="dxa"/>
          </w:tcPr>
          <w:p w14:paraId="7CC19395"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 сентября</w:t>
            </w:r>
          </w:p>
        </w:tc>
        <w:tc>
          <w:tcPr>
            <w:tcW w:w="2268" w:type="dxa"/>
          </w:tcPr>
          <w:p w14:paraId="2947ADC5"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80</w:t>
            </w:r>
          </w:p>
        </w:tc>
        <w:tc>
          <w:tcPr>
            <w:tcW w:w="1984" w:type="dxa"/>
          </w:tcPr>
          <w:p w14:paraId="3DE2351C"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7</w:t>
            </w:r>
          </w:p>
        </w:tc>
      </w:tr>
      <w:tr w:rsidR="009644A7" w:rsidRPr="00030CC6" w14:paraId="16530D68" w14:textId="77777777" w:rsidTr="009644A7">
        <w:tc>
          <w:tcPr>
            <w:tcW w:w="2694" w:type="dxa"/>
          </w:tcPr>
          <w:p w14:paraId="19956B58"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 декабря</w:t>
            </w:r>
          </w:p>
        </w:tc>
        <w:tc>
          <w:tcPr>
            <w:tcW w:w="2268" w:type="dxa"/>
          </w:tcPr>
          <w:p w14:paraId="1443CCB6"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20</w:t>
            </w:r>
          </w:p>
        </w:tc>
        <w:tc>
          <w:tcPr>
            <w:tcW w:w="1984" w:type="dxa"/>
          </w:tcPr>
          <w:p w14:paraId="08112F5F"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w:t>
            </w:r>
          </w:p>
        </w:tc>
      </w:tr>
      <w:tr w:rsidR="009644A7" w:rsidRPr="00030CC6" w14:paraId="6FC27A89" w14:textId="77777777" w:rsidTr="009644A7">
        <w:tc>
          <w:tcPr>
            <w:tcW w:w="2694" w:type="dxa"/>
          </w:tcPr>
          <w:p w14:paraId="0B36039C"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Итого:</w:t>
            </w:r>
          </w:p>
        </w:tc>
        <w:tc>
          <w:tcPr>
            <w:tcW w:w="2268" w:type="dxa"/>
          </w:tcPr>
          <w:p w14:paraId="32352D52"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210</w:t>
            </w:r>
          </w:p>
        </w:tc>
        <w:tc>
          <w:tcPr>
            <w:tcW w:w="1984" w:type="dxa"/>
          </w:tcPr>
          <w:p w14:paraId="3D187EBA"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20</w:t>
            </w:r>
          </w:p>
        </w:tc>
      </w:tr>
    </w:tbl>
    <w:p w14:paraId="12E3D93A" w14:textId="77777777" w:rsidR="009644A7" w:rsidRPr="00030CC6" w:rsidRDefault="009644A7"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среднегодовую и выходящую стоимость основных производственных фондов, а</w:t>
      </w:r>
      <w:r w:rsidRPr="00030CC6">
        <w:rPr>
          <w:rFonts w:ascii="Times New Roman" w:hAnsi="Times New Roman" w:cs="Times New Roman"/>
          <w:i/>
          <w:sz w:val="24"/>
          <w:szCs w:val="24"/>
        </w:rPr>
        <w:br/>
        <w:t>так же коэффициенты выбытия, обновления и прироста основных фондов.</w:t>
      </w:r>
    </w:p>
    <w:p w14:paraId="4A11387F" w14:textId="77777777" w:rsidR="009644A7" w:rsidRPr="00030CC6" w:rsidRDefault="009644A7"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11B14358" w14:textId="77777777" w:rsidR="0062320D" w:rsidRPr="00030CC6" w:rsidRDefault="009644A7"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i/>
          <w:sz w:val="24"/>
          <w:szCs w:val="24"/>
        </w:rPr>
        <w:t>Составьте смету затрат на производство изделия «А» на год.</w:t>
      </w:r>
      <w:r w:rsidRPr="00030CC6">
        <w:rPr>
          <w:rStyle w:val="41"/>
          <w:rFonts w:eastAsiaTheme="minorHAnsi"/>
          <w:i w:val="0"/>
          <w:iCs w:val="0"/>
        </w:rPr>
        <w:t xml:space="preserve"> Исходные данные:</w:t>
      </w:r>
    </w:p>
    <w:p w14:paraId="58714D53" w14:textId="77777777"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план производства 17 тыс. шт.;</w:t>
      </w:r>
    </w:p>
    <w:p w14:paraId="0DB05880" w14:textId="77777777"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норма расхода на 1 изделие: стали – 0,8 кг и железа – 0,6 кг;</w:t>
      </w:r>
    </w:p>
    <w:p w14:paraId="413FD6D4" w14:textId="77777777" w:rsidR="009644A7"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цена 1 кг: стали – 9 руб. и железа – 4,8 руб.;</w:t>
      </w:r>
    </w:p>
    <w:p w14:paraId="492162EC" w14:textId="77777777" w:rsidR="009644A7"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затраты на вспомогательные материалы на изделие – 2,3 руб.;</w:t>
      </w:r>
    </w:p>
    <w:p w14:paraId="20DCE4C2" w14:textId="77777777"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годовые затраты на энергию – 35,8 тыс. руб.;</w:t>
      </w:r>
    </w:p>
    <w:p w14:paraId="5540A4F7" w14:textId="77777777"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годовой фонд оплаты труда – 906,6 тыс. руб.;</w:t>
      </w:r>
    </w:p>
    <w:p w14:paraId="2C05844E" w14:textId="77777777"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среднегодовая стоимость основных производственных фондов – 346,7 тыс. руб.;</w:t>
      </w:r>
    </w:p>
    <w:p w14:paraId="6AB15F61" w14:textId="77777777"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средняя норма амортизации – 18 %;</w:t>
      </w:r>
    </w:p>
    <w:p w14:paraId="31A4EB2C" w14:textId="77777777"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общепроизводственные расходы – 47,65 тыс. руб.</w:t>
      </w:r>
    </w:p>
    <w:p w14:paraId="1EDED625"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65CA1724" w14:textId="77777777" w:rsidR="0062320D" w:rsidRPr="00030CC6" w:rsidRDefault="006E416E" w:rsidP="0022121D">
      <w:pPr>
        <w:spacing w:after="0" w:line="240" w:lineRule="auto"/>
        <w:contextualSpacing/>
        <w:jc w:val="center"/>
        <w:rPr>
          <w:rFonts w:ascii="Times New Roman" w:hAnsi="Times New Roman" w:cs="Times New Roman"/>
          <w:b/>
          <w:sz w:val="24"/>
          <w:szCs w:val="24"/>
        </w:rPr>
      </w:pPr>
      <w:bookmarkStart w:id="55" w:name="bookmark107"/>
      <w:r w:rsidRPr="00030CC6">
        <w:rPr>
          <w:rFonts w:ascii="Times New Roman" w:hAnsi="Times New Roman" w:cs="Times New Roman"/>
          <w:b/>
          <w:sz w:val="24"/>
          <w:szCs w:val="24"/>
        </w:rPr>
        <w:t>Вариант № 16</w:t>
      </w:r>
      <w:bookmarkEnd w:id="55"/>
    </w:p>
    <w:p w14:paraId="14E6A7C8" w14:textId="77777777" w:rsidR="0062320D" w:rsidRPr="00030CC6" w:rsidRDefault="006E416E"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6FBF661D" w14:textId="77777777" w:rsidR="0062320D" w:rsidRPr="00030CC6" w:rsidRDefault="006E416E"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Стоимость оборудования цеха 14900 тыс. руб. С 1 мая введено в эксплуатацию оборудование стоимостью 35,6 тыс. руб.; с 1 июля выбыло оборудование стоимостью 19,4 тыс. руб. Размер выпуска продукции 790,0 тыс. тонн, цена за 1 т 29 тыс. руб. Производственная мощность – 900 тыс. т.</w:t>
      </w:r>
    </w:p>
    <w:p w14:paraId="1CBD6B29" w14:textId="77777777" w:rsidR="0062320D" w:rsidRPr="00030CC6" w:rsidRDefault="006E416E"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величины фондоемкости, фондоотдачи оборудования и коэффициент интенсивного использования оборудования.</w:t>
      </w:r>
    </w:p>
    <w:p w14:paraId="29C4CADA" w14:textId="77777777" w:rsidR="0062320D" w:rsidRPr="00030CC6" w:rsidRDefault="006E416E"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7DA6E78E" w14:textId="77777777" w:rsidR="0062320D" w:rsidRPr="00030CC6" w:rsidRDefault="006E416E"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Имеются данные, которые приведены в таблице:</w:t>
      </w:r>
    </w:p>
    <w:tbl>
      <w:tblPr>
        <w:tblStyle w:val="a4"/>
        <w:tblW w:w="0" w:type="auto"/>
        <w:tblInd w:w="392" w:type="dxa"/>
        <w:tblLook w:val="04A0" w:firstRow="1" w:lastRow="0" w:firstColumn="1" w:lastColumn="0" w:noHBand="0" w:noVBand="1"/>
      </w:tblPr>
      <w:tblGrid>
        <w:gridCol w:w="540"/>
        <w:gridCol w:w="7256"/>
        <w:gridCol w:w="1985"/>
      </w:tblGrid>
      <w:tr w:rsidR="006E416E" w:rsidRPr="00030CC6" w14:paraId="36D7D985" w14:textId="77777777" w:rsidTr="006E416E">
        <w:tc>
          <w:tcPr>
            <w:tcW w:w="540" w:type="dxa"/>
          </w:tcPr>
          <w:p w14:paraId="070E350A" w14:textId="77777777" w:rsidR="006E416E" w:rsidRPr="00030CC6" w:rsidRDefault="006E416E" w:rsidP="0022121D">
            <w:pPr>
              <w:contextualSpacing/>
              <w:jc w:val="center"/>
              <w:rPr>
                <w:rFonts w:ascii="Times New Roman" w:hAnsi="Times New Roman" w:cs="Times New Roman"/>
                <w:color w:val="000000"/>
                <w:sz w:val="24"/>
                <w:szCs w:val="24"/>
              </w:rPr>
            </w:pPr>
            <w:r w:rsidRPr="00030CC6">
              <w:rPr>
                <w:rFonts w:ascii="Times New Roman" w:eastAsia="Arial Unicode MS" w:hAnsi="Times New Roman" w:cs="Times New Roman"/>
                <w:sz w:val="24"/>
                <w:szCs w:val="24"/>
              </w:rPr>
              <w:t>№</w:t>
            </w:r>
            <w:r w:rsidRPr="00030CC6">
              <w:rPr>
                <w:rFonts w:ascii="Times New Roman" w:hAnsi="Times New Roman" w:cs="Times New Roman"/>
                <w:color w:val="000000"/>
                <w:sz w:val="24"/>
                <w:szCs w:val="24"/>
              </w:rPr>
              <w:t xml:space="preserve"> </w:t>
            </w:r>
            <w:r w:rsidRPr="00030CC6">
              <w:rPr>
                <w:rFonts w:ascii="Times New Roman" w:eastAsia="Arial Unicode MS" w:hAnsi="Times New Roman" w:cs="Times New Roman"/>
                <w:sz w:val="24"/>
                <w:szCs w:val="24"/>
              </w:rPr>
              <w:t>п/п</w:t>
            </w:r>
          </w:p>
        </w:tc>
        <w:tc>
          <w:tcPr>
            <w:tcW w:w="7256" w:type="dxa"/>
          </w:tcPr>
          <w:p w14:paraId="47157D40" w14:textId="77777777" w:rsidR="006E416E" w:rsidRPr="00030CC6" w:rsidRDefault="006E416E"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Элементы затрат анализируемого предприятия</w:t>
            </w:r>
          </w:p>
        </w:tc>
        <w:tc>
          <w:tcPr>
            <w:tcW w:w="1985" w:type="dxa"/>
          </w:tcPr>
          <w:p w14:paraId="1E72D811" w14:textId="77777777" w:rsidR="006E416E" w:rsidRPr="00030CC6" w:rsidRDefault="006E416E"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Сумма, тыс. руб.</w:t>
            </w:r>
          </w:p>
        </w:tc>
      </w:tr>
      <w:tr w:rsidR="006E416E" w:rsidRPr="00030CC6" w14:paraId="55B1B1D3" w14:textId="77777777" w:rsidTr="006E416E">
        <w:tc>
          <w:tcPr>
            <w:tcW w:w="540" w:type="dxa"/>
          </w:tcPr>
          <w:p w14:paraId="11C098E3"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lastRenderedPageBreak/>
              <w:t>1</w:t>
            </w:r>
          </w:p>
        </w:tc>
        <w:tc>
          <w:tcPr>
            <w:tcW w:w="7256" w:type="dxa"/>
          </w:tcPr>
          <w:p w14:paraId="24B60094"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Затраты сырья и материалов</w:t>
            </w:r>
          </w:p>
        </w:tc>
        <w:tc>
          <w:tcPr>
            <w:tcW w:w="1985" w:type="dxa"/>
          </w:tcPr>
          <w:p w14:paraId="7540E582"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3560</w:t>
            </w:r>
          </w:p>
        </w:tc>
      </w:tr>
      <w:tr w:rsidR="006E416E" w:rsidRPr="00030CC6" w14:paraId="080B3947" w14:textId="77777777" w:rsidTr="006E416E">
        <w:tc>
          <w:tcPr>
            <w:tcW w:w="540" w:type="dxa"/>
          </w:tcPr>
          <w:p w14:paraId="1CFFC066"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2</w:t>
            </w:r>
          </w:p>
        </w:tc>
        <w:tc>
          <w:tcPr>
            <w:tcW w:w="7256" w:type="dxa"/>
          </w:tcPr>
          <w:p w14:paraId="1A84CD3E"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Расходы на оплату труда </w:t>
            </w:r>
            <w:r w:rsidRPr="00030CC6">
              <w:rPr>
                <w:rFonts w:ascii="Times New Roman" w:eastAsia="Arial Unicode MS" w:hAnsi="Times New Roman" w:cs="Times New Roman"/>
                <w:sz w:val="24"/>
                <w:szCs w:val="24"/>
              </w:rPr>
              <w:t>работникам</w:t>
            </w:r>
          </w:p>
        </w:tc>
        <w:tc>
          <w:tcPr>
            <w:tcW w:w="1985" w:type="dxa"/>
          </w:tcPr>
          <w:p w14:paraId="73C2823C"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600</w:t>
            </w:r>
          </w:p>
        </w:tc>
      </w:tr>
      <w:tr w:rsidR="006E416E" w:rsidRPr="00030CC6" w14:paraId="25B353F9" w14:textId="77777777" w:rsidTr="006E416E">
        <w:tc>
          <w:tcPr>
            <w:tcW w:w="540" w:type="dxa"/>
          </w:tcPr>
          <w:p w14:paraId="31A10779"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3</w:t>
            </w:r>
          </w:p>
        </w:tc>
        <w:tc>
          <w:tcPr>
            <w:tcW w:w="7256" w:type="dxa"/>
          </w:tcPr>
          <w:p w14:paraId="09A88D05"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Отчисления в фонды социального страхования</w:t>
            </w:r>
          </w:p>
        </w:tc>
        <w:tc>
          <w:tcPr>
            <w:tcW w:w="1985" w:type="dxa"/>
          </w:tcPr>
          <w:p w14:paraId="2236A70D" w14:textId="77777777" w:rsidR="006E416E" w:rsidRPr="00030CC6" w:rsidRDefault="006E416E" w:rsidP="0022121D">
            <w:pPr>
              <w:contextualSpacing/>
              <w:jc w:val="both"/>
              <w:rPr>
                <w:rFonts w:ascii="Times New Roman" w:hAnsi="Times New Roman" w:cs="Times New Roman"/>
                <w:sz w:val="24"/>
                <w:szCs w:val="24"/>
              </w:rPr>
            </w:pPr>
            <w:r w:rsidRPr="00030CC6">
              <w:rPr>
                <w:rStyle w:val="23"/>
                <w:rFonts w:eastAsia="Arial Unicode MS"/>
              </w:rPr>
              <w:t>расчетная</w:t>
            </w:r>
          </w:p>
        </w:tc>
      </w:tr>
      <w:tr w:rsidR="006E416E" w:rsidRPr="00030CC6" w14:paraId="0A89FEBB" w14:textId="77777777" w:rsidTr="006E416E">
        <w:tc>
          <w:tcPr>
            <w:tcW w:w="540" w:type="dxa"/>
          </w:tcPr>
          <w:p w14:paraId="6BA93E69"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4</w:t>
            </w:r>
          </w:p>
        </w:tc>
        <w:tc>
          <w:tcPr>
            <w:tcW w:w="7256" w:type="dxa"/>
          </w:tcPr>
          <w:p w14:paraId="56CC42DF"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Амортизация основных фондов </w:t>
            </w:r>
            <w:r w:rsidRPr="00030CC6">
              <w:rPr>
                <w:rFonts w:ascii="Times New Roman" w:eastAsia="Arial Unicode MS" w:hAnsi="Times New Roman" w:cs="Times New Roman"/>
                <w:sz w:val="24"/>
                <w:szCs w:val="24"/>
              </w:rPr>
              <w:t>товарного предприятия</w:t>
            </w:r>
          </w:p>
        </w:tc>
        <w:tc>
          <w:tcPr>
            <w:tcW w:w="1985" w:type="dxa"/>
          </w:tcPr>
          <w:p w14:paraId="752E413F"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7600</w:t>
            </w:r>
          </w:p>
        </w:tc>
      </w:tr>
      <w:tr w:rsidR="006E416E" w:rsidRPr="00030CC6" w14:paraId="74E6F9FA" w14:textId="77777777" w:rsidTr="006E416E">
        <w:tc>
          <w:tcPr>
            <w:tcW w:w="540" w:type="dxa"/>
          </w:tcPr>
          <w:p w14:paraId="6AFE14B0"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5</w:t>
            </w:r>
          </w:p>
        </w:tc>
        <w:tc>
          <w:tcPr>
            <w:tcW w:w="7256" w:type="dxa"/>
          </w:tcPr>
          <w:p w14:paraId="306C8C17"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Прочие затраты </w:t>
            </w:r>
            <w:r w:rsidRPr="00030CC6">
              <w:rPr>
                <w:rFonts w:ascii="Times New Roman" w:eastAsia="Arial Unicode MS" w:hAnsi="Times New Roman" w:cs="Times New Roman"/>
                <w:sz w:val="24"/>
                <w:szCs w:val="24"/>
              </w:rPr>
              <w:t>анализируемого производственного предприятия</w:t>
            </w:r>
          </w:p>
        </w:tc>
        <w:tc>
          <w:tcPr>
            <w:tcW w:w="1985" w:type="dxa"/>
          </w:tcPr>
          <w:p w14:paraId="4F47146A"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440</w:t>
            </w:r>
          </w:p>
        </w:tc>
      </w:tr>
      <w:tr w:rsidR="006E416E" w:rsidRPr="00030CC6" w14:paraId="4C8E4DE2" w14:textId="77777777" w:rsidTr="006E416E">
        <w:tc>
          <w:tcPr>
            <w:tcW w:w="540" w:type="dxa"/>
          </w:tcPr>
          <w:p w14:paraId="5C10D2FF"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6</w:t>
            </w:r>
          </w:p>
        </w:tc>
        <w:tc>
          <w:tcPr>
            <w:tcW w:w="7256" w:type="dxa"/>
          </w:tcPr>
          <w:p w14:paraId="0C7B5F20"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 xml:space="preserve">Затраты, которые не включаются в </w:t>
            </w:r>
            <w:r w:rsidRPr="00030CC6">
              <w:rPr>
                <w:rStyle w:val="21"/>
                <w:rFonts w:eastAsia="Arial Unicode MS"/>
              </w:rPr>
              <w:t>валовую продукцию</w:t>
            </w:r>
          </w:p>
        </w:tc>
        <w:tc>
          <w:tcPr>
            <w:tcW w:w="1985" w:type="dxa"/>
          </w:tcPr>
          <w:p w14:paraId="73FD03F9"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58</w:t>
            </w:r>
          </w:p>
        </w:tc>
      </w:tr>
      <w:tr w:rsidR="006E416E" w:rsidRPr="00030CC6" w14:paraId="2916D7F1" w14:textId="77777777" w:rsidTr="006E416E">
        <w:tc>
          <w:tcPr>
            <w:tcW w:w="540" w:type="dxa"/>
          </w:tcPr>
          <w:p w14:paraId="0A4EBCA2"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7</w:t>
            </w:r>
          </w:p>
        </w:tc>
        <w:tc>
          <w:tcPr>
            <w:tcW w:w="7256" w:type="dxa"/>
          </w:tcPr>
          <w:p w14:paraId="09A74B0D"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Себестоимость валовой продукции </w:t>
            </w:r>
            <w:r w:rsidRPr="00030CC6">
              <w:rPr>
                <w:rFonts w:ascii="Times New Roman" w:eastAsia="Arial Unicode MS" w:hAnsi="Times New Roman" w:cs="Times New Roman"/>
                <w:sz w:val="24"/>
                <w:szCs w:val="24"/>
              </w:rPr>
              <w:t>предприятия</w:t>
            </w:r>
          </w:p>
        </w:tc>
        <w:tc>
          <w:tcPr>
            <w:tcW w:w="1985" w:type="dxa"/>
          </w:tcPr>
          <w:p w14:paraId="71F6EE0A" w14:textId="77777777" w:rsidR="006E416E" w:rsidRPr="00030CC6" w:rsidRDefault="006E416E" w:rsidP="0022121D">
            <w:pPr>
              <w:contextualSpacing/>
              <w:jc w:val="both"/>
              <w:rPr>
                <w:rFonts w:ascii="Times New Roman" w:hAnsi="Times New Roman" w:cs="Times New Roman"/>
                <w:sz w:val="24"/>
                <w:szCs w:val="24"/>
              </w:rPr>
            </w:pPr>
            <w:r w:rsidRPr="00030CC6">
              <w:rPr>
                <w:rStyle w:val="23"/>
                <w:rFonts w:eastAsia="Arial Unicode MS"/>
              </w:rPr>
              <w:t>расчетная</w:t>
            </w:r>
          </w:p>
        </w:tc>
      </w:tr>
      <w:tr w:rsidR="006E416E" w:rsidRPr="00030CC6" w14:paraId="4A122FEC" w14:textId="77777777" w:rsidTr="006E416E">
        <w:tc>
          <w:tcPr>
            <w:tcW w:w="540" w:type="dxa"/>
          </w:tcPr>
          <w:p w14:paraId="6C66F803"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8</w:t>
            </w:r>
          </w:p>
        </w:tc>
        <w:tc>
          <w:tcPr>
            <w:tcW w:w="7256" w:type="dxa"/>
          </w:tcPr>
          <w:p w14:paraId="45458586"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Себестоимость остатков </w:t>
            </w:r>
            <w:r w:rsidRPr="00030CC6">
              <w:rPr>
                <w:rFonts w:ascii="Times New Roman" w:eastAsia="Arial Unicode MS" w:hAnsi="Times New Roman" w:cs="Times New Roman"/>
                <w:sz w:val="24"/>
                <w:szCs w:val="24"/>
              </w:rPr>
              <w:t>незавершенного производства</w:t>
            </w:r>
          </w:p>
        </w:tc>
        <w:tc>
          <w:tcPr>
            <w:tcW w:w="1985" w:type="dxa"/>
          </w:tcPr>
          <w:p w14:paraId="17203807"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42</w:t>
            </w:r>
          </w:p>
        </w:tc>
      </w:tr>
      <w:tr w:rsidR="006E416E" w:rsidRPr="00030CC6" w14:paraId="1E504C7E" w14:textId="77777777" w:rsidTr="006E416E">
        <w:tc>
          <w:tcPr>
            <w:tcW w:w="540" w:type="dxa"/>
          </w:tcPr>
          <w:p w14:paraId="36C5403C"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9</w:t>
            </w:r>
          </w:p>
        </w:tc>
        <w:tc>
          <w:tcPr>
            <w:tcW w:w="7256" w:type="dxa"/>
          </w:tcPr>
          <w:p w14:paraId="483E0CEC"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Производственная себестоимость продукции </w:t>
            </w:r>
            <w:r w:rsidRPr="00030CC6">
              <w:rPr>
                <w:rFonts w:ascii="Times New Roman" w:eastAsia="Arial Unicode MS" w:hAnsi="Times New Roman" w:cs="Times New Roman"/>
                <w:sz w:val="24"/>
                <w:szCs w:val="24"/>
              </w:rPr>
              <w:t>этого предприятия</w:t>
            </w:r>
          </w:p>
        </w:tc>
        <w:tc>
          <w:tcPr>
            <w:tcW w:w="1985" w:type="dxa"/>
          </w:tcPr>
          <w:p w14:paraId="0F828C62" w14:textId="77777777" w:rsidR="006E416E" w:rsidRPr="00030CC6" w:rsidRDefault="006E416E" w:rsidP="0022121D">
            <w:pPr>
              <w:contextualSpacing/>
              <w:jc w:val="both"/>
              <w:rPr>
                <w:rFonts w:ascii="Times New Roman" w:hAnsi="Times New Roman" w:cs="Times New Roman"/>
                <w:sz w:val="24"/>
                <w:szCs w:val="24"/>
              </w:rPr>
            </w:pPr>
            <w:r w:rsidRPr="00030CC6">
              <w:rPr>
                <w:rStyle w:val="23"/>
                <w:rFonts w:eastAsia="Arial Unicode MS"/>
              </w:rPr>
              <w:t>расчетная</w:t>
            </w:r>
          </w:p>
        </w:tc>
      </w:tr>
      <w:tr w:rsidR="006E416E" w:rsidRPr="00030CC6" w14:paraId="182F7127" w14:textId="77777777" w:rsidTr="006E416E">
        <w:tc>
          <w:tcPr>
            <w:tcW w:w="540" w:type="dxa"/>
          </w:tcPr>
          <w:p w14:paraId="09933CCB"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10</w:t>
            </w:r>
          </w:p>
        </w:tc>
        <w:tc>
          <w:tcPr>
            <w:tcW w:w="7256" w:type="dxa"/>
          </w:tcPr>
          <w:p w14:paraId="708FE201"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Коммерческие расходы </w:t>
            </w:r>
            <w:r w:rsidRPr="00030CC6">
              <w:rPr>
                <w:rFonts w:ascii="Times New Roman" w:eastAsia="Arial Unicode MS" w:hAnsi="Times New Roman" w:cs="Times New Roman"/>
                <w:sz w:val="24"/>
                <w:szCs w:val="24"/>
              </w:rPr>
              <w:t>анализируемого производственного предприятия</w:t>
            </w:r>
          </w:p>
        </w:tc>
        <w:tc>
          <w:tcPr>
            <w:tcW w:w="1985" w:type="dxa"/>
          </w:tcPr>
          <w:p w14:paraId="5ADE2B49"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78</w:t>
            </w:r>
          </w:p>
        </w:tc>
      </w:tr>
      <w:tr w:rsidR="006E416E" w:rsidRPr="00030CC6" w14:paraId="1D47B50E" w14:textId="77777777" w:rsidTr="006E416E">
        <w:tc>
          <w:tcPr>
            <w:tcW w:w="540" w:type="dxa"/>
          </w:tcPr>
          <w:p w14:paraId="6F14B2A4"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11</w:t>
            </w:r>
          </w:p>
        </w:tc>
        <w:tc>
          <w:tcPr>
            <w:tcW w:w="7256" w:type="dxa"/>
          </w:tcPr>
          <w:p w14:paraId="081636BE"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Полная себестоимость продукции, </w:t>
            </w:r>
            <w:r w:rsidRPr="00030CC6">
              <w:rPr>
                <w:rFonts w:ascii="Times New Roman" w:eastAsia="Arial Unicode MS" w:hAnsi="Times New Roman" w:cs="Times New Roman"/>
                <w:sz w:val="24"/>
                <w:szCs w:val="24"/>
              </w:rPr>
              <w:t>выпущенной этим предприятием</w:t>
            </w:r>
          </w:p>
        </w:tc>
        <w:tc>
          <w:tcPr>
            <w:tcW w:w="1985" w:type="dxa"/>
          </w:tcPr>
          <w:p w14:paraId="573EBF8F" w14:textId="77777777" w:rsidR="006E416E" w:rsidRPr="00030CC6" w:rsidRDefault="006E416E" w:rsidP="0022121D">
            <w:pPr>
              <w:contextualSpacing/>
              <w:jc w:val="both"/>
              <w:rPr>
                <w:rFonts w:ascii="Times New Roman" w:hAnsi="Times New Roman" w:cs="Times New Roman"/>
                <w:sz w:val="24"/>
                <w:szCs w:val="24"/>
              </w:rPr>
            </w:pPr>
            <w:r w:rsidRPr="00030CC6">
              <w:rPr>
                <w:rStyle w:val="23"/>
                <w:rFonts w:eastAsia="Arial Unicode MS"/>
              </w:rPr>
              <w:t>расчетная</w:t>
            </w:r>
          </w:p>
        </w:tc>
      </w:tr>
    </w:tbl>
    <w:p w14:paraId="62F9A756" w14:textId="77777777" w:rsidR="0062320D" w:rsidRPr="00030CC6" w:rsidRDefault="006E416E" w:rsidP="0022121D">
      <w:pPr>
        <w:spacing w:after="0" w:line="240" w:lineRule="auto"/>
        <w:ind w:firstLine="567"/>
        <w:contextualSpacing/>
        <w:jc w:val="both"/>
        <w:rPr>
          <w:rFonts w:ascii="Times New Roman" w:hAnsi="Times New Roman" w:cs="Times New Roman"/>
          <w:sz w:val="24"/>
          <w:szCs w:val="24"/>
        </w:rPr>
      </w:pPr>
      <w:r w:rsidRPr="00030CC6">
        <w:rPr>
          <w:rStyle w:val="ab"/>
          <w:rFonts w:eastAsiaTheme="minorHAnsi"/>
        </w:rPr>
        <w:t>Составить смету затрат</w:t>
      </w:r>
      <w:r w:rsidRPr="00030CC6">
        <w:rPr>
          <w:rFonts w:ascii="Times New Roman" w:hAnsi="Times New Roman" w:cs="Times New Roman"/>
          <w:sz w:val="24"/>
          <w:szCs w:val="24"/>
        </w:rPr>
        <w:t xml:space="preserve"> для предприятия на производство товарной продукции, а также рассчитать </w:t>
      </w:r>
      <w:r w:rsidRPr="00030CC6">
        <w:rPr>
          <w:rStyle w:val="ab"/>
          <w:rFonts w:eastAsiaTheme="minorHAnsi"/>
        </w:rPr>
        <w:t>полную себестоимость продукции.</w:t>
      </w:r>
    </w:p>
    <w:p w14:paraId="1E957280"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66564D53" w14:textId="77777777" w:rsidR="000D02A3" w:rsidRPr="00030CC6" w:rsidRDefault="000D02A3" w:rsidP="0022121D">
      <w:pPr>
        <w:pStyle w:val="12"/>
        <w:shd w:val="clear" w:color="auto" w:fill="auto"/>
        <w:spacing w:line="240" w:lineRule="auto"/>
        <w:ind w:right="20" w:firstLine="0"/>
        <w:contextualSpacing/>
        <w:jc w:val="center"/>
        <w:rPr>
          <w:sz w:val="24"/>
          <w:szCs w:val="24"/>
        </w:rPr>
      </w:pPr>
      <w:bookmarkStart w:id="56" w:name="bookmark108"/>
      <w:r w:rsidRPr="00030CC6">
        <w:rPr>
          <w:sz w:val="24"/>
          <w:szCs w:val="24"/>
        </w:rPr>
        <w:t>Вариант № 17</w:t>
      </w:r>
      <w:bookmarkEnd w:id="56"/>
    </w:p>
    <w:p w14:paraId="17E1452B" w14:textId="77777777" w:rsidR="006E416E"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38273832" w14:textId="77777777"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На предприятии в списочном составе на 1 июня было 155 чел., с 10 июня принято на работу 30 чел., с 20 июня уволено 10 чел. и с 25 июня принято 5 чел.</w:t>
      </w:r>
    </w:p>
    <w:p w14:paraId="53A3AB22" w14:textId="77777777" w:rsidR="000D02A3" w:rsidRPr="00030CC6" w:rsidRDefault="000D02A3"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среднесписочную численность работников за июнь.</w:t>
      </w:r>
    </w:p>
    <w:p w14:paraId="48E91071" w14:textId="77777777" w:rsidR="000D02A3"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302897C4" w14:textId="77777777"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 отчётном году себестоимость продукции предприятия составила 440,2 млн. руб., что определило затраты на 1 руб. продукции – 0,85 руб. В плановом году затраты на 1 руб. продукции установлены в размере 0,80 руб. Объём производства продукции будет увеличен на 7%.</w:t>
      </w:r>
    </w:p>
    <w:p w14:paraId="20531671" w14:textId="77777777" w:rsidR="000D02A3" w:rsidRPr="00030CC6" w:rsidRDefault="000D02A3"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себестоимость продукции планового года.</w:t>
      </w:r>
    </w:p>
    <w:p w14:paraId="2E90B788" w14:textId="77777777" w:rsidR="000D02A3" w:rsidRPr="00030CC6" w:rsidRDefault="000D02A3" w:rsidP="0022121D">
      <w:pPr>
        <w:spacing w:after="0" w:line="240" w:lineRule="auto"/>
        <w:contextualSpacing/>
        <w:jc w:val="both"/>
        <w:rPr>
          <w:rFonts w:ascii="Times New Roman" w:hAnsi="Times New Roman" w:cs="Times New Roman"/>
          <w:sz w:val="24"/>
          <w:szCs w:val="24"/>
        </w:rPr>
      </w:pPr>
    </w:p>
    <w:p w14:paraId="00DDA504" w14:textId="77777777" w:rsidR="000D02A3" w:rsidRPr="00030CC6" w:rsidRDefault="000D02A3" w:rsidP="0022121D">
      <w:pPr>
        <w:spacing w:after="0" w:line="240" w:lineRule="auto"/>
        <w:contextualSpacing/>
        <w:jc w:val="center"/>
        <w:rPr>
          <w:rFonts w:ascii="Times New Roman" w:hAnsi="Times New Roman" w:cs="Times New Roman"/>
          <w:b/>
          <w:sz w:val="24"/>
          <w:szCs w:val="24"/>
        </w:rPr>
      </w:pPr>
      <w:bookmarkStart w:id="57" w:name="bookmark109"/>
      <w:r w:rsidRPr="00030CC6">
        <w:rPr>
          <w:rFonts w:ascii="Times New Roman" w:hAnsi="Times New Roman" w:cs="Times New Roman"/>
          <w:b/>
          <w:sz w:val="24"/>
          <w:szCs w:val="24"/>
        </w:rPr>
        <w:t>Вариант № 18</w:t>
      </w:r>
      <w:bookmarkEnd w:id="57"/>
    </w:p>
    <w:p w14:paraId="52103E4D" w14:textId="77777777" w:rsidR="000D02A3"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5433047D" w14:textId="77777777"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Годовой объем реализации продукции составил 0,005 млн. шт. продукции, себестоимость единицы продукции – 0,21 млн. руб., цена реализации на 14% превышает себестоимость, среднегодовой остаток оборотных средств – 125 млн. руб.</w:t>
      </w:r>
    </w:p>
    <w:p w14:paraId="443FFFA9" w14:textId="77777777" w:rsidR="000D02A3" w:rsidRPr="00030CC6" w:rsidRDefault="000D02A3"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коэффициент оборачиваемости оборотных средств</w:t>
      </w:r>
      <w:r w:rsidRPr="00030CC6">
        <w:rPr>
          <w:rStyle w:val="41"/>
          <w:rFonts w:eastAsiaTheme="minorHAnsi"/>
          <w:i w:val="0"/>
          <w:iCs w:val="0"/>
        </w:rPr>
        <w:t xml:space="preserve">, </w:t>
      </w:r>
      <w:r w:rsidRPr="00030CC6">
        <w:rPr>
          <w:rFonts w:ascii="Times New Roman" w:hAnsi="Times New Roman" w:cs="Times New Roman"/>
          <w:i/>
          <w:sz w:val="24"/>
          <w:szCs w:val="24"/>
        </w:rPr>
        <w:t>длительность одного оборота и коэффициент загрузки.</w:t>
      </w:r>
    </w:p>
    <w:p w14:paraId="663FBE79" w14:textId="77777777" w:rsidR="000D02A3"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367B1E1F" w14:textId="77777777"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Имеются данные по хлебозаводу в таблице:</w:t>
      </w:r>
    </w:p>
    <w:tbl>
      <w:tblPr>
        <w:tblStyle w:val="a4"/>
        <w:tblW w:w="0" w:type="auto"/>
        <w:tblInd w:w="250" w:type="dxa"/>
        <w:tblLook w:val="04A0" w:firstRow="1" w:lastRow="0" w:firstColumn="1" w:lastColumn="0" w:noHBand="0" w:noVBand="1"/>
      </w:tblPr>
      <w:tblGrid>
        <w:gridCol w:w="1441"/>
        <w:gridCol w:w="1782"/>
        <w:gridCol w:w="1737"/>
        <w:gridCol w:w="1737"/>
        <w:gridCol w:w="1737"/>
        <w:gridCol w:w="1737"/>
      </w:tblGrid>
      <w:tr w:rsidR="000D02A3" w:rsidRPr="00030CC6" w14:paraId="69CE113A" w14:textId="77777777" w:rsidTr="000D02A3">
        <w:tc>
          <w:tcPr>
            <w:tcW w:w="3223" w:type="dxa"/>
            <w:gridSpan w:val="2"/>
          </w:tcPr>
          <w:p w14:paraId="2C3F4FE6"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2016 год</w:t>
            </w:r>
          </w:p>
        </w:tc>
        <w:tc>
          <w:tcPr>
            <w:tcW w:w="6948" w:type="dxa"/>
            <w:gridSpan w:val="4"/>
          </w:tcPr>
          <w:p w14:paraId="13E8ECB8"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2017 год</w:t>
            </w:r>
          </w:p>
        </w:tc>
      </w:tr>
      <w:tr w:rsidR="000D02A3" w:rsidRPr="00030CC6" w14:paraId="4802554D" w14:textId="77777777" w:rsidTr="000D02A3">
        <w:tc>
          <w:tcPr>
            <w:tcW w:w="1441" w:type="dxa"/>
            <w:vMerge w:val="restart"/>
          </w:tcPr>
          <w:p w14:paraId="2177DBBA"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Количество продукции, тонн</w:t>
            </w:r>
          </w:p>
        </w:tc>
        <w:tc>
          <w:tcPr>
            <w:tcW w:w="1782" w:type="dxa"/>
            <w:vMerge w:val="restart"/>
          </w:tcPr>
          <w:p w14:paraId="0E353981"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Общая сумма затрат, тыс. руб.</w:t>
            </w:r>
          </w:p>
        </w:tc>
        <w:tc>
          <w:tcPr>
            <w:tcW w:w="3474" w:type="dxa"/>
            <w:gridSpan w:val="2"/>
          </w:tcPr>
          <w:p w14:paraId="2AEBAF8E"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План</w:t>
            </w:r>
          </w:p>
        </w:tc>
        <w:tc>
          <w:tcPr>
            <w:tcW w:w="3474" w:type="dxa"/>
            <w:gridSpan w:val="2"/>
          </w:tcPr>
          <w:p w14:paraId="2EBA9C13"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Факт</w:t>
            </w:r>
          </w:p>
        </w:tc>
      </w:tr>
      <w:tr w:rsidR="000D02A3" w:rsidRPr="00030CC6" w14:paraId="4911F8FD" w14:textId="77777777" w:rsidTr="000D02A3">
        <w:tc>
          <w:tcPr>
            <w:tcW w:w="1441" w:type="dxa"/>
            <w:vMerge/>
          </w:tcPr>
          <w:p w14:paraId="1C8F40FE" w14:textId="77777777" w:rsidR="000D02A3" w:rsidRPr="00030CC6" w:rsidRDefault="000D02A3" w:rsidP="0022121D">
            <w:pPr>
              <w:contextualSpacing/>
              <w:jc w:val="center"/>
              <w:rPr>
                <w:rFonts w:ascii="Times New Roman" w:hAnsi="Times New Roman" w:cs="Times New Roman"/>
                <w:sz w:val="24"/>
                <w:szCs w:val="24"/>
              </w:rPr>
            </w:pPr>
          </w:p>
        </w:tc>
        <w:tc>
          <w:tcPr>
            <w:tcW w:w="1782" w:type="dxa"/>
            <w:vMerge/>
          </w:tcPr>
          <w:p w14:paraId="3EBD17D5" w14:textId="77777777" w:rsidR="000D02A3" w:rsidRPr="00030CC6" w:rsidRDefault="000D02A3" w:rsidP="0022121D">
            <w:pPr>
              <w:contextualSpacing/>
              <w:jc w:val="center"/>
              <w:rPr>
                <w:rFonts w:ascii="Times New Roman" w:hAnsi="Times New Roman" w:cs="Times New Roman"/>
                <w:sz w:val="24"/>
                <w:szCs w:val="24"/>
              </w:rPr>
            </w:pPr>
          </w:p>
        </w:tc>
        <w:tc>
          <w:tcPr>
            <w:tcW w:w="1737" w:type="dxa"/>
          </w:tcPr>
          <w:p w14:paraId="77480BC2" w14:textId="77777777" w:rsidR="000D02A3" w:rsidRPr="00030CC6" w:rsidRDefault="000D02A3" w:rsidP="0022121D">
            <w:pPr>
              <w:ind w:left="220"/>
              <w:contextualSpacing/>
              <w:rPr>
                <w:rFonts w:ascii="Times New Roman" w:hAnsi="Times New Roman" w:cs="Times New Roman"/>
                <w:sz w:val="24"/>
                <w:szCs w:val="24"/>
              </w:rPr>
            </w:pPr>
            <w:r w:rsidRPr="00030CC6">
              <w:rPr>
                <w:rFonts w:ascii="Times New Roman" w:eastAsia="Arial Unicode MS" w:hAnsi="Times New Roman" w:cs="Times New Roman"/>
                <w:sz w:val="24"/>
                <w:szCs w:val="24"/>
              </w:rPr>
              <w:t>Количество</w:t>
            </w:r>
          </w:p>
          <w:p w14:paraId="21F81953"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продукции,</w:t>
            </w:r>
          </w:p>
          <w:p w14:paraId="45F044C4"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тонн</w:t>
            </w:r>
          </w:p>
        </w:tc>
        <w:tc>
          <w:tcPr>
            <w:tcW w:w="1737" w:type="dxa"/>
          </w:tcPr>
          <w:p w14:paraId="2D8AF536"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Общая сумма затрат, тыс. руб.</w:t>
            </w:r>
          </w:p>
        </w:tc>
        <w:tc>
          <w:tcPr>
            <w:tcW w:w="1737" w:type="dxa"/>
          </w:tcPr>
          <w:p w14:paraId="46EDE292" w14:textId="77777777" w:rsidR="000D02A3" w:rsidRPr="00030CC6" w:rsidRDefault="000D02A3" w:rsidP="0022121D">
            <w:pPr>
              <w:ind w:left="180"/>
              <w:contextualSpacing/>
              <w:rPr>
                <w:rFonts w:ascii="Times New Roman" w:hAnsi="Times New Roman" w:cs="Times New Roman"/>
                <w:sz w:val="24"/>
                <w:szCs w:val="24"/>
              </w:rPr>
            </w:pPr>
            <w:r w:rsidRPr="00030CC6">
              <w:rPr>
                <w:rFonts w:ascii="Times New Roman" w:eastAsia="Arial Unicode MS" w:hAnsi="Times New Roman" w:cs="Times New Roman"/>
                <w:sz w:val="24"/>
                <w:szCs w:val="24"/>
              </w:rPr>
              <w:t>Количество</w:t>
            </w:r>
          </w:p>
          <w:p w14:paraId="2F19DF98" w14:textId="77777777" w:rsidR="000D02A3" w:rsidRPr="00030CC6" w:rsidRDefault="000D02A3" w:rsidP="0022121D">
            <w:pPr>
              <w:ind w:left="180"/>
              <w:contextualSpacing/>
              <w:rPr>
                <w:rFonts w:ascii="Times New Roman" w:hAnsi="Times New Roman" w:cs="Times New Roman"/>
                <w:sz w:val="24"/>
                <w:szCs w:val="24"/>
              </w:rPr>
            </w:pPr>
            <w:r w:rsidRPr="00030CC6">
              <w:rPr>
                <w:rFonts w:ascii="Times New Roman" w:eastAsia="Arial Unicode MS" w:hAnsi="Times New Roman" w:cs="Times New Roman"/>
                <w:sz w:val="24"/>
                <w:szCs w:val="24"/>
              </w:rPr>
              <w:t>продукции,</w:t>
            </w:r>
          </w:p>
          <w:p w14:paraId="0EA39AEB"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тонн</w:t>
            </w:r>
          </w:p>
        </w:tc>
        <w:tc>
          <w:tcPr>
            <w:tcW w:w="1737" w:type="dxa"/>
          </w:tcPr>
          <w:p w14:paraId="357AF4E6"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Общая сумма затрат, тыс. руб.</w:t>
            </w:r>
          </w:p>
        </w:tc>
      </w:tr>
      <w:tr w:rsidR="000D02A3" w:rsidRPr="00030CC6" w14:paraId="5593E600" w14:textId="77777777" w:rsidTr="000D02A3">
        <w:tc>
          <w:tcPr>
            <w:tcW w:w="1441" w:type="dxa"/>
          </w:tcPr>
          <w:p w14:paraId="5189EF28"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550</w:t>
            </w:r>
          </w:p>
        </w:tc>
        <w:tc>
          <w:tcPr>
            <w:tcW w:w="1782" w:type="dxa"/>
          </w:tcPr>
          <w:p w14:paraId="33A8A4ED"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32800</w:t>
            </w:r>
          </w:p>
        </w:tc>
        <w:tc>
          <w:tcPr>
            <w:tcW w:w="1737" w:type="dxa"/>
          </w:tcPr>
          <w:p w14:paraId="67CBF84E"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600</w:t>
            </w:r>
          </w:p>
        </w:tc>
        <w:tc>
          <w:tcPr>
            <w:tcW w:w="1737" w:type="dxa"/>
          </w:tcPr>
          <w:p w14:paraId="1701AADF"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71575</w:t>
            </w:r>
          </w:p>
        </w:tc>
        <w:tc>
          <w:tcPr>
            <w:tcW w:w="1737" w:type="dxa"/>
          </w:tcPr>
          <w:p w14:paraId="3604DB05"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650</w:t>
            </w:r>
          </w:p>
        </w:tc>
        <w:tc>
          <w:tcPr>
            <w:tcW w:w="1737" w:type="dxa"/>
          </w:tcPr>
          <w:p w14:paraId="73531685"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99230</w:t>
            </w:r>
          </w:p>
        </w:tc>
      </w:tr>
    </w:tbl>
    <w:p w14:paraId="25EB673E" w14:textId="77777777" w:rsidR="000D02A3" w:rsidRPr="00030CC6" w:rsidRDefault="000D02A3" w:rsidP="0022121D">
      <w:pPr>
        <w:pStyle w:val="40"/>
        <w:shd w:val="clear" w:color="auto" w:fill="auto"/>
        <w:spacing w:line="240" w:lineRule="auto"/>
        <w:ind w:firstLine="600"/>
        <w:contextualSpacing/>
        <w:rPr>
          <w:sz w:val="24"/>
          <w:szCs w:val="24"/>
        </w:rPr>
      </w:pPr>
      <w:r w:rsidRPr="00030CC6">
        <w:rPr>
          <w:sz w:val="24"/>
          <w:szCs w:val="24"/>
        </w:rPr>
        <w:t>Определить:</w:t>
      </w:r>
    </w:p>
    <w:p w14:paraId="52E475D0" w14:textId="77777777" w:rsidR="000D02A3" w:rsidRPr="00030CC6" w:rsidRDefault="000D02A3" w:rsidP="0022121D">
      <w:pPr>
        <w:pStyle w:val="a3"/>
        <w:numPr>
          <w:ilvl w:val="0"/>
          <w:numId w:val="12"/>
        </w:numPr>
        <w:spacing w:after="0" w:line="240" w:lineRule="auto"/>
        <w:ind w:left="284" w:hanging="284"/>
        <w:jc w:val="both"/>
        <w:rPr>
          <w:rFonts w:ascii="Times New Roman" w:hAnsi="Times New Roman" w:cs="Times New Roman"/>
          <w:i/>
          <w:sz w:val="24"/>
          <w:szCs w:val="24"/>
        </w:rPr>
      </w:pPr>
      <w:r w:rsidRPr="00030CC6">
        <w:rPr>
          <w:rFonts w:ascii="Times New Roman" w:hAnsi="Times New Roman" w:cs="Times New Roman"/>
          <w:i/>
          <w:sz w:val="24"/>
          <w:szCs w:val="24"/>
        </w:rPr>
        <w:t>себестоимость 1 тонны хлебопродуктов за каждый год;</w:t>
      </w:r>
    </w:p>
    <w:p w14:paraId="2188808F" w14:textId="77777777" w:rsidR="000D02A3" w:rsidRPr="00030CC6" w:rsidRDefault="000D02A3" w:rsidP="0022121D">
      <w:pPr>
        <w:pStyle w:val="a3"/>
        <w:numPr>
          <w:ilvl w:val="0"/>
          <w:numId w:val="12"/>
        </w:numPr>
        <w:spacing w:after="0" w:line="240" w:lineRule="auto"/>
        <w:ind w:left="284" w:hanging="284"/>
        <w:jc w:val="both"/>
        <w:rPr>
          <w:rFonts w:ascii="Times New Roman" w:hAnsi="Times New Roman" w:cs="Times New Roman"/>
          <w:i/>
          <w:sz w:val="24"/>
          <w:szCs w:val="24"/>
        </w:rPr>
      </w:pPr>
      <w:r w:rsidRPr="00030CC6">
        <w:rPr>
          <w:rFonts w:ascii="Times New Roman" w:hAnsi="Times New Roman" w:cs="Times New Roman"/>
          <w:i/>
          <w:sz w:val="24"/>
          <w:szCs w:val="24"/>
        </w:rPr>
        <w:t>индекс динамики себестоимости 1 тонны хлебопродуктов;</w:t>
      </w:r>
    </w:p>
    <w:p w14:paraId="0CB8B92E" w14:textId="77777777" w:rsidR="000D02A3" w:rsidRPr="00030CC6" w:rsidRDefault="000D02A3" w:rsidP="0022121D">
      <w:pPr>
        <w:pStyle w:val="a3"/>
        <w:numPr>
          <w:ilvl w:val="0"/>
          <w:numId w:val="12"/>
        </w:numPr>
        <w:spacing w:after="0" w:line="240" w:lineRule="auto"/>
        <w:ind w:left="284" w:hanging="284"/>
        <w:jc w:val="both"/>
        <w:rPr>
          <w:rFonts w:ascii="Times New Roman" w:hAnsi="Times New Roman" w:cs="Times New Roman"/>
          <w:i/>
          <w:sz w:val="24"/>
          <w:szCs w:val="24"/>
        </w:rPr>
      </w:pPr>
      <w:r w:rsidRPr="00030CC6">
        <w:rPr>
          <w:rFonts w:ascii="Times New Roman" w:hAnsi="Times New Roman" w:cs="Times New Roman"/>
          <w:i/>
          <w:sz w:val="24"/>
          <w:szCs w:val="24"/>
        </w:rPr>
        <w:t>индекс выполнения плана по себестоимости единицы продукции.</w:t>
      </w:r>
    </w:p>
    <w:p w14:paraId="25A4DB46" w14:textId="77777777" w:rsidR="000D02A3" w:rsidRPr="00030CC6" w:rsidRDefault="000D02A3" w:rsidP="0022121D">
      <w:pPr>
        <w:spacing w:after="0" w:line="240" w:lineRule="auto"/>
        <w:contextualSpacing/>
        <w:jc w:val="both"/>
        <w:rPr>
          <w:rFonts w:ascii="Times New Roman" w:hAnsi="Times New Roman" w:cs="Times New Roman"/>
          <w:sz w:val="24"/>
          <w:szCs w:val="24"/>
        </w:rPr>
      </w:pPr>
    </w:p>
    <w:p w14:paraId="407CE3CC" w14:textId="77777777" w:rsidR="000D02A3" w:rsidRPr="00030CC6" w:rsidRDefault="000D02A3" w:rsidP="0022121D">
      <w:pPr>
        <w:spacing w:after="0" w:line="240" w:lineRule="auto"/>
        <w:contextualSpacing/>
        <w:jc w:val="center"/>
        <w:rPr>
          <w:rFonts w:ascii="Times New Roman" w:hAnsi="Times New Roman" w:cs="Times New Roman"/>
          <w:b/>
          <w:sz w:val="24"/>
          <w:szCs w:val="24"/>
        </w:rPr>
      </w:pPr>
      <w:bookmarkStart w:id="58" w:name="bookmark110"/>
      <w:r w:rsidRPr="00030CC6">
        <w:rPr>
          <w:rFonts w:ascii="Times New Roman" w:hAnsi="Times New Roman" w:cs="Times New Roman"/>
          <w:b/>
          <w:sz w:val="24"/>
          <w:szCs w:val="24"/>
        </w:rPr>
        <w:t>Вариант № 19</w:t>
      </w:r>
      <w:bookmarkEnd w:id="58"/>
    </w:p>
    <w:p w14:paraId="123BDB02" w14:textId="77777777" w:rsidR="000D02A3"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1D4DA3A9" w14:textId="77777777"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Для обеспечения производства и реализации продукции необходима определенная сумма оборотных средств. Производственная программа  – 900 изделий в год. Себестоимость одного изделия – 1700 руб. Коэффициент нарастания затрат в незавершенном производстве – 0,85. Расход материалов на одно изделие – 1200 руб. при норме запаса – 60 дней. Норма запаса готовой продукции – 7 дней. Продолжительность производственного цикла – 27 дней.</w:t>
      </w:r>
    </w:p>
    <w:p w14:paraId="468C4C42" w14:textId="77777777" w:rsidR="0062320D" w:rsidRPr="00030CC6" w:rsidRDefault="000D02A3"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lastRenderedPageBreak/>
        <w:t>Определить норматив оборотных средств по элементам: производственные запасы материалов, незавершенное производство и готовая продукция, общую сумму нормируемых оборотных средств.</w:t>
      </w:r>
    </w:p>
    <w:p w14:paraId="0F564CDB" w14:textId="77777777" w:rsidR="0062320D"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7CCF2EF8" w14:textId="77777777" w:rsidR="0062320D"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Наладчик станков 7 разряда с часовой тарифной ставкой 11,3 руб., труд которого оплачивается по косвенной сдельной системе в зависимости от выработки обслуживаемого станочного комплекса, по норме обслуживает 5 станков со сменной производительностью 36 деталей на каждом станке. Продолжительность смены 7 часов.</w:t>
      </w:r>
    </w:p>
    <w:p w14:paraId="3349CFE3" w14:textId="77777777" w:rsidR="0062320D" w:rsidRPr="00030CC6" w:rsidRDefault="000D02A3" w:rsidP="006D5DB6">
      <w:pPr>
        <w:spacing w:after="0" w:line="240" w:lineRule="auto"/>
        <w:ind w:firstLine="567"/>
        <w:contextualSpacing/>
        <w:jc w:val="both"/>
        <w:rPr>
          <w:rStyle w:val="41"/>
          <w:rFonts w:eastAsiaTheme="minorHAnsi"/>
          <w:i w:val="0"/>
          <w:iCs w:val="0"/>
        </w:rPr>
      </w:pPr>
      <w:r w:rsidRPr="00030CC6">
        <w:rPr>
          <w:rFonts w:ascii="Times New Roman" w:hAnsi="Times New Roman" w:cs="Times New Roman"/>
          <w:i/>
          <w:sz w:val="24"/>
          <w:szCs w:val="24"/>
        </w:rPr>
        <w:t>Определить расценку за деталь и сумму сдельного заработка наладчика</w:t>
      </w:r>
      <w:r w:rsidRPr="00030CC6">
        <w:rPr>
          <w:rStyle w:val="41"/>
          <w:rFonts w:eastAsiaTheme="minorHAnsi"/>
          <w:i w:val="0"/>
          <w:iCs w:val="0"/>
        </w:rPr>
        <w:t xml:space="preserve"> за месяц, если на всех станках произведено 4800 деталей.</w:t>
      </w:r>
    </w:p>
    <w:p w14:paraId="31B9119B" w14:textId="77777777" w:rsidR="0022121D" w:rsidRPr="00030CC6" w:rsidRDefault="0022121D" w:rsidP="006D5DB6">
      <w:pPr>
        <w:spacing w:after="0" w:line="240" w:lineRule="auto"/>
        <w:ind w:firstLine="567"/>
        <w:contextualSpacing/>
        <w:jc w:val="both"/>
        <w:rPr>
          <w:rStyle w:val="41"/>
          <w:rFonts w:eastAsiaTheme="minorHAnsi"/>
          <w:i w:val="0"/>
          <w:iCs w:val="0"/>
        </w:rPr>
      </w:pPr>
    </w:p>
    <w:p w14:paraId="23E52E7E" w14:textId="77777777" w:rsidR="0022121D" w:rsidRPr="00030CC6" w:rsidRDefault="0022121D" w:rsidP="006D5DB6">
      <w:pPr>
        <w:spacing w:after="0" w:line="240" w:lineRule="auto"/>
        <w:contextualSpacing/>
        <w:jc w:val="center"/>
        <w:rPr>
          <w:rFonts w:ascii="Times New Roman" w:hAnsi="Times New Roman" w:cs="Times New Roman"/>
          <w:b/>
          <w:sz w:val="24"/>
          <w:szCs w:val="24"/>
        </w:rPr>
      </w:pPr>
      <w:bookmarkStart w:id="59" w:name="bookmark111"/>
      <w:r w:rsidRPr="00030CC6">
        <w:rPr>
          <w:rFonts w:ascii="Times New Roman" w:hAnsi="Times New Roman" w:cs="Times New Roman"/>
          <w:b/>
          <w:sz w:val="24"/>
          <w:szCs w:val="24"/>
        </w:rPr>
        <w:t>Вариант № 20</w:t>
      </w:r>
      <w:bookmarkEnd w:id="59"/>
    </w:p>
    <w:p w14:paraId="2A3560AE" w14:textId="77777777"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5CCAC2EF" w14:textId="77777777"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Предприятие приобрело автотранспорт. Первоначальная стоимость основного средства, сформированная в бухучете, – 555 тыс. руб. Транспорт введен в эксплуатацию в декабре, а срок полезного использования – 7 лет. Согласно учетной политике, в бухучете амортизация по транспортным средствам начисляется способом уменьшаемого остатка с применением повышающего коэффициента 2.</w:t>
      </w:r>
    </w:p>
    <w:p w14:paraId="69A52EDA" w14:textId="77777777" w:rsidR="0022121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Амортизацию по этому автомобилю начисляют с января следующего года. Остаточная стоимость на начало года равна его первоначальной, так как амортизация в декабре предшествующего года не начислялась.</w:t>
      </w:r>
    </w:p>
    <w:p w14:paraId="01034DD8" w14:textId="77777777"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Провести расчет амортизации и коэффициент износа.</w:t>
      </w:r>
    </w:p>
    <w:p w14:paraId="76CE197A" w14:textId="77777777"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5BB45E7F" w14:textId="77777777" w:rsidR="0062320D" w:rsidRPr="00030CC6" w:rsidRDefault="0022121D"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полную себестоимость изделия «А» и изделия «Б».</w:t>
      </w:r>
    </w:p>
    <w:p w14:paraId="319A1936" w14:textId="77777777"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Выпуск изделия «А» – 450 ед., затраты на материалы на ед. изд. – 110 руб., основная заработная плата на годовой выпуск – 120 тыс. руб.</w:t>
      </w:r>
    </w:p>
    <w:p w14:paraId="7FC5F5BE" w14:textId="77777777" w:rsidR="0022121D" w:rsidRPr="00030CC6" w:rsidRDefault="0022121D" w:rsidP="006D5DB6">
      <w:pPr>
        <w:pStyle w:val="20"/>
        <w:shd w:val="clear" w:color="auto" w:fill="auto"/>
        <w:spacing w:line="240" w:lineRule="auto"/>
        <w:ind w:firstLine="600"/>
        <w:contextualSpacing/>
        <w:rPr>
          <w:sz w:val="24"/>
          <w:szCs w:val="24"/>
        </w:rPr>
      </w:pPr>
      <w:r w:rsidRPr="00030CC6">
        <w:rPr>
          <w:sz w:val="24"/>
          <w:szCs w:val="24"/>
        </w:rPr>
        <w:t>Выпуск изделия «Б» – 200 ед., затраты на материалы на ед. изд. – 370 руб., основная заработная плата на годовой выпуск – 75 тыс. руб.</w:t>
      </w:r>
    </w:p>
    <w:p w14:paraId="68718503" w14:textId="77777777"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Дополнительная зарплата – 10%, начисления на заработную плату – 30%.</w:t>
      </w:r>
    </w:p>
    <w:p w14:paraId="6608C231" w14:textId="77777777"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Общехозяйственные расходы по изделию «А» – 45%, по изделию «Б» – 30%, от прямых затрат. Внепроизводственные затраты по изделию «А» – 6%, по изделию «Б» – 5% от производственной себестоимости.</w:t>
      </w:r>
    </w:p>
    <w:p w14:paraId="790EC689" w14:textId="77777777" w:rsidR="0062320D" w:rsidRPr="00030CC6" w:rsidRDefault="0062320D" w:rsidP="006D5DB6">
      <w:pPr>
        <w:spacing w:after="0" w:line="240" w:lineRule="auto"/>
        <w:contextualSpacing/>
        <w:jc w:val="both"/>
        <w:rPr>
          <w:rFonts w:ascii="Times New Roman" w:hAnsi="Times New Roman" w:cs="Times New Roman"/>
          <w:sz w:val="24"/>
          <w:szCs w:val="24"/>
        </w:rPr>
      </w:pPr>
    </w:p>
    <w:p w14:paraId="46E375D2" w14:textId="77777777" w:rsidR="0062320D" w:rsidRPr="00030CC6" w:rsidRDefault="0022121D" w:rsidP="006D5DB6">
      <w:pPr>
        <w:spacing w:after="0" w:line="240" w:lineRule="auto"/>
        <w:contextualSpacing/>
        <w:jc w:val="center"/>
        <w:rPr>
          <w:rFonts w:ascii="Times New Roman" w:hAnsi="Times New Roman" w:cs="Times New Roman"/>
          <w:b/>
          <w:sz w:val="24"/>
          <w:szCs w:val="24"/>
        </w:rPr>
      </w:pPr>
      <w:bookmarkStart w:id="60" w:name="bookmark112"/>
      <w:r w:rsidRPr="00030CC6">
        <w:rPr>
          <w:rFonts w:ascii="Times New Roman" w:hAnsi="Times New Roman" w:cs="Times New Roman"/>
          <w:b/>
          <w:sz w:val="24"/>
          <w:szCs w:val="24"/>
        </w:rPr>
        <w:t>Вариант № 21</w:t>
      </w:r>
      <w:bookmarkEnd w:id="60"/>
    </w:p>
    <w:p w14:paraId="1F2BE377" w14:textId="77777777"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71C20E77" w14:textId="77777777" w:rsidR="0062320D" w:rsidRPr="00030CC6" w:rsidRDefault="0022121D"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размер валовой, товарной и реализованной продукции.</w:t>
      </w:r>
    </w:p>
    <w:p w14:paraId="3CB1DAF3" w14:textId="77777777"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 отчетном периоде предприятие выпустило изделий «А» в количестве 450 единиц, изделий «Б» – 750 единиц. Цена изделия «А» – 2 тыс. руб., «Б» – 3 тыс. руб. Стоимость услуг непромышленного характера, оказанных сторонним организациям, – 45 тыс. руб. Остаток незавершенного производства на начало года – 60 тыс. руб., на конец года – 40 тыс. руб. Остатки готовой продукции на складах на начало периода – 70 тыс. руб., на конец периода – 120 тыс. руб.</w:t>
      </w:r>
    </w:p>
    <w:p w14:paraId="0E296F87" w14:textId="77777777"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66A839F3" w14:textId="77777777"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В отчётном году себестоимость продукции предприятия составила 580,2 млн. руб., что определило затраты на 1 руб. продукции - 0,75 руб. В плановом году затраты на 1 руб. продукции установлены в размере 0,70 руб. Объём производства продукции будет увеличен на 6%. </w:t>
      </w:r>
      <w:r w:rsidRPr="00030CC6">
        <w:rPr>
          <w:rStyle w:val="23"/>
          <w:rFonts w:eastAsiaTheme="minorHAnsi"/>
        </w:rPr>
        <w:t>Определить себестоимость продукции планового года.</w:t>
      </w:r>
    </w:p>
    <w:p w14:paraId="5EC40A0C" w14:textId="77777777" w:rsidR="0062320D" w:rsidRPr="00030CC6" w:rsidRDefault="0062320D" w:rsidP="006D5DB6">
      <w:pPr>
        <w:spacing w:after="0" w:line="240" w:lineRule="auto"/>
        <w:contextualSpacing/>
        <w:jc w:val="both"/>
        <w:rPr>
          <w:rFonts w:ascii="Times New Roman" w:hAnsi="Times New Roman" w:cs="Times New Roman"/>
          <w:sz w:val="24"/>
          <w:szCs w:val="24"/>
        </w:rPr>
      </w:pPr>
    </w:p>
    <w:p w14:paraId="21C26858" w14:textId="77777777" w:rsidR="0062320D" w:rsidRPr="00030CC6" w:rsidRDefault="0022121D" w:rsidP="006D5DB6">
      <w:pPr>
        <w:spacing w:after="0" w:line="240" w:lineRule="auto"/>
        <w:contextualSpacing/>
        <w:jc w:val="center"/>
        <w:rPr>
          <w:rFonts w:ascii="Times New Roman" w:hAnsi="Times New Roman" w:cs="Times New Roman"/>
          <w:b/>
          <w:sz w:val="24"/>
          <w:szCs w:val="24"/>
        </w:rPr>
      </w:pPr>
      <w:bookmarkStart w:id="61" w:name="bookmark113"/>
      <w:r w:rsidRPr="00030CC6">
        <w:rPr>
          <w:rFonts w:ascii="Times New Roman" w:hAnsi="Times New Roman" w:cs="Times New Roman"/>
          <w:b/>
          <w:sz w:val="24"/>
          <w:szCs w:val="24"/>
        </w:rPr>
        <w:t>Вариант № 22</w:t>
      </w:r>
      <w:bookmarkEnd w:id="61"/>
    </w:p>
    <w:p w14:paraId="3A29C6B8" w14:textId="77777777"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6FB95702" w14:textId="77777777"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Срок службы оборудования – 7 лет, стоимость приобретения – 84 тыс. руб., стоимость доставки – 3,1 тыс. руб., стоимость монтажа – 2,8 тыс. руб. При этом стоимость ОПФ на начало года составляла 4284 тыс. руб., вводилось и выбывало соответственно: 1 октября – 37 тыс. и 7 тыс. руб. , 1 декабря – 47 тыс. и 10 тыс. руб.</w:t>
      </w:r>
    </w:p>
    <w:p w14:paraId="344BE396" w14:textId="77777777" w:rsidR="0062320D" w:rsidRPr="00030CC6" w:rsidRDefault="0022121D"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среднегодовую стоимость ОПФ, норму и годовую сумму амортизации.</w:t>
      </w:r>
    </w:p>
    <w:p w14:paraId="5E66AEB5" w14:textId="77777777" w:rsidR="0062320D" w:rsidRPr="00030CC6" w:rsidRDefault="0022121D" w:rsidP="006D5DB6">
      <w:pPr>
        <w:spacing w:after="0" w:line="240" w:lineRule="auto"/>
        <w:ind w:firstLine="567"/>
        <w:contextualSpacing/>
        <w:jc w:val="both"/>
        <w:rPr>
          <w:rFonts w:ascii="Times New Roman" w:eastAsia="Arial Unicode MS" w:hAnsi="Times New Roman" w:cs="Times New Roman"/>
          <w:b/>
          <w:i/>
          <w:sz w:val="24"/>
          <w:szCs w:val="24"/>
        </w:rPr>
      </w:pPr>
      <w:r w:rsidRPr="00030CC6">
        <w:rPr>
          <w:rFonts w:ascii="Times New Roman" w:hAnsi="Times New Roman" w:cs="Times New Roman"/>
          <w:b/>
          <w:i/>
          <w:sz w:val="24"/>
          <w:szCs w:val="24"/>
        </w:rPr>
        <w:t>ЗАДАЧА № 2</w:t>
      </w:r>
    </w:p>
    <w:p w14:paraId="24493EF5" w14:textId="77777777"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sz w:val="24"/>
          <w:szCs w:val="24"/>
        </w:rPr>
        <w:lastRenderedPageBreak/>
        <w:t>Предприятие выполнило производственную программу на 102,5%. Плановый фонд заработной платы (ФЗП</w:t>
      </w:r>
      <w:r w:rsidRPr="00030CC6">
        <w:rPr>
          <w:rFonts w:ascii="Times New Roman" w:hAnsi="Times New Roman" w:cs="Times New Roman"/>
          <w:sz w:val="24"/>
          <w:szCs w:val="24"/>
          <w:vertAlign w:val="subscript"/>
        </w:rPr>
        <w:t>ПЛ</w:t>
      </w:r>
      <w:r w:rsidRPr="00030CC6">
        <w:rPr>
          <w:rFonts w:ascii="Times New Roman" w:hAnsi="Times New Roman" w:cs="Times New Roman"/>
          <w:sz w:val="24"/>
          <w:szCs w:val="24"/>
        </w:rPr>
        <w:t>) рабочих – 455 тыс. руб. Фактический фонд заработной платы (ФЗП</w:t>
      </w:r>
      <w:r w:rsidRPr="00030CC6">
        <w:rPr>
          <w:rFonts w:ascii="Times New Roman" w:hAnsi="Times New Roman" w:cs="Times New Roman"/>
          <w:sz w:val="24"/>
          <w:szCs w:val="24"/>
          <w:vertAlign w:val="subscript"/>
        </w:rPr>
        <w:t>ФАКТ</w:t>
      </w:r>
      <w:r w:rsidRPr="00030CC6">
        <w:rPr>
          <w:rFonts w:ascii="Times New Roman" w:hAnsi="Times New Roman" w:cs="Times New Roman"/>
          <w:sz w:val="24"/>
          <w:szCs w:val="24"/>
        </w:rPr>
        <w:t xml:space="preserve">) рабочих – 460 тыс. руб. Коэффициент соотношения рабочих со сдельной и повременной оплатой труда – 0,5. </w:t>
      </w:r>
      <w:r w:rsidRPr="00030CC6">
        <w:rPr>
          <w:rStyle w:val="61"/>
          <w:rFonts w:eastAsiaTheme="minorHAnsi"/>
        </w:rPr>
        <w:t>Определить абсолютный и относительный показатели изменения ФОТ.</w:t>
      </w:r>
    </w:p>
    <w:p w14:paraId="2900F161" w14:textId="77777777" w:rsidR="009644A7" w:rsidRPr="00030CC6" w:rsidRDefault="009644A7" w:rsidP="006D5DB6">
      <w:pPr>
        <w:spacing w:after="0" w:line="240" w:lineRule="auto"/>
        <w:contextualSpacing/>
        <w:jc w:val="both"/>
        <w:rPr>
          <w:rFonts w:ascii="Times New Roman" w:eastAsia="Arial Unicode MS" w:hAnsi="Times New Roman" w:cs="Times New Roman"/>
          <w:sz w:val="24"/>
          <w:szCs w:val="24"/>
        </w:rPr>
      </w:pPr>
    </w:p>
    <w:p w14:paraId="2438EECE" w14:textId="77777777" w:rsidR="009644A7" w:rsidRPr="00030CC6" w:rsidRDefault="001427D0" w:rsidP="006D5DB6">
      <w:pPr>
        <w:spacing w:after="0" w:line="240" w:lineRule="auto"/>
        <w:contextualSpacing/>
        <w:jc w:val="center"/>
        <w:rPr>
          <w:rFonts w:ascii="Times New Roman" w:eastAsia="Arial Unicode MS" w:hAnsi="Times New Roman" w:cs="Times New Roman"/>
          <w:b/>
          <w:sz w:val="24"/>
          <w:szCs w:val="24"/>
        </w:rPr>
      </w:pPr>
      <w:bookmarkStart w:id="62" w:name="bookmark114"/>
      <w:r w:rsidRPr="00030CC6">
        <w:rPr>
          <w:rFonts w:ascii="Times New Roman" w:hAnsi="Times New Roman" w:cs="Times New Roman"/>
          <w:b/>
          <w:sz w:val="24"/>
          <w:szCs w:val="24"/>
        </w:rPr>
        <w:t>Вариант № 23</w:t>
      </w:r>
      <w:bookmarkEnd w:id="62"/>
    </w:p>
    <w:p w14:paraId="372E2323" w14:textId="77777777" w:rsidR="009644A7" w:rsidRPr="00030CC6" w:rsidRDefault="001427D0" w:rsidP="006D5DB6">
      <w:pPr>
        <w:spacing w:after="0" w:line="240" w:lineRule="auto"/>
        <w:ind w:firstLine="567"/>
        <w:contextualSpacing/>
        <w:jc w:val="both"/>
        <w:rPr>
          <w:rFonts w:ascii="Times New Roman" w:eastAsia="Arial Unicode MS" w:hAnsi="Times New Roman" w:cs="Times New Roman"/>
          <w:b/>
          <w:i/>
          <w:sz w:val="24"/>
          <w:szCs w:val="24"/>
        </w:rPr>
      </w:pPr>
      <w:r w:rsidRPr="00030CC6">
        <w:rPr>
          <w:rFonts w:ascii="Times New Roman" w:hAnsi="Times New Roman" w:cs="Times New Roman"/>
          <w:b/>
          <w:i/>
          <w:sz w:val="24"/>
          <w:szCs w:val="24"/>
        </w:rPr>
        <w:t>ЗАДАЧА № 1</w:t>
      </w:r>
    </w:p>
    <w:p w14:paraId="0006C871" w14:textId="77777777" w:rsidR="009644A7" w:rsidRPr="00030CC6" w:rsidRDefault="001427D0" w:rsidP="006D5DB6">
      <w:pPr>
        <w:spacing w:after="0" w:line="240" w:lineRule="auto"/>
        <w:ind w:firstLine="567"/>
        <w:contextualSpacing/>
        <w:jc w:val="both"/>
        <w:rPr>
          <w:rFonts w:ascii="Times New Roman" w:eastAsia="Arial Unicode MS" w:hAnsi="Times New Roman" w:cs="Times New Roman"/>
          <w:i/>
          <w:sz w:val="24"/>
          <w:szCs w:val="24"/>
        </w:rPr>
      </w:pPr>
      <w:r w:rsidRPr="00030CC6">
        <w:rPr>
          <w:rFonts w:ascii="Times New Roman" w:hAnsi="Times New Roman" w:cs="Times New Roman"/>
          <w:i/>
          <w:sz w:val="24"/>
          <w:szCs w:val="24"/>
        </w:rPr>
        <w:t>Определите величину производственной мощности цеха и уровень ее использования.</w:t>
      </w:r>
    </w:p>
    <w:p w14:paraId="1F44388C" w14:textId="77777777"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sz w:val="24"/>
          <w:szCs w:val="24"/>
        </w:rPr>
        <w:t>В цехе работают 20 станков. Годовой выпуск продукции 100 тыс. изделий; режим работы –  двухсменный; продолжительность смены – 8 ч; число рабочих дней в году – 265; регламентированные простои оборудования – 5% режимного фонда времени; норма времени на обработку одного изделия – 1,2 ч.</w:t>
      </w:r>
    </w:p>
    <w:p w14:paraId="173A0DC2" w14:textId="77777777" w:rsidR="009644A7" w:rsidRPr="00030CC6" w:rsidRDefault="001427D0" w:rsidP="006D5DB6">
      <w:pPr>
        <w:spacing w:after="0" w:line="240" w:lineRule="auto"/>
        <w:ind w:firstLine="567"/>
        <w:contextualSpacing/>
        <w:jc w:val="both"/>
        <w:rPr>
          <w:rFonts w:ascii="Times New Roman" w:eastAsia="Arial Unicode MS" w:hAnsi="Times New Roman" w:cs="Times New Roman"/>
          <w:b/>
          <w:i/>
          <w:sz w:val="24"/>
          <w:szCs w:val="24"/>
        </w:rPr>
      </w:pPr>
      <w:r w:rsidRPr="00030CC6">
        <w:rPr>
          <w:rFonts w:ascii="Times New Roman" w:hAnsi="Times New Roman" w:cs="Times New Roman"/>
          <w:b/>
          <w:i/>
          <w:sz w:val="24"/>
          <w:szCs w:val="24"/>
        </w:rPr>
        <w:t>ЗАДАЧА № 2</w:t>
      </w:r>
    </w:p>
    <w:p w14:paraId="292E83C0" w14:textId="77777777"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sz w:val="24"/>
          <w:szCs w:val="24"/>
        </w:rPr>
        <w:t>Выпуск продукции предприятия составляет 160 единиц в месяц. Установленный на предприятии норматив затрат заработной платы на 1 руб. продукции (без выплат из фонда материального поощрения) равен 35 руб.</w:t>
      </w:r>
    </w:p>
    <w:p w14:paraId="78812008" w14:textId="77777777"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i/>
          <w:sz w:val="24"/>
          <w:szCs w:val="24"/>
        </w:rPr>
        <w:t>Рассчитать нормативный фонд оплаты труда</w:t>
      </w:r>
      <w:r w:rsidRPr="00030CC6">
        <w:rPr>
          <w:rFonts w:ascii="Times New Roman" w:hAnsi="Times New Roman" w:cs="Times New Roman"/>
          <w:sz w:val="24"/>
          <w:szCs w:val="24"/>
        </w:rPr>
        <w:t>, если цена единицы продукции, выпускаемой предприятием, равна 300 руб.</w:t>
      </w:r>
    </w:p>
    <w:p w14:paraId="0CB6D775" w14:textId="77777777" w:rsidR="009644A7" w:rsidRPr="00030CC6" w:rsidRDefault="009644A7" w:rsidP="006D5DB6">
      <w:pPr>
        <w:spacing w:after="0" w:line="240" w:lineRule="auto"/>
        <w:contextualSpacing/>
        <w:jc w:val="both"/>
        <w:rPr>
          <w:rFonts w:ascii="Times New Roman" w:eastAsia="Arial Unicode MS" w:hAnsi="Times New Roman" w:cs="Times New Roman"/>
          <w:sz w:val="24"/>
          <w:szCs w:val="24"/>
        </w:rPr>
      </w:pPr>
    </w:p>
    <w:p w14:paraId="5D74636B" w14:textId="77777777" w:rsidR="009644A7" w:rsidRPr="00030CC6" w:rsidRDefault="001427D0" w:rsidP="006D5DB6">
      <w:pPr>
        <w:spacing w:after="0" w:line="240" w:lineRule="auto"/>
        <w:contextualSpacing/>
        <w:jc w:val="center"/>
        <w:rPr>
          <w:rFonts w:ascii="Times New Roman" w:eastAsia="Arial Unicode MS" w:hAnsi="Times New Roman" w:cs="Times New Roman"/>
          <w:b/>
          <w:sz w:val="24"/>
          <w:szCs w:val="24"/>
        </w:rPr>
      </w:pPr>
      <w:bookmarkStart w:id="63" w:name="bookmark115"/>
      <w:r w:rsidRPr="00030CC6">
        <w:rPr>
          <w:rFonts w:ascii="Times New Roman" w:hAnsi="Times New Roman" w:cs="Times New Roman"/>
          <w:b/>
          <w:sz w:val="24"/>
          <w:szCs w:val="24"/>
        </w:rPr>
        <w:t>Вариант № 24</w:t>
      </w:r>
      <w:bookmarkEnd w:id="63"/>
    </w:p>
    <w:p w14:paraId="5516D763" w14:textId="77777777" w:rsidR="009644A7" w:rsidRPr="00030CC6" w:rsidRDefault="001427D0" w:rsidP="006D5DB6">
      <w:pPr>
        <w:spacing w:after="0" w:line="240" w:lineRule="auto"/>
        <w:ind w:firstLine="567"/>
        <w:contextualSpacing/>
        <w:jc w:val="both"/>
        <w:rPr>
          <w:rFonts w:ascii="Times New Roman" w:eastAsia="Arial Unicode MS" w:hAnsi="Times New Roman" w:cs="Times New Roman"/>
          <w:b/>
          <w:i/>
          <w:sz w:val="24"/>
          <w:szCs w:val="24"/>
        </w:rPr>
      </w:pPr>
      <w:r w:rsidRPr="00030CC6">
        <w:rPr>
          <w:rFonts w:ascii="Times New Roman" w:hAnsi="Times New Roman" w:cs="Times New Roman"/>
          <w:b/>
          <w:i/>
          <w:sz w:val="24"/>
          <w:szCs w:val="24"/>
        </w:rPr>
        <w:t>ЗАДАЧА № 1</w:t>
      </w:r>
    </w:p>
    <w:p w14:paraId="6851D0CC" w14:textId="77777777"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sz w:val="24"/>
          <w:szCs w:val="24"/>
        </w:rPr>
        <w:t>Стоимость основных производственных фондов на начало года составляла 12100 тыс. руб., 1 августа вводится в эксплуатацию токарный станок стоимостью 21,5 тыс. руб., а 1 сентября списывается шлифовальный станок стоимостью 5,6 тыс. руб. Годовой выпуск продукции составил 202000 тыс. руб., среднесписочная численность работающих – 2 тыс. человек, балансовая прибыль - 32600 тыс. руб.</w:t>
      </w:r>
    </w:p>
    <w:p w14:paraId="25C4082A" w14:textId="77777777" w:rsidR="0062320D" w:rsidRPr="00030CC6" w:rsidRDefault="001427D0"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среднегодовую стоимость основных производственных фондов и показатели их эффективного использования.</w:t>
      </w:r>
    </w:p>
    <w:p w14:paraId="6C79F5DE" w14:textId="77777777" w:rsidR="0062320D" w:rsidRPr="00030CC6" w:rsidRDefault="001427D0"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1DDA31D9" w14:textId="77777777" w:rsidR="0062320D" w:rsidRPr="00030CC6" w:rsidRDefault="001427D0"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Проанализировать по производственному предприятию степень выполнения плана по фонду оплаты труда за год и рассчитать влияние на него изменения численности работников и средней заработной платы.</w:t>
      </w:r>
    </w:p>
    <w:p w14:paraId="56B71065" w14:textId="77777777" w:rsidR="0062320D" w:rsidRPr="00030CC6" w:rsidRDefault="001427D0" w:rsidP="006D5DB6">
      <w:pPr>
        <w:spacing w:after="0" w:line="240" w:lineRule="auto"/>
        <w:ind w:firstLine="567"/>
        <w:contextualSpacing/>
        <w:jc w:val="both"/>
        <w:rPr>
          <w:rFonts w:ascii="Times New Roman" w:hAnsi="Times New Roman" w:cs="Times New Roman"/>
          <w:sz w:val="24"/>
          <w:szCs w:val="24"/>
        </w:rPr>
      </w:pPr>
      <w:r w:rsidRPr="00030CC6">
        <w:rPr>
          <w:rStyle w:val="a9"/>
          <w:rFonts w:eastAsia="Arial Unicode MS"/>
          <w:u w:val="none"/>
        </w:rPr>
        <w:t>Исходные данные для расчета степени выполнения плана по ФОТ:</w:t>
      </w:r>
    </w:p>
    <w:tbl>
      <w:tblPr>
        <w:tblStyle w:val="a4"/>
        <w:tblW w:w="0" w:type="auto"/>
        <w:tblInd w:w="675" w:type="dxa"/>
        <w:tblLook w:val="04A0" w:firstRow="1" w:lastRow="0" w:firstColumn="1" w:lastColumn="0" w:noHBand="0" w:noVBand="1"/>
      </w:tblPr>
      <w:tblGrid>
        <w:gridCol w:w="6521"/>
        <w:gridCol w:w="1276"/>
        <w:gridCol w:w="1441"/>
      </w:tblGrid>
      <w:tr w:rsidR="001427D0" w:rsidRPr="00030CC6" w14:paraId="1D3EEFCF" w14:textId="77777777" w:rsidTr="001427D0">
        <w:tc>
          <w:tcPr>
            <w:tcW w:w="6521" w:type="dxa"/>
          </w:tcPr>
          <w:p w14:paraId="47FCE63B" w14:textId="77777777"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Показатели</w:t>
            </w:r>
          </w:p>
        </w:tc>
        <w:tc>
          <w:tcPr>
            <w:tcW w:w="1276" w:type="dxa"/>
          </w:tcPr>
          <w:p w14:paraId="4C1942B8" w14:textId="77777777"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План</w:t>
            </w:r>
          </w:p>
        </w:tc>
        <w:tc>
          <w:tcPr>
            <w:tcW w:w="1308" w:type="dxa"/>
          </w:tcPr>
          <w:p w14:paraId="00216C28" w14:textId="77777777"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Фактически</w:t>
            </w:r>
          </w:p>
        </w:tc>
      </w:tr>
      <w:tr w:rsidR="001427D0" w:rsidRPr="00030CC6" w14:paraId="179B0832" w14:textId="77777777" w:rsidTr="001427D0">
        <w:tc>
          <w:tcPr>
            <w:tcW w:w="6521" w:type="dxa"/>
          </w:tcPr>
          <w:p w14:paraId="1282914D" w14:textId="77777777"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Численность работников, человек</w:t>
            </w:r>
          </w:p>
        </w:tc>
        <w:tc>
          <w:tcPr>
            <w:tcW w:w="1276" w:type="dxa"/>
          </w:tcPr>
          <w:p w14:paraId="360CE235" w14:textId="77777777"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35</w:t>
            </w:r>
          </w:p>
        </w:tc>
        <w:tc>
          <w:tcPr>
            <w:tcW w:w="1308" w:type="dxa"/>
          </w:tcPr>
          <w:p w14:paraId="274EDDAD" w14:textId="77777777"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40</w:t>
            </w:r>
          </w:p>
        </w:tc>
      </w:tr>
      <w:tr w:rsidR="001427D0" w:rsidRPr="00030CC6" w14:paraId="0067CC7D" w14:textId="77777777" w:rsidTr="001427D0">
        <w:tc>
          <w:tcPr>
            <w:tcW w:w="6521" w:type="dxa"/>
          </w:tcPr>
          <w:p w14:paraId="3196318B" w14:textId="77777777"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Средняя заработная плата на одного работника в год, тыс. руб.</w:t>
            </w:r>
          </w:p>
        </w:tc>
        <w:tc>
          <w:tcPr>
            <w:tcW w:w="1276" w:type="dxa"/>
          </w:tcPr>
          <w:p w14:paraId="69F770FE" w14:textId="77777777"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12,35</w:t>
            </w:r>
          </w:p>
        </w:tc>
        <w:tc>
          <w:tcPr>
            <w:tcW w:w="1308" w:type="dxa"/>
          </w:tcPr>
          <w:p w14:paraId="54B6B5C3" w14:textId="77777777"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12,10</w:t>
            </w:r>
          </w:p>
        </w:tc>
      </w:tr>
    </w:tbl>
    <w:p w14:paraId="291C984D" w14:textId="77777777" w:rsidR="0062320D" w:rsidRPr="00030CC6" w:rsidRDefault="0062320D" w:rsidP="006D5DB6">
      <w:pPr>
        <w:spacing w:after="0" w:line="240" w:lineRule="auto"/>
        <w:contextualSpacing/>
        <w:jc w:val="both"/>
        <w:rPr>
          <w:rFonts w:ascii="Times New Roman" w:hAnsi="Times New Roman" w:cs="Times New Roman"/>
          <w:sz w:val="24"/>
          <w:szCs w:val="24"/>
        </w:rPr>
      </w:pPr>
    </w:p>
    <w:p w14:paraId="490B80FD" w14:textId="77777777" w:rsidR="001427D0" w:rsidRPr="00030CC6" w:rsidRDefault="001427D0" w:rsidP="006D5DB6">
      <w:pPr>
        <w:pStyle w:val="12"/>
        <w:shd w:val="clear" w:color="auto" w:fill="auto"/>
        <w:spacing w:line="240" w:lineRule="auto"/>
        <w:ind w:firstLine="0"/>
        <w:contextualSpacing/>
        <w:jc w:val="center"/>
        <w:rPr>
          <w:sz w:val="24"/>
          <w:szCs w:val="24"/>
        </w:rPr>
      </w:pPr>
      <w:bookmarkStart w:id="64" w:name="bookmark116"/>
      <w:r w:rsidRPr="00030CC6">
        <w:rPr>
          <w:sz w:val="24"/>
          <w:szCs w:val="24"/>
        </w:rPr>
        <w:t>Вариант № 25</w:t>
      </w:r>
      <w:bookmarkEnd w:id="64"/>
    </w:p>
    <w:p w14:paraId="596048EB" w14:textId="77777777" w:rsidR="0062320D" w:rsidRPr="00030CC6" w:rsidRDefault="001427D0"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 xml:space="preserve">ЗАДАЧА </w:t>
      </w:r>
      <w:r w:rsidRPr="00030CC6">
        <w:rPr>
          <w:rFonts w:ascii="Times New Roman" w:hAnsi="Times New Roman" w:cs="Times New Roman"/>
          <w:b/>
          <w:i/>
          <w:sz w:val="24"/>
          <w:szCs w:val="24"/>
          <w:lang w:bidi="en-US"/>
        </w:rPr>
        <w:t>№ 1</w:t>
      </w:r>
    </w:p>
    <w:p w14:paraId="5DDA457F" w14:textId="77777777" w:rsidR="0062320D" w:rsidRPr="00030CC6" w:rsidRDefault="001427D0"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На предприятии для выполнения работ по монтажу башенного крана создана бригада из 8 человек: 1 бригадир, 2 помощника бригадира и 5 рабочих. Общая стоимость данных работ определена в размере 290 тыс. руб. Коэффициенты трудового участия установлены в размере: бригадир – 1,2; помощник бригадира – 1,0; рабочие – 0,9. Работы велись в течение 21 рабочего дня. Все трудились в пределах нормальной продолжительности рабочего времени и полностью отработали норму.</w:t>
      </w:r>
    </w:p>
    <w:p w14:paraId="19A90915" w14:textId="77777777" w:rsidR="0062320D" w:rsidRPr="00030CC6" w:rsidRDefault="001427D0"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Рассчитать оплату труда на предприятии по аккордной сдельной системе.</w:t>
      </w:r>
    </w:p>
    <w:p w14:paraId="04CE2C58" w14:textId="77777777" w:rsidR="0062320D" w:rsidRPr="00030CC6" w:rsidRDefault="001427D0"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7487EAE8" w14:textId="77777777" w:rsidR="0062320D" w:rsidRPr="00030CC6" w:rsidRDefault="001427D0"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Тарифная ставка рабочего 5 разряда составляет 20 руб./час. Продолжительность рабочего дня  – 7,5 часов. Количество рабочих дней в месяце – 21. Норма выработки – 25 деталей за смену. Фактическая выработка за месяц – 480 деталей.</w:t>
      </w:r>
    </w:p>
    <w:p w14:paraId="1D4BB64D" w14:textId="77777777" w:rsidR="0062320D" w:rsidRPr="00030CC6" w:rsidRDefault="001427D0"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Рассчитайте заработок рабочего за месяц при</w:t>
      </w:r>
      <w:r w:rsidR="006D5DB6" w:rsidRPr="00030CC6">
        <w:rPr>
          <w:rFonts w:ascii="Times New Roman" w:hAnsi="Times New Roman" w:cs="Times New Roman"/>
          <w:i/>
          <w:sz w:val="24"/>
          <w:szCs w:val="24"/>
        </w:rPr>
        <w:t xml:space="preserve"> условии</w:t>
      </w:r>
      <w:r w:rsidRPr="00030CC6">
        <w:rPr>
          <w:rFonts w:ascii="Times New Roman" w:hAnsi="Times New Roman" w:cs="Times New Roman"/>
          <w:i/>
          <w:sz w:val="24"/>
          <w:szCs w:val="24"/>
        </w:rPr>
        <w:t>:</w:t>
      </w:r>
    </w:p>
    <w:p w14:paraId="7C9D70BA" w14:textId="77777777" w:rsidR="0062320D" w:rsidRPr="00030CC6" w:rsidRDefault="001427D0"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простой повременной системе оплаты труда;</w:t>
      </w:r>
    </w:p>
    <w:p w14:paraId="3EFA77B9" w14:textId="77777777" w:rsidR="0062320D" w:rsidRPr="00030CC6" w:rsidRDefault="001427D0"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повременно-премиальной системе оплаты труда (премия составляет 11 % от тарифа);</w:t>
      </w:r>
    </w:p>
    <w:p w14:paraId="29CFBA44" w14:textId="77777777" w:rsidR="0062320D" w:rsidRPr="00030CC6" w:rsidRDefault="001427D0"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lastRenderedPageBreak/>
        <w:t>прямой сдельной оплате труда (расценка за одну деталь – 7,5 руб.);</w:t>
      </w:r>
    </w:p>
    <w:p w14:paraId="2129962D" w14:textId="77777777" w:rsidR="0062320D" w:rsidRPr="00030CC6" w:rsidRDefault="001427D0"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 xml:space="preserve">сдельно-премиальной системе оплаты труда (премия – 0,8 </w:t>
      </w:r>
      <w:r w:rsidRPr="00030CC6">
        <w:rPr>
          <w:rStyle w:val="21"/>
          <w:rFonts w:eastAsiaTheme="minorHAnsi"/>
        </w:rPr>
        <w:t xml:space="preserve">% </w:t>
      </w:r>
      <w:r w:rsidRPr="00030CC6">
        <w:rPr>
          <w:rFonts w:ascii="Times New Roman" w:hAnsi="Times New Roman" w:cs="Times New Roman"/>
          <w:sz w:val="24"/>
          <w:szCs w:val="24"/>
        </w:rPr>
        <w:t>от сдельного заработка за каждый процент превышения нормы выработки);</w:t>
      </w:r>
    </w:p>
    <w:p w14:paraId="5372FD29" w14:textId="77777777" w:rsidR="0062320D" w:rsidRPr="00030CC6" w:rsidRDefault="006D5DB6"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сдельно-прогрессивной системе оплаты труда (повышающий коэффициент – 1,6).</w:t>
      </w:r>
    </w:p>
    <w:p w14:paraId="7D66EC4D" w14:textId="77777777" w:rsidR="0062320D" w:rsidRPr="00030CC6" w:rsidRDefault="0062320D" w:rsidP="006D5DB6">
      <w:pPr>
        <w:spacing w:after="0" w:line="240" w:lineRule="auto"/>
        <w:contextualSpacing/>
        <w:jc w:val="both"/>
        <w:rPr>
          <w:rFonts w:ascii="Times New Roman" w:hAnsi="Times New Roman" w:cs="Times New Roman"/>
          <w:sz w:val="24"/>
          <w:szCs w:val="24"/>
        </w:rPr>
      </w:pPr>
    </w:p>
    <w:p w14:paraId="70844114" w14:textId="77777777" w:rsidR="00292AA3" w:rsidRDefault="00292AA3" w:rsidP="006D5DB6">
      <w:pPr>
        <w:spacing w:after="0" w:line="240" w:lineRule="auto"/>
        <w:contextualSpacing/>
        <w:jc w:val="center"/>
        <w:rPr>
          <w:rFonts w:ascii="Times New Roman" w:hAnsi="Times New Roman" w:cs="Times New Roman"/>
          <w:b/>
          <w:sz w:val="24"/>
          <w:szCs w:val="24"/>
        </w:rPr>
      </w:pPr>
      <w:bookmarkStart w:id="65" w:name="bookmark117"/>
    </w:p>
    <w:p w14:paraId="1CC186E4" w14:textId="77777777" w:rsidR="006D5DB6" w:rsidRPr="00030CC6" w:rsidRDefault="006D5DB6" w:rsidP="006D5DB6">
      <w:pPr>
        <w:spacing w:after="0" w:line="240" w:lineRule="auto"/>
        <w:contextualSpacing/>
        <w:jc w:val="center"/>
        <w:rPr>
          <w:rFonts w:ascii="Times New Roman" w:hAnsi="Times New Roman" w:cs="Times New Roman"/>
          <w:b/>
          <w:sz w:val="24"/>
          <w:szCs w:val="24"/>
        </w:rPr>
      </w:pPr>
      <w:r w:rsidRPr="00030CC6">
        <w:rPr>
          <w:rFonts w:ascii="Times New Roman" w:hAnsi="Times New Roman" w:cs="Times New Roman"/>
          <w:b/>
          <w:sz w:val="24"/>
          <w:szCs w:val="24"/>
        </w:rPr>
        <w:t>Вариант № 26</w:t>
      </w:r>
      <w:bookmarkEnd w:id="65"/>
    </w:p>
    <w:p w14:paraId="47609E96" w14:textId="77777777" w:rsidR="006D5DB6" w:rsidRPr="00030CC6" w:rsidRDefault="006D5DB6"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60B0BE73" w14:textId="77777777" w:rsidR="006D5DB6" w:rsidRPr="00030CC6" w:rsidRDefault="006D5DB6"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Рабочий-сдельщик 4 разряда с часовой тарифной ставкой – 7,4 руб., изготовил за 22 рабочие смены 830 деталей при норме времени на одну деталь 15 мин. Одна рабочая смена продолжительностью 8 часов. Работа оценивается по 5 разряду с часовой тарифной ставкой – 8 руб.</w:t>
      </w:r>
    </w:p>
    <w:p w14:paraId="7787396F" w14:textId="77777777" w:rsidR="0062320D" w:rsidRPr="00030CC6" w:rsidRDefault="006D5DB6"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процент выполнения нормы выработки, сдельную заработную плату и удельный вес тарифа в сдельном заработке.</w:t>
      </w:r>
    </w:p>
    <w:p w14:paraId="19B35A9A" w14:textId="77777777" w:rsidR="0062320D" w:rsidRPr="00030CC6" w:rsidRDefault="006D5DB6"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10A7826A" w14:textId="77777777" w:rsidR="00030CC6" w:rsidRPr="00030CC6" w:rsidRDefault="006D5DB6"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Первоначальная стоимость ОФ на 1 января составляла 196 тыс. руб., срок фактической эксплуатации – 3 года. Для данной группы объектов определен срок полезного использования 6 лет.</w:t>
      </w:r>
    </w:p>
    <w:p w14:paraId="0542E664" w14:textId="77777777" w:rsidR="0062320D" w:rsidRPr="00030CC6" w:rsidRDefault="006D5DB6" w:rsidP="006D5DB6">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Рассчитайте остаточную стоимость и коэффициент износа на ту же дату,</w:t>
      </w:r>
      <w:r w:rsidRPr="00030CC6">
        <w:rPr>
          <w:rFonts w:ascii="Times New Roman" w:hAnsi="Times New Roman" w:cs="Times New Roman"/>
          <w:sz w:val="24"/>
          <w:szCs w:val="24"/>
        </w:rPr>
        <w:t xml:space="preserve"> если амортизация начисляется:</w:t>
      </w:r>
    </w:p>
    <w:p w14:paraId="728D418C" w14:textId="77777777" w:rsidR="0062320D" w:rsidRPr="00030CC6" w:rsidRDefault="006D5DB6" w:rsidP="006D5DB6">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sz w:val="24"/>
          <w:szCs w:val="24"/>
        </w:rPr>
        <w:t>а) линейным способом;</w:t>
      </w:r>
    </w:p>
    <w:p w14:paraId="3018930B" w14:textId="77777777" w:rsidR="0062320D" w:rsidRPr="00030CC6" w:rsidRDefault="006D5DB6" w:rsidP="006D5DB6">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sz w:val="24"/>
          <w:szCs w:val="24"/>
        </w:rPr>
        <w:t>б) способом уменьшаемого остатка (коэффициент ускорения 2);</w:t>
      </w:r>
    </w:p>
    <w:p w14:paraId="39CDD826" w14:textId="77777777" w:rsidR="0062320D" w:rsidRPr="00030CC6" w:rsidRDefault="006D5DB6" w:rsidP="006D5DB6">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sz w:val="24"/>
          <w:szCs w:val="24"/>
        </w:rPr>
        <w:t>в) способом суммы чисел лет срока полезного использования.</w:t>
      </w:r>
    </w:p>
    <w:p w14:paraId="28EA0AC3" w14:textId="77777777" w:rsidR="0062320D" w:rsidRPr="00030CC6" w:rsidRDefault="006D5DB6" w:rsidP="00DF5A3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При решении данной задачи исходим из того, что остаточная стоимость представляет собой первоначальную стоимость за минусом износа, а сумма начисленного износа </w:t>
      </w:r>
      <w:r w:rsidR="00DF5A3D">
        <w:rPr>
          <w:rFonts w:ascii="Times New Roman" w:hAnsi="Times New Roman" w:cs="Times New Roman"/>
          <w:sz w:val="24"/>
          <w:szCs w:val="24"/>
        </w:rPr>
        <w:t>–</w:t>
      </w:r>
      <w:r w:rsidRPr="00030CC6">
        <w:rPr>
          <w:rFonts w:ascii="Times New Roman" w:hAnsi="Times New Roman" w:cs="Times New Roman"/>
          <w:sz w:val="24"/>
          <w:szCs w:val="24"/>
        </w:rPr>
        <w:t xml:space="preserve"> сумму амортизации за весь период фактического использования объекта.</w:t>
      </w:r>
    </w:p>
    <w:p w14:paraId="35ABB654" w14:textId="77777777" w:rsidR="0062320D" w:rsidRPr="00030CC6" w:rsidRDefault="0062320D" w:rsidP="00030CC6">
      <w:pPr>
        <w:spacing w:after="0" w:line="240" w:lineRule="auto"/>
        <w:contextualSpacing/>
        <w:jc w:val="both"/>
        <w:rPr>
          <w:rFonts w:ascii="Times New Roman" w:hAnsi="Times New Roman" w:cs="Times New Roman"/>
          <w:sz w:val="24"/>
          <w:szCs w:val="24"/>
        </w:rPr>
      </w:pPr>
    </w:p>
    <w:p w14:paraId="177E860A" w14:textId="77777777" w:rsidR="00030CC6" w:rsidRPr="00030CC6" w:rsidRDefault="00030CC6" w:rsidP="00030CC6">
      <w:pPr>
        <w:pStyle w:val="12"/>
        <w:numPr>
          <w:ilvl w:val="1"/>
          <w:numId w:val="17"/>
        </w:numPr>
        <w:shd w:val="clear" w:color="auto" w:fill="auto"/>
        <w:spacing w:line="240" w:lineRule="auto"/>
        <w:ind w:left="426" w:hanging="426"/>
        <w:contextualSpacing/>
        <w:rPr>
          <w:sz w:val="24"/>
          <w:szCs w:val="24"/>
        </w:rPr>
      </w:pPr>
      <w:bookmarkStart w:id="66" w:name="bookmark118"/>
      <w:r w:rsidRPr="00030CC6">
        <w:rPr>
          <w:sz w:val="24"/>
          <w:szCs w:val="24"/>
        </w:rPr>
        <w:t>Критерии оценки усвоения знаний и сформированности умений по УД</w:t>
      </w:r>
      <w:r w:rsidR="005264BE">
        <w:rPr>
          <w:b w:val="0"/>
          <w:sz w:val="24"/>
          <w:szCs w:val="24"/>
        </w:rPr>
        <w:t xml:space="preserve"> </w:t>
      </w:r>
      <w:r w:rsidRPr="00030CC6">
        <w:rPr>
          <w:sz w:val="24"/>
          <w:szCs w:val="24"/>
        </w:rPr>
        <w:t>ОП</w:t>
      </w:r>
      <w:r w:rsidR="00DF5A3D">
        <w:rPr>
          <w:sz w:val="24"/>
          <w:szCs w:val="24"/>
        </w:rPr>
        <w:t>.07</w:t>
      </w:r>
      <w:r w:rsidRPr="00030CC6">
        <w:rPr>
          <w:sz w:val="24"/>
          <w:szCs w:val="24"/>
        </w:rPr>
        <w:t>. Экономика отрасли:</w:t>
      </w:r>
      <w:bookmarkEnd w:id="66"/>
    </w:p>
    <w:p w14:paraId="6BE8F915" w14:textId="77777777"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Style w:val="21"/>
          <w:rFonts w:eastAsiaTheme="minorHAnsi"/>
        </w:rPr>
        <w:t xml:space="preserve">Отметка «5» </w:t>
      </w:r>
      <w:r w:rsidRPr="00030CC6">
        <w:rPr>
          <w:rFonts w:ascii="Times New Roman" w:hAnsi="Times New Roman" w:cs="Times New Roman"/>
          <w:sz w:val="24"/>
          <w:szCs w:val="24"/>
        </w:rPr>
        <w:t>выставляется, если обучающийся дал от 88 – 100 правильных ответов на тесты и правильно решил две практические задачи. Учитывается качество оформления работы, аккуратность обучающегося, отсутствие орфографических ошибок.</w:t>
      </w:r>
    </w:p>
    <w:p w14:paraId="63A89775" w14:textId="77777777"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Style w:val="21"/>
          <w:rFonts w:eastAsiaTheme="minorHAnsi"/>
        </w:rPr>
        <w:t xml:space="preserve">Отметка «4» </w:t>
      </w:r>
      <w:r w:rsidRPr="00030CC6">
        <w:rPr>
          <w:rFonts w:ascii="Times New Roman" w:hAnsi="Times New Roman" w:cs="Times New Roman"/>
          <w:sz w:val="24"/>
          <w:szCs w:val="24"/>
        </w:rPr>
        <w:t>выставляется, если обучающийся дал от 75 – 87 правильных ответов на тесты и правильно решил одну практическую задачу. Учитывается оформление работы и общая грамотность.</w:t>
      </w:r>
    </w:p>
    <w:p w14:paraId="55C75505" w14:textId="77777777"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Style w:val="21"/>
          <w:rFonts w:eastAsiaTheme="minorHAnsi"/>
        </w:rPr>
        <w:t xml:space="preserve">Отметка </w:t>
      </w:r>
      <w:r w:rsidRPr="00030CC6">
        <w:rPr>
          <w:rFonts w:ascii="Times New Roman" w:hAnsi="Times New Roman" w:cs="Times New Roman"/>
          <w:b/>
          <w:sz w:val="24"/>
          <w:szCs w:val="24"/>
        </w:rPr>
        <w:t>«3»</w:t>
      </w:r>
      <w:r w:rsidRPr="00030CC6">
        <w:rPr>
          <w:rFonts w:ascii="Times New Roman" w:hAnsi="Times New Roman" w:cs="Times New Roman"/>
          <w:sz w:val="24"/>
          <w:szCs w:val="24"/>
        </w:rPr>
        <w:t xml:space="preserve"> выставляется, если обучающийся дал от 61 – 74 правильных ответов на тесты. Учитывается оформление работы.</w:t>
      </w:r>
    </w:p>
    <w:p w14:paraId="5B1581C6" w14:textId="77777777"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Style w:val="21"/>
          <w:rFonts w:eastAsiaTheme="minorHAnsi"/>
        </w:rPr>
        <w:t xml:space="preserve">Отметка «2» </w:t>
      </w:r>
      <w:r w:rsidRPr="00030CC6">
        <w:rPr>
          <w:rFonts w:ascii="Times New Roman" w:hAnsi="Times New Roman" w:cs="Times New Roman"/>
          <w:sz w:val="24"/>
          <w:szCs w:val="24"/>
        </w:rPr>
        <w:t>выставляется, если обучающийся дал меньше 60 правильных ответов на тесты.</w:t>
      </w:r>
    </w:p>
    <w:p w14:paraId="6320646A" w14:textId="77777777" w:rsidR="0062320D" w:rsidRPr="00030CC6" w:rsidRDefault="0062320D" w:rsidP="00030CC6">
      <w:pPr>
        <w:spacing w:after="0" w:line="240" w:lineRule="auto"/>
        <w:contextualSpacing/>
        <w:jc w:val="both"/>
        <w:rPr>
          <w:rFonts w:ascii="Times New Roman" w:hAnsi="Times New Roman" w:cs="Times New Roman"/>
          <w:sz w:val="24"/>
          <w:szCs w:val="24"/>
        </w:rPr>
      </w:pPr>
    </w:p>
    <w:p w14:paraId="6CB92E64" w14:textId="77777777" w:rsidR="00030CC6" w:rsidRPr="00030CC6" w:rsidRDefault="00030CC6" w:rsidP="00030CC6">
      <w:pPr>
        <w:pStyle w:val="12"/>
        <w:numPr>
          <w:ilvl w:val="1"/>
          <w:numId w:val="17"/>
        </w:numPr>
        <w:shd w:val="clear" w:color="auto" w:fill="auto"/>
        <w:spacing w:line="240" w:lineRule="auto"/>
        <w:ind w:left="426" w:hanging="426"/>
        <w:contextualSpacing/>
        <w:rPr>
          <w:sz w:val="24"/>
          <w:szCs w:val="24"/>
        </w:rPr>
      </w:pPr>
      <w:bookmarkStart w:id="67" w:name="bookmark119"/>
      <w:r w:rsidRPr="00030CC6">
        <w:rPr>
          <w:sz w:val="24"/>
          <w:szCs w:val="24"/>
        </w:rPr>
        <w:t>Время на подготовку и выполнение:</w:t>
      </w:r>
      <w:bookmarkEnd w:id="67"/>
    </w:p>
    <w:p w14:paraId="1735A426" w14:textId="77777777"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подготовка 5 мин.;</w:t>
      </w:r>
    </w:p>
    <w:p w14:paraId="7FE6F5FB" w14:textId="77777777"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выполнение 1 час 20 мин;</w:t>
      </w:r>
    </w:p>
    <w:p w14:paraId="5A779684" w14:textId="77777777"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оформление и сдача 5 мин.;</w:t>
      </w:r>
    </w:p>
    <w:p w14:paraId="38D63B5E" w14:textId="77777777"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всего 1 час 30 мин.</w:t>
      </w:r>
    </w:p>
    <w:p w14:paraId="0DB050D4" w14:textId="77777777" w:rsidR="0062320D" w:rsidRPr="00030CC6" w:rsidRDefault="0062320D" w:rsidP="00030CC6">
      <w:pPr>
        <w:spacing w:after="0" w:line="240" w:lineRule="auto"/>
        <w:contextualSpacing/>
        <w:jc w:val="both"/>
        <w:rPr>
          <w:rFonts w:ascii="Times New Roman" w:hAnsi="Times New Roman" w:cs="Times New Roman"/>
          <w:sz w:val="24"/>
          <w:szCs w:val="24"/>
        </w:rPr>
      </w:pPr>
    </w:p>
    <w:p w14:paraId="40199A06" w14:textId="77777777" w:rsidR="00030CC6" w:rsidRPr="00030CC6" w:rsidRDefault="00030CC6" w:rsidP="00030CC6">
      <w:pPr>
        <w:pStyle w:val="12"/>
        <w:numPr>
          <w:ilvl w:val="0"/>
          <w:numId w:val="17"/>
        </w:numPr>
        <w:shd w:val="clear" w:color="auto" w:fill="auto"/>
        <w:spacing w:line="240" w:lineRule="auto"/>
        <w:contextualSpacing/>
        <w:rPr>
          <w:sz w:val="24"/>
          <w:szCs w:val="24"/>
        </w:rPr>
      </w:pPr>
      <w:bookmarkStart w:id="68" w:name="bookmark120"/>
      <w:r w:rsidRPr="00030CC6">
        <w:rPr>
          <w:sz w:val="24"/>
          <w:szCs w:val="24"/>
        </w:rPr>
        <w:t>Перечень материалов, оборудования и информационных источников, используемых для аттестации</w:t>
      </w:r>
      <w:bookmarkEnd w:id="68"/>
    </w:p>
    <w:p w14:paraId="3136BD2F" w14:textId="77777777" w:rsidR="002422BF" w:rsidRDefault="002422BF" w:rsidP="00057FD8">
      <w:pPr>
        <w:pStyle w:val="Default"/>
        <w:ind w:firstLine="567"/>
        <w:contextualSpacing/>
        <w:jc w:val="both"/>
        <w:rPr>
          <w:b/>
          <w:color w:val="auto"/>
        </w:rPr>
      </w:pPr>
    </w:p>
    <w:p w14:paraId="1C048839" w14:textId="77777777" w:rsidR="002422BF" w:rsidRPr="002422BF" w:rsidRDefault="002422BF" w:rsidP="002422BF">
      <w:pPr>
        <w:pStyle w:val="Default"/>
        <w:contextualSpacing/>
        <w:jc w:val="both"/>
        <w:rPr>
          <w:rStyle w:val="ad"/>
        </w:rPr>
      </w:pPr>
      <w:r w:rsidRPr="002422BF">
        <w:rPr>
          <w:rStyle w:val="ad"/>
        </w:rPr>
        <w:t>Основные источники (печатные издания):</w:t>
      </w:r>
    </w:p>
    <w:p w14:paraId="74EAA581" w14:textId="77777777" w:rsidR="002422BF" w:rsidRPr="00A908AD" w:rsidRDefault="00A908AD" w:rsidP="002422BF">
      <w:pPr>
        <w:pStyle w:val="a3"/>
        <w:numPr>
          <w:ilvl w:val="0"/>
          <w:numId w:val="18"/>
        </w:numPr>
        <w:shd w:val="clear" w:color="auto" w:fill="FFFFFF"/>
        <w:autoSpaceDN w:val="0"/>
        <w:spacing w:after="0" w:line="240" w:lineRule="auto"/>
        <w:ind w:left="284" w:hanging="284"/>
        <w:jc w:val="both"/>
        <w:rPr>
          <w:rStyle w:val="ad"/>
          <w:rFonts w:ascii="Times New Roman" w:hAnsi="Times New Roman" w:cs="Times New Roman"/>
          <w:b w:val="0"/>
          <w:sz w:val="24"/>
          <w:szCs w:val="24"/>
        </w:rPr>
      </w:pPr>
      <w:r w:rsidRPr="00A908AD">
        <w:rPr>
          <w:rStyle w:val="ad"/>
          <w:rFonts w:ascii="Times New Roman" w:hAnsi="Times New Roman" w:cs="Times New Roman"/>
          <w:b w:val="0"/>
          <w:sz w:val="24"/>
          <w:szCs w:val="24"/>
        </w:rPr>
        <w:t>Гражданский кодекс Российской Федерации от 26.01.1996 № 14-ФЗ (с изм. и доп., вступ. в силу с 12.09.2023)</w:t>
      </w:r>
    </w:p>
    <w:p w14:paraId="68DC4BE8" w14:textId="77777777" w:rsidR="002422BF" w:rsidRPr="002422BF" w:rsidRDefault="002422BF" w:rsidP="002422BF">
      <w:pPr>
        <w:pStyle w:val="Default"/>
        <w:numPr>
          <w:ilvl w:val="0"/>
          <w:numId w:val="18"/>
        </w:numPr>
        <w:ind w:left="284" w:hanging="284"/>
        <w:contextualSpacing/>
        <w:jc w:val="both"/>
        <w:rPr>
          <w:rStyle w:val="ad"/>
          <w:b w:val="0"/>
        </w:rPr>
      </w:pPr>
      <w:r w:rsidRPr="002422BF">
        <w:rPr>
          <w:rStyle w:val="ad"/>
          <w:b w:val="0"/>
        </w:rPr>
        <w:t>Дмитриева, О.В. Статистика: учебник / О.В. Дмитриева. –  Москва: КНОРУС, 2023. – 324 с. – (Среднее профессиональное образование)</w:t>
      </w:r>
    </w:p>
    <w:p w14:paraId="665901D5" w14:textId="77777777" w:rsidR="002422BF" w:rsidRPr="002422BF" w:rsidRDefault="002422BF" w:rsidP="002422BF">
      <w:pPr>
        <w:pStyle w:val="Default"/>
        <w:numPr>
          <w:ilvl w:val="0"/>
          <w:numId w:val="18"/>
        </w:numPr>
        <w:ind w:left="284" w:hanging="284"/>
        <w:contextualSpacing/>
        <w:jc w:val="both"/>
        <w:rPr>
          <w:rStyle w:val="ad"/>
          <w:b w:val="0"/>
        </w:rPr>
      </w:pPr>
      <w:r w:rsidRPr="002422BF">
        <w:rPr>
          <w:rStyle w:val="ad"/>
          <w:b w:val="0"/>
        </w:rPr>
        <w:lastRenderedPageBreak/>
        <w:t>Ляпина, О.П. Стандартизация, сертификация и техническое документоведение: учеб. для студ. учреждений сред. проф. образование / О.П. Ляпина, О.Н. Перлова. – 2-е изд., стер. – М.: Издательский центр «Академия», 2020. – 208 с.</w:t>
      </w:r>
    </w:p>
    <w:p w14:paraId="7FA8408F" w14:textId="77777777" w:rsidR="000F7B6D" w:rsidRDefault="000F7B6D" w:rsidP="002422BF">
      <w:pPr>
        <w:pStyle w:val="Default"/>
        <w:numPr>
          <w:ilvl w:val="0"/>
          <w:numId w:val="18"/>
        </w:numPr>
        <w:ind w:left="284" w:hanging="284"/>
        <w:contextualSpacing/>
        <w:jc w:val="both"/>
        <w:rPr>
          <w:rStyle w:val="ad"/>
          <w:b w:val="0"/>
        </w:rPr>
      </w:pPr>
      <w:r>
        <w:rPr>
          <w:rStyle w:val="ad"/>
          <w:b w:val="0"/>
        </w:rPr>
        <w:t>Мокий, М. С.  Экономика организации: учебник и практикум для среднего профессионального образования / М. С. Мокий, О. В. Азоева, В. С. Ивановский; под редакцией М. С. Мокия. – 4-е изд., перераб. и доп. – Москва: Издательство Юрайт, 2024. – 297 с. – (Профессиональное образование)</w:t>
      </w:r>
    </w:p>
    <w:p w14:paraId="74C1BBA3" w14:textId="77777777" w:rsidR="002422BF" w:rsidRPr="002422BF" w:rsidRDefault="002422BF" w:rsidP="002422BF">
      <w:pPr>
        <w:pStyle w:val="Default"/>
        <w:numPr>
          <w:ilvl w:val="0"/>
          <w:numId w:val="18"/>
        </w:numPr>
        <w:ind w:left="284" w:hanging="284"/>
        <w:contextualSpacing/>
        <w:jc w:val="both"/>
        <w:rPr>
          <w:rStyle w:val="ad"/>
          <w:b w:val="0"/>
        </w:rPr>
      </w:pPr>
      <w:r w:rsidRPr="002422BF">
        <w:rPr>
          <w:rStyle w:val="ad"/>
          <w:b w:val="0"/>
        </w:rPr>
        <w:t>Сафронов, Н.А. Экономика организации (предприятия): учебник для ср. спец. учеб. заведений. – 2-е изд., с изм. / Н.А. Сафронов. –  Москва: Магистр: ИНФРА-М, 2023. – 256 с.</w:t>
      </w:r>
    </w:p>
    <w:p w14:paraId="474848A3" w14:textId="77777777" w:rsidR="000F7B6D" w:rsidRDefault="000F7B6D" w:rsidP="002422BF">
      <w:pPr>
        <w:pStyle w:val="Default"/>
        <w:numPr>
          <w:ilvl w:val="0"/>
          <w:numId w:val="18"/>
        </w:numPr>
        <w:ind w:left="284" w:hanging="284"/>
        <w:contextualSpacing/>
        <w:jc w:val="both"/>
        <w:rPr>
          <w:rStyle w:val="ad"/>
          <w:b w:val="0"/>
        </w:rPr>
      </w:pPr>
      <w:r>
        <w:rPr>
          <w:rStyle w:val="ad"/>
          <w:b w:val="0"/>
        </w:rPr>
        <w:t>Тертышник, М. И. Экономика организации: учебник и практикум для среднего профессионального образования /М. И. Тертышник. – 2-е изд. – Москва: Издательство Юрайт, 2024. – 509 с. – (Профессиональное образование)</w:t>
      </w:r>
    </w:p>
    <w:p w14:paraId="3B1768C3" w14:textId="77777777" w:rsidR="002422BF" w:rsidRPr="002422BF" w:rsidRDefault="002422BF" w:rsidP="002422BF">
      <w:pPr>
        <w:pStyle w:val="Default"/>
        <w:numPr>
          <w:ilvl w:val="0"/>
          <w:numId w:val="18"/>
        </w:numPr>
        <w:ind w:left="284" w:hanging="284"/>
        <w:contextualSpacing/>
        <w:jc w:val="both"/>
        <w:rPr>
          <w:rStyle w:val="ad"/>
          <w:b w:val="0"/>
        </w:rPr>
      </w:pPr>
      <w:r w:rsidRPr="002422BF">
        <w:rPr>
          <w:rStyle w:val="ad"/>
          <w:b w:val="0"/>
        </w:rPr>
        <w:t>Чечевицына, Л.Н. Экономика организации: учебное пособие. / Л.Н. Чечевицына, Е.В. Хачадурова. – Изд. 4-е. –  Ростов н/Д: Феникс, 2022. – 382 с. – (Среднее профессиональное образование)</w:t>
      </w:r>
    </w:p>
    <w:p w14:paraId="0C1AC8A0" w14:textId="77777777" w:rsidR="002422BF" w:rsidRPr="002422BF" w:rsidRDefault="002422BF" w:rsidP="002422BF">
      <w:pPr>
        <w:pStyle w:val="a3"/>
        <w:numPr>
          <w:ilvl w:val="0"/>
          <w:numId w:val="18"/>
        </w:numPr>
        <w:shd w:val="clear" w:color="auto" w:fill="FFFFFF"/>
        <w:autoSpaceDN w:val="0"/>
        <w:spacing w:after="0" w:line="240" w:lineRule="auto"/>
        <w:ind w:left="284" w:hanging="284"/>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Шитов, В.Н. Основы финансовой грамотности: учебное пособие. / В.Н. Шитов. –  Москва: КНОРУС, 2023. – 252 с. – (Среднее профессиональное образование)</w:t>
      </w:r>
    </w:p>
    <w:p w14:paraId="7A8F560C" w14:textId="77777777" w:rsidR="002422BF" w:rsidRPr="002422BF" w:rsidRDefault="002422BF" w:rsidP="002422BF">
      <w:pPr>
        <w:pStyle w:val="Default"/>
        <w:numPr>
          <w:ilvl w:val="0"/>
          <w:numId w:val="18"/>
        </w:numPr>
        <w:ind w:left="284" w:hanging="284"/>
        <w:contextualSpacing/>
        <w:jc w:val="both"/>
        <w:rPr>
          <w:rStyle w:val="ad"/>
          <w:b w:val="0"/>
        </w:rPr>
      </w:pPr>
      <w:r w:rsidRPr="002422BF">
        <w:rPr>
          <w:rStyle w:val="ad"/>
          <w:b w:val="0"/>
        </w:rPr>
        <w:t>Яковлев, Г.А. Основы коммерции: учебное пособие / Г.А. Яковлев. – Москва: ИНФРА-М, 2020. – 224 с. – (Среднее профессиональное образование)</w:t>
      </w:r>
    </w:p>
    <w:p w14:paraId="67E505D7" w14:textId="77777777" w:rsidR="002422BF" w:rsidRPr="002422BF" w:rsidRDefault="002422BF" w:rsidP="002422BF">
      <w:pPr>
        <w:pStyle w:val="Default"/>
        <w:ind w:firstLine="567"/>
        <w:contextualSpacing/>
        <w:jc w:val="both"/>
        <w:rPr>
          <w:rStyle w:val="ad"/>
          <w:b w:val="0"/>
        </w:rPr>
      </w:pPr>
    </w:p>
    <w:p w14:paraId="581DF021" w14:textId="77777777" w:rsidR="002422BF" w:rsidRPr="002422BF" w:rsidRDefault="002422BF" w:rsidP="002422BF">
      <w:pPr>
        <w:pStyle w:val="Default"/>
        <w:contextualSpacing/>
        <w:jc w:val="both"/>
        <w:rPr>
          <w:rStyle w:val="ad"/>
        </w:rPr>
      </w:pPr>
      <w:r w:rsidRPr="002422BF">
        <w:rPr>
          <w:rStyle w:val="ad"/>
        </w:rPr>
        <w:t>Дополнительные источники (печатные издания):</w:t>
      </w:r>
    </w:p>
    <w:p w14:paraId="0F9218D4" w14:textId="77777777" w:rsidR="002422BF" w:rsidRPr="002422BF" w:rsidRDefault="002422BF" w:rsidP="002422BF">
      <w:pPr>
        <w:pStyle w:val="Default"/>
        <w:numPr>
          <w:ilvl w:val="0"/>
          <w:numId w:val="19"/>
        </w:numPr>
        <w:ind w:left="284" w:hanging="284"/>
        <w:contextualSpacing/>
        <w:jc w:val="both"/>
        <w:rPr>
          <w:rStyle w:val="ad"/>
          <w:b w:val="0"/>
        </w:rPr>
      </w:pPr>
      <w:r w:rsidRPr="002422BF">
        <w:rPr>
          <w:rStyle w:val="ad"/>
          <w:b w:val="0"/>
        </w:rPr>
        <w:t>Мокий, М.С. Экономика организации: учебник и практикум для СПО. / М.С. Мокий, О.В. Азоева, В.С. Ивановский; под ред. М.С, Мокия. – 2-е изд., перераб. и доп. – М.: Издательство Юрайт, 2017. – 334 с. – Серия: Профессиональное образование</w:t>
      </w:r>
    </w:p>
    <w:p w14:paraId="72CF33A3" w14:textId="77777777" w:rsidR="002422BF" w:rsidRPr="002422BF" w:rsidRDefault="002422BF" w:rsidP="002422BF">
      <w:pPr>
        <w:pStyle w:val="Default"/>
        <w:numPr>
          <w:ilvl w:val="0"/>
          <w:numId w:val="19"/>
        </w:numPr>
        <w:ind w:left="284" w:hanging="284"/>
        <w:contextualSpacing/>
        <w:jc w:val="both"/>
        <w:rPr>
          <w:rStyle w:val="ad"/>
          <w:b w:val="0"/>
        </w:rPr>
      </w:pPr>
      <w:r w:rsidRPr="002422BF">
        <w:rPr>
          <w:rStyle w:val="ad"/>
          <w:b w:val="0"/>
        </w:rPr>
        <w:t>Череданов, Л.Н. Основы экономики и предпринимательства: учеб. для студ. учреждений сред. проф. образования / Л.Н. Череданова. – 17-е изд., стер. – М.: Издательский центр «Академия», 2017. – 224 с.</w:t>
      </w:r>
    </w:p>
    <w:p w14:paraId="11FCDE04" w14:textId="77777777" w:rsidR="002422BF" w:rsidRPr="002422BF" w:rsidRDefault="002422BF" w:rsidP="002422BF">
      <w:pPr>
        <w:pStyle w:val="Default"/>
        <w:numPr>
          <w:ilvl w:val="0"/>
          <w:numId w:val="19"/>
        </w:numPr>
        <w:ind w:left="284" w:hanging="284"/>
        <w:contextualSpacing/>
        <w:jc w:val="both"/>
        <w:rPr>
          <w:rStyle w:val="ad"/>
          <w:b w:val="0"/>
        </w:rPr>
      </w:pPr>
      <w:r w:rsidRPr="002422BF">
        <w:rPr>
          <w:rStyle w:val="ad"/>
          <w:b w:val="0"/>
        </w:rPr>
        <w:t>Чечевицына Л.Н. Экономика организации: учебное пособие. / Л.Н. Чечевицына, Е.В. Хачадурова. – Ростов н/Д: Феникс, 2016. – 382 с. – (Среднее профессиональное образование)</w:t>
      </w:r>
    </w:p>
    <w:p w14:paraId="2CDE0536" w14:textId="77777777" w:rsidR="002422BF" w:rsidRPr="002422BF" w:rsidRDefault="002422BF" w:rsidP="002422BF">
      <w:pPr>
        <w:pStyle w:val="Default"/>
        <w:numPr>
          <w:ilvl w:val="0"/>
          <w:numId w:val="19"/>
        </w:numPr>
        <w:ind w:left="284" w:hanging="284"/>
        <w:contextualSpacing/>
        <w:jc w:val="both"/>
        <w:rPr>
          <w:rStyle w:val="ad"/>
          <w:b w:val="0"/>
        </w:rPr>
      </w:pPr>
      <w:r w:rsidRPr="002422BF">
        <w:rPr>
          <w:rStyle w:val="ad"/>
          <w:b w:val="0"/>
        </w:rPr>
        <w:t>Чечевицына, Л.Н. Анализ финансово-хозяйственной деятельности: учебник / Л.Н. Чечевицына, К.В. Чечевицын. – Ростов н/Д: Феникс, 2018. – 367 с. – (Среднее профессиональное образование)</w:t>
      </w:r>
    </w:p>
    <w:p w14:paraId="5C7AC693" w14:textId="77777777" w:rsidR="002422BF" w:rsidRPr="002422BF" w:rsidRDefault="002422BF" w:rsidP="002422BF">
      <w:pPr>
        <w:spacing w:after="0" w:line="240" w:lineRule="auto"/>
        <w:ind w:firstLine="567"/>
        <w:contextualSpacing/>
        <w:jc w:val="both"/>
        <w:rPr>
          <w:rStyle w:val="ad"/>
          <w:rFonts w:ascii="Times New Roman" w:hAnsi="Times New Roman" w:cs="Times New Roman"/>
          <w:b w:val="0"/>
          <w:sz w:val="24"/>
          <w:szCs w:val="24"/>
        </w:rPr>
      </w:pPr>
    </w:p>
    <w:p w14:paraId="6D20ED0F" w14:textId="77777777" w:rsidR="002422BF" w:rsidRPr="002422BF" w:rsidRDefault="002422BF" w:rsidP="002422BF">
      <w:pPr>
        <w:spacing w:after="0" w:line="240" w:lineRule="auto"/>
        <w:contextualSpacing/>
        <w:jc w:val="both"/>
        <w:rPr>
          <w:rStyle w:val="ad"/>
          <w:rFonts w:ascii="Times New Roman" w:hAnsi="Times New Roman" w:cs="Times New Roman"/>
          <w:sz w:val="24"/>
          <w:szCs w:val="24"/>
        </w:rPr>
      </w:pPr>
      <w:r w:rsidRPr="002422BF">
        <w:rPr>
          <w:rStyle w:val="ad"/>
          <w:rFonts w:ascii="Times New Roman" w:hAnsi="Times New Roman" w:cs="Times New Roman"/>
          <w:sz w:val="24"/>
          <w:szCs w:val="24"/>
        </w:rPr>
        <w:t>Интернет-ресурсы:</w:t>
      </w:r>
    </w:p>
    <w:p w14:paraId="23335BBA" w14:textId="77777777" w:rsidR="002422BF" w:rsidRPr="002422BF" w:rsidRDefault="002422BF" w:rsidP="002422BF">
      <w:pPr>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Образовательные ресурсы Интернета – Министерство экономического развития Российской Федерации [Электронный ресурс]. – Режим доступа: http://</w:t>
      </w:r>
      <w:hyperlink r:id="rId7" w:history="1">
        <w:r w:rsidRPr="002422BF">
          <w:rPr>
            <w:rStyle w:val="ad"/>
            <w:rFonts w:ascii="Times New Roman" w:hAnsi="Times New Roman" w:cs="Times New Roman"/>
            <w:b w:val="0"/>
            <w:sz w:val="24"/>
            <w:szCs w:val="24"/>
          </w:rPr>
          <w:t>www.economy.gov.ru</w:t>
        </w:r>
      </w:hyperlink>
      <w:r w:rsidRPr="002422BF">
        <w:rPr>
          <w:rStyle w:val="ad"/>
          <w:rFonts w:ascii="Times New Roman" w:hAnsi="Times New Roman" w:cs="Times New Roman"/>
          <w:b w:val="0"/>
          <w:sz w:val="24"/>
          <w:szCs w:val="24"/>
        </w:rPr>
        <w:t>, свободный</w:t>
      </w:r>
    </w:p>
    <w:p w14:paraId="0452AB0B" w14:textId="77777777" w:rsidR="002422BF" w:rsidRPr="002422BF" w:rsidRDefault="002422BF" w:rsidP="002422BF">
      <w:pPr>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Образовательные ресурсы Интернета – КонсультантПлюс [Электронный ресурс]. – Режим доступа: http://</w:t>
      </w:r>
      <w:hyperlink r:id="rId8" w:history="1">
        <w:r w:rsidRPr="002422BF">
          <w:rPr>
            <w:rStyle w:val="ad"/>
            <w:rFonts w:ascii="Times New Roman" w:hAnsi="Times New Roman" w:cs="Times New Roman"/>
            <w:b w:val="0"/>
            <w:sz w:val="24"/>
            <w:szCs w:val="24"/>
          </w:rPr>
          <w:t>www.consultant.ru</w:t>
        </w:r>
      </w:hyperlink>
      <w:r w:rsidRPr="002422BF">
        <w:rPr>
          <w:rStyle w:val="ad"/>
          <w:rFonts w:ascii="Times New Roman" w:hAnsi="Times New Roman" w:cs="Times New Roman"/>
          <w:b w:val="0"/>
          <w:sz w:val="24"/>
          <w:szCs w:val="24"/>
        </w:rPr>
        <w:t>, свободный</w:t>
      </w:r>
    </w:p>
    <w:p w14:paraId="72786882" w14:textId="77777777" w:rsidR="002422BF" w:rsidRDefault="002422BF" w:rsidP="002422BF">
      <w:pPr>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 xml:space="preserve">Образовательные ресурсы Интернета – Гарант [Электронный ресурс]. – Режим доступа: </w:t>
      </w:r>
      <w:hyperlink r:id="rId9" w:history="1">
        <w:r w:rsidRPr="002422BF">
          <w:rPr>
            <w:rStyle w:val="ad"/>
            <w:rFonts w:ascii="Times New Roman" w:hAnsi="Times New Roman" w:cs="Times New Roman"/>
            <w:b w:val="0"/>
            <w:sz w:val="24"/>
            <w:szCs w:val="24"/>
          </w:rPr>
          <w:t>https://www.garant.ru/</w:t>
        </w:r>
      </w:hyperlink>
      <w:r w:rsidRPr="002422BF">
        <w:rPr>
          <w:rStyle w:val="ad"/>
          <w:rFonts w:ascii="Times New Roman" w:hAnsi="Times New Roman" w:cs="Times New Roman"/>
          <w:b w:val="0"/>
          <w:sz w:val="24"/>
          <w:szCs w:val="24"/>
        </w:rPr>
        <w:t>, свободный</w:t>
      </w:r>
    </w:p>
    <w:p w14:paraId="104E472E" w14:textId="77777777" w:rsidR="00A908AD" w:rsidRPr="00A908AD" w:rsidRDefault="00A908AD" w:rsidP="002422BF">
      <w:pPr>
        <w:spacing w:after="0" w:line="240" w:lineRule="auto"/>
        <w:ind w:firstLine="567"/>
        <w:contextualSpacing/>
        <w:jc w:val="both"/>
        <w:rPr>
          <w:rStyle w:val="ad"/>
          <w:rFonts w:ascii="Times New Roman" w:hAnsi="Times New Roman" w:cs="Times New Roman"/>
          <w:b w:val="0"/>
          <w:sz w:val="24"/>
          <w:szCs w:val="24"/>
        </w:rPr>
      </w:pPr>
      <w:r w:rsidRPr="00A908AD">
        <w:rPr>
          <w:rStyle w:val="ad"/>
          <w:rFonts w:ascii="Times New Roman" w:hAnsi="Times New Roman" w:cs="Times New Roman"/>
          <w:b w:val="0"/>
          <w:sz w:val="24"/>
          <w:szCs w:val="24"/>
        </w:rPr>
        <w:t xml:space="preserve">Образовательные ресурсы Интернета – Справочно-правовая система Контур.Норматив [Электронный ресурс]. – Режим доступа: </w:t>
      </w:r>
      <w:hyperlink r:id="rId10" w:history="1">
        <w:r w:rsidRPr="00A908AD">
          <w:rPr>
            <w:rStyle w:val="ac"/>
            <w:rFonts w:ascii="Times New Roman" w:hAnsi="Times New Roman" w:cs="Times New Roman"/>
            <w:sz w:val="24"/>
            <w:szCs w:val="24"/>
          </w:rPr>
          <w:t>https://normativ.kontur.r</w:t>
        </w:r>
        <w:r w:rsidRPr="00A908AD">
          <w:rPr>
            <w:rStyle w:val="ac"/>
            <w:rFonts w:ascii="Times New Roman" w:hAnsi="Times New Roman" w:cs="Times New Roman"/>
            <w:sz w:val="24"/>
            <w:szCs w:val="24"/>
            <w:lang w:val="en-US"/>
          </w:rPr>
          <w:t>u</w:t>
        </w:r>
      </w:hyperlink>
      <w:r w:rsidRPr="00A908AD">
        <w:rPr>
          <w:rStyle w:val="ad"/>
          <w:rFonts w:ascii="Times New Roman" w:hAnsi="Times New Roman" w:cs="Times New Roman"/>
          <w:b w:val="0"/>
          <w:sz w:val="24"/>
          <w:szCs w:val="24"/>
        </w:rPr>
        <w:t>, свободный</w:t>
      </w:r>
    </w:p>
    <w:p w14:paraId="260D5E3E" w14:textId="77777777" w:rsidR="002422BF" w:rsidRPr="002422BF" w:rsidRDefault="002422BF" w:rsidP="002422BF">
      <w:pPr>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 xml:space="preserve">Образовательные ресурсы Интернета – Российская национальная библиотека [Электронный ресурс]. – Режим доступа: </w:t>
      </w:r>
      <w:hyperlink r:id="rId11" w:history="1">
        <w:r w:rsidRPr="002422BF">
          <w:rPr>
            <w:rStyle w:val="ad"/>
            <w:rFonts w:ascii="Times New Roman" w:hAnsi="Times New Roman" w:cs="Times New Roman"/>
            <w:b w:val="0"/>
            <w:sz w:val="24"/>
            <w:szCs w:val="24"/>
          </w:rPr>
          <w:t>http://www.nlr.ru/</w:t>
        </w:r>
      </w:hyperlink>
      <w:r w:rsidRPr="002422BF">
        <w:rPr>
          <w:rStyle w:val="ad"/>
          <w:rFonts w:ascii="Times New Roman" w:hAnsi="Times New Roman" w:cs="Times New Roman"/>
          <w:b w:val="0"/>
          <w:sz w:val="24"/>
          <w:szCs w:val="24"/>
        </w:rPr>
        <w:t>, свободный</w:t>
      </w:r>
    </w:p>
    <w:p w14:paraId="69E542A5" w14:textId="77777777" w:rsidR="002422BF" w:rsidRPr="002422BF" w:rsidRDefault="002422BF" w:rsidP="002422BF">
      <w:pPr>
        <w:shd w:val="clear" w:color="auto" w:fill="FFFFFF"/>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 xml:space="preserve">Образовательные ресурсы Интернета – 1С: Предприятие 8 [Электронный ресурс]. – Режим доступа: </w:t>
      </w:r>
      <w:hyperlink r:id="rId12" w:history="1">
        <w:r w:rsidRPr="002422BF">
          <w:rPr>
            <w:rStyle w:val="ad"/>
            <w:rFonts w:ascii="Times New Roman" w:hAnsi="Times New Roman" w:cs="Times New Roman"/>
            <w:b w:val="0"/>
            <w:sz w:val="24"/>
            <w:szCs w:val="24"/>
          </w:rPr>
          <w:t>http://v8.1c.ru/trade/</w:t>
        </w:r>
      </w:hyperlink>
      <w:r w:rsidRPr="002422BF">
        <w:rPr>
          <w:rStyle w:val="ad"/>
          <w:rFonts w:ascii="Times New Roman" w:hAnsi="Times New Roman" w:cs="Times New Roman"/>
          <w:b w:val="0"/>
          <w:sz w:val="24"/>
          <w:szCs w:val="24"/>
        </w:rPr>
        <w:t>, свободный</w:t>
      </w:r>
    </w:p>
    <w:p w14:paraId="1B3A90C8" w14:textId="77777777" w:rsidR="002422BF" w:rsidRPr="002422BF" w:rsidRDefault="002422BF" w:rsidP="002422BF">
      <w:pPr>
        <w:shd w:val="clear" w:color="auto" w:fill="FFFFFF"/>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 xml:space="preserve">Образовательные ресурсы Интернета – Юридическая фирма Интернет и Право [Электронный ресурс]. – Режим доступа: </w:t>
      </w:r>
      <w:hyperlink r:id="rId13" w:history="1">
        <w:r w:rsidRPr="002422BF">
          <w:rPr>
            <w:rStyle w:val="ad"/>
            <w:rFonts w:ascii="Times New Roman" w:hAnsi="Times New Roman" w:cs="Times New Roman"/>
            <w:b w:val="0"/>
            <w:sz w:val="24"/>
            <w:szCs w:val="24"/>
          </w:rPr>
          <w:t>https://internet-law.ru/</w:t>
        </w:r>
      </w:hyperlink>
      <w:r w:rsidRPr="002422BF">
        <w:rPr>
          <w:rStyle w:val="ad"/>
          <w:rFonts w:ascii="Times New Roman" w:hAnsi="Times New Roman" w:cs="Times New Roman"/>
          <w:b w:val="0"/>
          <w:sz w:val="24"/>
          <w:szCs w:val="24"/>
        </w:rPr>
        <w:t>, свободный</w:t>
      </w:r>
    </w:p>
    <w:p w14:paraId="30D0FE28" w14:textId="77777777" w:rsidR="002422BF" w:rsidRPr="002422BF" w:rsidRDefault="002422BF" w:rsidP="002422BF">
      <w:pPr>
        <w:shd w:val="clear" w:color="auto" w:fill="FFFFFF"/>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 xml:space="preserve">Образовательные ресурсы Интернета – Федеральный образовательный портал. ЭСМ – Экономика. Социология. Менеджмент [Электронный ресурс]. – Режим доступа: </w:t>
      </w:r>
      <w:hyperlink r:id="rId14" w:history="1">
        <w:r w:rsidRPr="002422BF">
          <w:rPr>
            <w:rStyle w:val="ad"/>
            <w:rFonts w:ascii="Times New Roman" w:hAnsi="Times New Roman" w:cs="Times New Roman"/>
            <w:b w:val="0"/>
            <w:sz w:val="24"/>
            <w:szCs w:val="24"/>
          </w:rPr>
          <w:t>http://ecsocman.hse.ru/net/16000163/</w:t>
        </w:r>
      </w:hyperlink>
      <w:r w:rsidRPr="002422BF">
        <w:rPr>
          <w:rStyle w:val="ad"/>
          <w:rFonts w:ascii="Times New Roman" w:hAnsi="Times New Roman" w:cs="Times New Roman"/>
          <w:b w:val="0"/>
          <w:sz w:val="24"/>
          <w:szCs w:val="24"/>
        </w:rPr>
        <w:t>, свободный</w:t>
      </w:r>
    </w:p>
    <w:p w14:paraId="5CB31288" w14:textId="77777777" w:rsidR="002422BF" w:rsidRPr="002422BF" w:rsidRDefault="002422BF" w:rsidP="002422BF">
      <w:pPr>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 xml:space="preserve">Образовательные ресурсы Интернета – Российский деловой медиапортал Альянс Медиа [Электронный ресурс]. – Режим доступа: </w:t>
      </w:r>
      <w:hyperlink r:id="rId15" w:history="1">
        <w:r w:rsidRPr="002422BF">
          <w:rPr>
            <w:rStyle w:val="ad"/>
            <w:rFonts w:ascii="Times New Roman" w:hAnsi="Times New Roman" w:cs="Times New Roman"/>
            <w:b w:val="0"/>
            <w:sz w:val="24"/>
            <w:szCs w:val="24"/>
          </w:rPr>
          <w:t>http://allmedia.ru/</w:t>
        </w:r>
      </w:hyperlink>
      <w:r w:rsidRPr="002422BF">
        <w:rPr>
          <w:rStyle w:val="ad"/>
          <w:rFonts w:ascii="Times New Roman" w:hAnsi="Times New Roman" w:cs="Times New Roman"/>
          <w:b w:val="0"/>
          <w:sz w:val="24"/>
          <w:szCs w:val="24"/>
        </w:rPr>
        <w:t>, свободный</w:t>
      </w:r>
    </w:p>
    <w:p w14:paraId="5CDAC89E" w14:textId="77777777" w:rsidR="002422BF" w:rsidRPr="002422BF" w:rsidRDefault="002422BF" w:rsidP="002422BF">
      <w:pPr>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lastRenderedPageBreak/>
        <w:t xml:space="preserve">Образовательные ресурсы Интернета – Национальный исследовательский университет «Высшая школа экономики». Научно-образовательный портал IQ [Электронный ресурс]. – Режим доступа: </w:t>
      </w:r>
      <w:hyperlink r:id="rId16" w:history="1">
        <w:r w:rsidRPr="002422BF">
          <w:rPr>
            <w:rStyle w:val="ad"/>
            <w:rFonts w:ascii="Times New Roman" w:hAnsi="Times New Roman" w:cs="Times New Roman"/>
            <w:b w:val="0"/>
            <w:sz w:val="24"/>
            <w:szCs w:val="24"/>
          </w:rPr>
          <w:t>http://www.opec.ru/</w:t>
        </w:r>
      </w:hyperlink>
      <w:r w:rsidRPr="002422BF">
        <w:rPr>
          <w:rStyle w:val="ad"/>
          <w:rFonts w:ascii="Times New Roman" w:hAnsi="Times New Roman" w:cs="Times New Roman"/>
          <w:b w:val="0"/>
          <w:sz w:val="24"/>
          <w:szCs w:val="24"/>
        </w:rPr>
        <w:t>, свободный</w:t>
      </w:r>
    </w:p>
    <w:p w14:paraId="504F2DBD" w14:textId="77777777" w:rsidR="002422BF" w:rsidRPr="002422BF" w:rsidRDefault="002422BF" w:rsidP="002422BF">
      <w:pPr>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Образовательные ресурсы Интернета – Торгово-промышленная палата Российской Федерации [Электронный ресурс]. – Режим доступа: http://</w:t>
      </w:r>
      <w:hyperlink r:id="rId17" w:history="1">
        <w:r w:rsidRPr="002422BF">
          <w:rPr>
            <w:rStyle w:val="ad"/>
            <w:rFonts w:ascii="Times New Roman" w:hAnsi="Times New Roman" w:cs="Times New Roman"/>
            <w:b w:val="0"/>
            <w:sz w:val="24"/>
            <w:szCs w:val="24"/>
          </w:rPr>
          <w:t>www.tpprf.ru</w:t>
        </w:r>
      </w:hyperlink>
      <w:r w:rsidRPr="002422BF">
        <w:rPr>
          <w:rStyle w:val="ad"/>
          <w:rFonts w:ascii="Times New Roman" w:hAnsi="Times New Roman" w:cs="Times New Roman"/>
          <w:b w:val="0"/>
          <w:sz w:val="24"/>
          <w:szCs w:val="24"/>
        </w:rPr>
        <w:t>, свободный</w:t>
      </w:r>
    </w:p>
    <w:p w14:paraId="089A8B6C" w14:textId="77777777" w:rsidR="002422BF" w:rsidRPr="002422BF" w:rsidRDefault="002422BF" w:rsidP="002422BF">
      <w:pPr>
        <w:spacing w:after="0" w:line="240" w:lineRule="auto"/>
        <w:ind w:firstLine="567"/>
        <w:contextualSpacing/>
        <w:jc w:val="both"/>
        <w:rPr>
          <w:rStyle w:val="ad"/>
          <w:rFonts w:ascii="Times New Roman" w:hAnsi="Times New Roman" w:cs="Times New Roman"/>
          <w:b w:val="0"/>
          <w:sz w:val="24"/>
          <w:szCs w:val="24"/>
        </w:rPr>
      </w:pPr>
      <w:r w:rsidRPr="002422BF">
        <w:rPr>
          <w:rStyle w:val="ad"/>
          <w:rFonts w:ascii="Times New Roman" w:hAnsi="Times New Roman" w:cs="Times New Roman"/>
          <w:b w:val="0"/>
          <w:sz w:val="24"/>
          <w:szCs w:val="24"/>
        </w:rPr>
        <w:t xml:space="preserve">Образовательные ресурсы Интернета – Учебники онлайн. Учебное пособие для подготовки к экзамену по менеджменту (Шевелева В.П.) [Электронный ресурс]. – Режим доступа: </w:t>
      </w:r>
      <w:hyperlink r:id="rId18" w:history="1">
        <w:r w:rsidRPr="002422BF">
          <w:rPr>
            <w:rStyle w:val="ad"/>
            <w:rFonts w:ascii="Times New Roman" w:hAnsi="Times New Roman" w:cs="Times New Roman"/>
            <w:b w:val="0"/>
            <w:sz w:val="24"/>
            <w:szCs w:val="24"/>
          </w:rPr>
          <w:t>http://uchebnik-online.com/soderzhanie/textbook_309.html</w:t>
        </w:r>
      </w:hyperlink>
      <w:r w:rsidRPr="002422BF">
        <w:rPr>
          <w:rStyle w:val="ad"/>
          <w:rFonts w:ascii="Times New Roman" w:hAnsi="Times New Roman" w:cs="Times New Roman"/>
          <w:b w:val="0"/>
          <w:sz w:val="24"/>
          <w:szCs w:val="24"/>
        </w:rPr>
        <w:t xml:space="preserve">, свободный </w:t>
      </w:r>
    </w:p>
    <w:p w14:paraId="2BE366F5" w14:textId="77777777" w:rsidR="0062320D" w:rsidRPr="002422BF" w:rsidRDefault="0062320D" w:rsidP="002422BF">
      <w:pPr>
        <w:pStyle w:val="Default"/>
        <w:ind w:firstLine="567"/>
        <w:contextualSpacing/>
        <w:jc w:val="both"/>
        <w:rPr>
          <w:rStyle w:val="ad"/>
          <w:b w:val="0"/>
        </w:rPr>
      </w:pPr>
    </w:p>
    <w:sectPr w:rsidR="0062320D" w:rsidRPr="002422BF" w:rsidSect="008433E0">
      <w:footerReference w:type="default" r:id="rId19"/>
      <w:pgSz w:w="11906" w:h="16838"/>
      <w:pgMar w:top="567" w:right="567" w:bottom="567" w:left="1134" w:header="709" w:footer="4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A5F3F" w14:textId="77777777" w:rsidR="00BA594E" w:rsidRDefault="00BA594E" w:rsidP="008433E0">
      <w:pPr>
        <w:spacing w:after="0" w:line="240" w:lineRule="auto"/>
      </w:pPr>
      <w:r>
        <w:separator/>
      </w:r>
    </w:p>
  </w:endnote>
  <w:endnote w:type="continuationSeparator" w:id="0">
    <w:p w14:paraId="0B6FB0F8" w14:textId="77777777" w:rsidR="00BA594E" w:rsidRDefault="00BA594E" w:rsidP="0084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7110"/>
      <w:docPartObj>
        <w:docPartGallery w:val="Page Numbers (Bottom of Page)"/>
        <w:docPartUnique/>
      </w:docPartObj>
    </w:sdtPr>
    <w:sdtEndPr>
      <w:rPr>
        <w:rFonts w:ascii="Times New Roman" w:hAnsi="Times New Roman" w:cs="Times New Roman"/>
        <w:sz w:val="24"/>
        <w:szCs w:val="24"/>
      </w:rPr>
    </w:sdtEndPr>
    <w:sdtContent>
      <w:p w14:paraId="6D9503D2" w14:textId="77777777" w:rsidR="00C068FD" w:rsidRPr="008433E0" w:rsidRDefault="00C068FD">
        <w:pPr>
          <w:pStyle w:val="a7"/>
          <w:jc w:val="center"/>
          <w:rPr>
            <w:rFonts w:ascii="Times New Roman" w:hAnsi="Times New Roman" w:cs="Times New Roman"/>
            <w:sz w:val="24"/>
            <w:szCs w:val="24"/>
          </w:rPr>
        </w:pPr>
        <w:r w:rsidRPr="008433E0">
          <w:rPr>
            <w:rFonts w:ascii="Times New Roman" w:hAnsi="Times New Roman" w:cs="Times New Roman"/>
            <w:sz w:val="24"/>
            <w:szCs w:val="24"/>
          </w:rPr>
          <w:fldChar w:fldCharType="begin"/>
        </w:r>
        <w:r w:rsidRPr="008433E0">
          <w:rPr>
            <w:rFonts w:ascii="Times New Roman" w:hAnsi="Times New Roman" w:cs="Times New Roman"/>
            <w:sz w:val="24"/>
            <w:szCs w:val="24"/>
          </w:rPr>
          <w:instrText xml:space="preserve"> PAGE   \* MERGEFORMAT </w:instrText>
        </w:r>
        <w:r w:rsidRPr="008433E0">
          <w:rPr>
            <w:rFonts w:ascii="Times New Roman" w:hAnsi="Times New Roman" w:cs="Times New Roman"/>
            <w:sz w:val="24"/>
            <w:szCs w:val="24"/>
          </w:rPr>
          <w:fldChar w:fldCharType="separate"/>
        </w:r>
        <w:r w:rsidR="0081735A">
          <w:rPr>
            <w:rFonts w:ascii="Times New Roman" w:hAnsi="Times New Roman" w:cs="Times New Roman"/>
            <w:noProof/>
            <w:sz w:val="24"/>
            <w:szCs w:val="24"/>
          </w:rPr>
          <w:t>3</w:t>
        </w:r>
        <w:r w:rsidRPr="008433E0">
          <w:rPr>
            <w:rFonts w:ascii="Times New Roman" w:hAnsi="Times New Roman" w:cs="Times New Roman"/>
            <w:sz w:val="24"/>
            <w:szCs w:val="24"/>
          </w:rPr>
          <w:fldChar w:fldCharType="end"/>
        </w:r>
      </w:p>
    </w:sdtContent>
  </w:sdt>
  <w:p w14:paraId="08C076EB" w14:textId="77777777" w:rsidR="00C068FD" w:rsidRDefault="00C068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D363" w14:textId="77777777" w:rsidR="00BA594E" w:rsidRDefault="00BA594E" w:rsidP="008433E0">
      <w:pPr>
        <w:spacing w:after="0" w:line="240" w:lineRule="auto"/>
      </w:pPr>
      <w:r>
        <w:separator/>
      </w:r>
    </w:p>
  </w:footnote>
  <w:footnote w:type="continuationSeparator" w:id="0">
    <w:p w14:paraId="1993ED7A" w14:textId="77777777" w:rsidR="00BA594E" w:rsidRDefault="00BA594E" w:rsidP="00843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C6B"/>
    <w:multiLevelType w:val="hybridMultilevel"/>
    <w:tmpl w:val="1312D7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1A0E03"/>
    <w:multiLevelType w:val="hybridMultilevel"/>
    <w:tmpl w:val="EF7C00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2A6BE1"/>
    <w:multiLevelType w:val="hybridMultilevel"/>
    <w:tmpl w:val="26A4AA14"/>
    <w:lvl w:ilvl="0" w:tplc="700AB69C">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3B3189D"/>
    <w:multiLevelType w:val="multilevel"/>
    <w:tmpl w:val="99E0C0D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F7D4E7C"/>
    <w:multiLevelType w:val="multilevel"/>
    <w:tmpl w:val="4A62207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615F64"/>
    <w:multiLevelType w:val="multilevel"/>
    <w:tmpl w:val="91AAA0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5807E16"/>
    <w:multiLevelType w:val="multilevel"/>
    <w:tmpl w:val="C5AC0582"/>
    <w:lvl w:ilvl="0">
      <w:start w:val="1"/>
      <w:numFmt w:val="decimal"/>
      <w:lvlText w:val="%1."/>
      <w:lvlJc w:val="left"/>
      <w:pPr>
        <w:ind w:left="425"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425" w:firstLine="0"/>
      </w:pPr>
    </w:lvl>
    <w:lvl w:ilvl="2">
      <w:numFmt w:val="decimal"/>
      <w:lvlText w:val=""/>
      <w:lvlJc w:val="left"/>
      <w:pPr>
        <w:ind w:left="425" w:firstLine="0"/>
      </w:pPr>
    </w:lvl>
    <w:lvl w:ilvl="3">
      <w:numFmt w:val="decimal"/>
      <w:lvlText w:val=""/>
      <w:lvlJc w:val="left"/>
      <w:pPr>
        <w:ind w:left="425" w:firstLine="0"/>
      </w:pPr>
    </w:lvl>
    <w:lvl w:ilvl="4">
      <w:numFmt w:val="decimal"/>
      <w:lvlText w:val=""/>
      <w:lvlJc w:val="left"/>
      <w:pPr>
        <w:ind w:left="425" w:firstLine="0"/>
      </w:pPr>
    </w:lvl>
    <w:lvl w:ilvl="5">
      <w:numFmt w:val="decimal"/>
      <w:lvlText w:val=""/>
      <w:lvlJc w:val="left"/>
      <w:pPr>
        <w:ind w:left="425" w:firstLine="0"/>
      </w:pPr>
    </w:lvl>
    <w:lvl w:ilvl="6">
      <w:numFmt w:val="decimal"/>
      <w:lvlText w:val=""/>
      <w:lvlJc w:val="left"/>
      <w:pPr>
        <w:ind w:left="425" w:firstLine="0"/>
      </w:pPr>
    </w:lvl>
    <w:lvl w:ilvl="7">
      <w:numFmt w:val="decimal"/>
      <w:lvlText w:val=""/>
      <w:lvlJc w:val="left"/>
      <w:pPr>
        <w:ind w:left="425" w:firstLine="0"/>
      </w:pPr>
    </w:lvl>
    <w:lvl w:ilvl="8">
      <w:numFmt w:val="decimal"/>
      <w:lvlText w:val=""/>
      <w:lvlJc w:val="left"/>
      <w:pPr>
        <w:ind w:left="425" w:firstLine="0"/>
      </w:pPr>
    </w:lvl>
  </w:abstractNum>
  <w:abstractNum w:abstractNumId="7" w15:restartNumberingAfterBreak="0">
    <w:nsid w:val="48A17D1E"/>
    <w:multiLevelType w:val="multilevel"/>
    <w:tmpl w:val="8EB6660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C646B83"/>
    <w:multiLevelType w:val="multilevel"/>
    <w:tmpl w:val="8F9612BA"/>
    <w:lvl w:ilvl="0">
      <w:start w:val="1"/>
      <w:numFmt w:val="decimal"/>
      <w:lvlText w:val="%1."/>
      <w:lvlJc w:val="left"/>
      <w:pPr>
        <w:ind w:left="851"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abstractNum w:abstractNumId="9" w15:restartNumberingAfterBreak="0">
    <w:nsid w:val="4DA45718"/>
    <w:multiLevelType w:val="hybridMultilevel"/>
    <w:tmpl w:val="EC82C4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C31F38"/>
    <w:multiLevelType w:val="hybridMultilevel"/>
    <w:tmpl w:val="4942BD3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682C7B"/>
    <w:multiLevelType w:val="multilevel"/>
    <w:tmpl w:val="4A143166"/>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88235F4"/>
    <w:multiLevelType w:val="multilevel"/>
    <w:tmpl w:val="4526267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ECE5B01"/>
    <w:multiLevelType w:val="multilevel"/>
    <w:tmpl w:val="F6C22A4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FA03B31"/>
    <w:multiLevelType w:val="hybridMultilevel"/>
    <w:tmpl w:val="0CF094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3A79ED"/>
    <w:multiLevelType w:val="multilevel"/>
    <w:tmpl w:val="96F609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6627215"/>
    <w:multiLevelType w:val="hybridMultilevel"/>
    <w:tmpl w:val="5DCAABB0"/>
    <w:lvl w:ilvl="0" w:tplc="0F62704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73D2869"/>
    <w:multiLevelType w:val="hybridMultilevel"/>
    <w:tmpl w:val="05726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B64147"/>
    <w:multiLevelType w:val="hybridMultilevel"/>
    <w:tmpl w:val="FDA40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3"/>
    </w:lvlOverride>
    <w:lvlOverride w:ilvl="1">
      <w:startOverride w:val="1"/>
    </w:lvlOverride>
    <w:lvlOverride w:ilvl="2"/>
    <w:lvlOverride w:ilvl="3"/>
    <w:lvlOverride w:ilvl="4"/>
    <w:lvlOverride w:ilvl="5"/>
    <w:lvlOverride w:ilvl="6"/>
    <w:lvlOverride w:ilvl="7"/>
    <w:lvlOverride w:ilvl="8"/>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10"/>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12"/>
  </w:num>
  <w:num w:numId="9">
    <w:abstractNumId w:val="17"/>
  </w:num>
  <w:num w:numId="10">
    <w:abstractNumId w:val="14"/>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56"/>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AA2"/>
    <w:rsid w:val="00030CC6"/>
    <w:rsid w:val="00041ED6"/>
    <w:rsid w:val="00057FD8"/>
    <w:rsid w:val="000C2243"/>
    <w:rsid w:val="000C2834"/>
    <w:rsid w:val="000D02A3"/>
    <w:rsid w:val="000D213B"/>
    <w:rsid w:val="000D268F"/>
    <w:rsid w:val="000D493C"/>
    <w:rsid w:val="000E0A18"/>
    <w:rsid w:val="000E2ED0"/>
    <w:rsid w:val="000F7B6D"/>
    <w:rsid w:val="00110A65"/>
    <w:rsid w:val="001427D0"/>
    <w:rsid w:val="00161E9D"/>
    <w:rsid w:val="0017637E"/>
    <w:rsid w:val="00192E29"/>
    <w:rsid w:val="001A4EA1"/>
    <w:rsid w:val="001B5065"/>
    <w:rsid w:val="001F0DC8"/>
    <w:rsid w:val="002162BD"/>
    <w:rsid w:val="0022121D"/>
    <w:rsid w:val="002422BF"/>
    <w:rsid w:val="00275538"/>
    <w:rsid w:val="00292AA3"/>
    <w:rsid w:val="00380349"/>
    <w:rsid w:val="003B5130"/>
    <w:rsid w:val="003C1D92"/>
    <w:rsid w:val="003D5971"/>
    <w:rsid w:val="00475FAC"/>
    <w:rsid w:val="005264BE"/>
    <w:rsid w:val="00584F60"/>
    <w:rsid w:val="005F5D44"/>
    <w:rsid w:val="0062320D"/>
    <w:rsid w:val="00624C28"/>
    <w:rsid w:val="00636F5D"/>
    <w:rsid w:val="006376AA"/>
    <w:rsid w:val="006A6D18"/>
    <w:rsid w:val="006C035A"/>
    <w:rsid w:val="006D5DB6"/>
    <w:rsid w:val="006E416E"/>
    <w:rsid w:val="007B3FD4"/>
    <w:rsid w:val="0081735A"/>
    <w:rsid w:val="008433E0"/>
    <w:rsid w:val="008461BB"/>
    <w:rsid w:val="00851740"/>
    <w:rsid w:val="0089396B"/>
    <w:rsid w:val="008D7AD6"/>
    <w:rsid w:val="00933E41"/>
    <w:rsid w:val="00947E9A"/>
    <w:rsid w:val="0095728A"/>
    <w:rsid w:val="009644A7"/>
    <w:rsid w:val="00A54FC9"/>
    <w:rsid w:val="00A56E3D"/>
    <w:rsid w:val="00A908AD"/>
    <w:rsid w:val="00A94CC5"/>
    <w:rsid w:val="00A9663A"/>
    <w:rsid w:val="00AE5C51"/>
    <w:rsid w:val="00B049FC"/>
    <w:rsid w:val="00B364D2"/>
    <w:rsid w:val="00B913CD"/>
    <w:rsid w:val="00B95791"/>
    <w:rsid w:val="00BA594E"/>
    <w:rsid w:val="00BC2735"/>
    <w:rsid w:val="00C043B7"/>
    <w:rsid w:val="00C068FD"/>
    <w:rsid w:val="00C14BC6"/>
    <w:rsid w:val="00D25C76"/>
    <w:rsid w:val="00D752A2"/>
    <w:rsid w:val="00DC436B"/>
    <w:rsid w:val="00DF5A3D"/>
    <w:rsid w:val="00E66A1E"/>
    <w:rsid w:val="00F014A7"/>
    <w:rsid w:val="00F07410"/>
    <w:rsid w:val="00F352E1"/>
    <w:rsid w:val="00F703AB"/>
    <w:rsid w:val="00FA1AA2"/>
    <w:rsid w:val="00FB3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85BD"/>
  <w15:docId w15:val="{8619DF97-1DC4-4457-A53C-385B1B90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7FD8"/>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locked/>
    <w:rsid w:val="000D213B"/>
    <w:rPr>
      <w:rFonts w:ascii="Times New Roman" w:eastAsia="Times New Roman" w:hAnsi="Times New Roman" w:cs="Times New Roman"/>
      <w:b/>
      <w:bCs/>
      <w:shd w:val="clear" w:color="auto" w:fill="FFFFFF"/>
    </w:rPr>
  </w:style>
  <w:style w:type="paragraph" w:customStyle="1" w:styleId="12">
    <w:name w:val="Заголовок №1"/>
    <w:basedOn w:val="a"/>
    <w:link w:val="11"/>
    <w:rsid w:val="000D213B"/>
    <w:pPr>
      <w:widowControl w:val="0"/>
      <w:shd w:val="clear" w:color="auto" w:fill="FFFFFF"/>
      <w:spacing w:after="0" w:line="274" w:lineRule="exact"/>
      <w:ind w:hanging="480"/>
      <w:jc w:val="both"/>
      <w:outlineLvl w:val="0"/>
    </w:pPr>
    <w:rPr>
      <w:rFonts w:ascii="Times New Roman" w:eastAsia="Times New Roman" w:hAnsi="Times New Roman" w:cs="Times New Roman"/>
      <w:b/>
      <w:bCs/>
    </w:rPr>
  </w:style>
  <w:style w:type="character" w:customStyle="1" w:styleId="2">
    <w:name w:val="Основной текст (2)_"/>
    <w:basedOn w:val="a0"/>
    <w:link w:val="20"/>
    <w:locked/>
    <w:rsid w:val="000D213B"/>
    <w:rPr>
      <w:rFonts w:ascii="Times New Roman" w:eastAsia="Times New Roman" w:hAnsi="Times New Roman" w:cs="Times New Roman"/>
      <w:shd w:val="clear" w:color="auto" w:fill="FFFFFF"/>
    </w:rPr>
  </w:style>
  <w:style w:type="paragraph" w:customStyle="1" w:styleId="20">
    <w:name w:val="Основной текст (2)"/>
    <w:basedOn w:val="a"/>
    <w:link w:val="2"/>
    <w:rsid w:val="000D213B"/>
    <w:pPr>
      <w:widowControl w:val="0"/>
      <w:shd w:val="clear" w:color="auto" w:fill="FFFFFF"/>
      <w:spacing w:after="0" w:line="274" w:lineRule="exact"/>
      <w:ind w:hanging="460"/>
      <w:jc w:val="both"/>
    </w:pPr>
    <w:rPr>
      <w:rFonts w:ascii="Times New Roman" w:eastAsia="Times New Roman" w:hAnsi="Times New Roman" w:cs="Times New Roman"/>
    </w:rPr>
  </w:style>
  <w:style w:type="character" w:customStyle="1" w:styleId="21">
    <w:name w:val="Основной текст (2) + Полужирный"/>
    <w:basedOn w:val="2"/>
    <w:rsid w:val="000D213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a3">
    <w:name w:val="List Paragraph"/>
    <w:basedOn w:val="a"/>
    <w:uiPriority w:val="34"/>
    <w:qFormat/>
    <w:rsid w:val="000D213B"/>
    <w:pPr>
      <w:ind w:left="720"/>
      <w:contextualSpacing/>
    </w:pPr>
  </w:style>
  <w:style w:type="character" w:customStyle="1" w:styleId="22">
    <w:name w:val="Подпись к таблице (2)"/>
    <w:basedOn w:val="a0"/>
    <w:rsid w:val="00624C28"/>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table" w:styleId="a4">
    <w:name w:val="Table Grid"/>
    <w:basedOn w:val="a1"/>
    <w:uiPriority w:val="59"/>
    <w:rsid w:val="00624C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8433E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433E0"/>
  </w:style>
  <w:style w:type="paragraph" w:styleId="a7">
    <w:name w:val="footer"/>
    <w:basedOn w:val="a"/>
    <w:link w:val="a8"/>
    <w:uiPriority w:val="99"/>
    <w:unhideWhenUsed/>
    <w:rsid w:val="008433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33E0"/>
  </w:style>
  <w:style w:type="character" w:customStyle="1" w:styleId="3">
    <w:name w:val="Основной текст (3)_"/>
    <w:basedOn w:val="a0"/>
    <w:link w:val="30"/>
    <w:locked/>
    <w:rsid w:val="00161E9D"/>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161E9D"/>
    <w:pPr>
      <w:widowControl w:val="0"/>
      <w:shd w:val="clear" w:color="auto" w:fill="FFFFFF"/>
      <w:spacing w:after="0" w:line="274" w:lineRule="exact"/>
      <w:ind w:hanging="460"/>
      <w:jc w:val="both"/>
    </w:pPr>
    <w:rPr>
      <w:rFonts w:ascii="Times New Roman" w:eastAsia="Times New Roman" w:hAnsi="Times New Roman" w:cs="Times New Roman"/>
      <w:b/>
      <w:bCs/>
    </w:rPr>
  </w:style>
  <w:style w:type="character" w:customStyle="1" w:styleId="4">
    <w:name w:val="Основной текст (4)_"/>
    <w:basedOn w:val="a0"/>
    <w:link w:val="40"/>
    <w:locked/>
    <w:rsid w:val="00F352E1"/>
    <w:rPr>
      <w:rFonts w:ascii="Times New Roman" w:eastAsia="Times New Roman" w:hAnsi="Times New Roman" w:cs="Times New Roman"/>
      <w:i/>
      <w:iCs/>
      <w:shd w:val="clear" w:color="auto" w:fill="FFFFFF"/>
    </w:rPr>
  </w:style>
  <w:style w:type="paragraph" w:customStyle="1" w:styleId="40">
    <w:name w:val="Основной текст (4)"/>
    <w:basedOn w:val="a"/>
    <w:link w:val="4"/>
    <w:rsid w:val="00F352E1"/>
    <w:pPr>
      <w:widowControl w:val="0"/>
      <w:shd w:val="clear" w:color="auto" w:fill="FFFFFF"/>
      <w:spacing w:after="0" w:line="278" w:lineRule="exact"/>
      <w:jc w:val="both"/>
    </w:pPr>
    <w:rPr>
      <w:rFonts w:ascii="Times New Roman" w:eastAsia="Times New Roman" w:hAnsi="Times New Roman" w:cs="Times New Roman"/>
      <w:i/>
      <w:iCs/>
    </w:rPr>
  </w:style>
  <w:style w:type="character" w:customStyle="1" w:styleId="23">
    <w:name w:val="Основной текст (2) + Курсив"/>
    <w:basedOn w:val="2"/>
    <w:rsid w:val="00F352E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1">
    <w:name w:val="Основной текст (4) + Не курсив"/>
    <w:basedOn w:val="4"/>
    <w:rsid w:val="007B3FD4"/>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1">
    <w:name w:val="Подпись к таблице (3)_"/>
    <w:basedOn w:val="a0"/>
    <w:link w:val="32"/>
    <w:locked/>
    <w:rsid w:val="006376AA"/>
    <w:rPr>
      <w:rFonts w:ascii="Times New Roman" w:eastAsia="Times New Roman" w:hAnsi="Times New Roman" w:cs="Times New Roman"/>
      <w:i/>
      <w:iCs/>
      <w:shd w:val="clear" w:color="auto" w:fill="FFFFFF"/>
    </w:rPr>
  </w:style>
  <w:style w:type="paragraph" w:customStyle="1" w:styleId="32">
    <w:name w:val="Подпись к таблице (3)"/>
    <w:basedOn w:val="a"/>
    <w:link w:val="31"/>
    <w:rsid w:val="006376AA"/>
    <w:pPr>
      <w:widowControl w:val="0"/>
      <w:shd w:val="clear" w:color="auto" w:fill="FFFFFF"/>
      <w:spacing w:after="60" w:line="0" w:lineRule="atLeast"/>
    </w:pPr>
    <w:rPr>
      <w:rFonts w:ascii="Times New Roman" w:eastAsia="Times New Roman" w:hAnsi="Times New Roman" w:cs="Times New Roman"/>
      <w:i/>
      <w:iCs/>
    </w:rPr>
  </w:style>
  <w:style w:type="character" w:customStyle="1" w:styleId="a9">
    <w:name w:val="Подпись к таблице"/>
    <w:basedOn w:val="a0"/>
    <w:rsid w:val="006376AA"/>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a">
    <w:name w:val="Подпись к таблице_"/>
    <w:basedOn w:val="a0"/>
    <w:locked/>
    <w:rsid w:val="009644A7"/>
    <w:rPr>
      <w:rFonts w:ascii="Times New Roman" w:eastAsia="Times New Roman" w:hAnsi="Times New Roman" w:cs="Times New Roman"/>
      <w:shd w:val="clear" w:color="auto" w:fill="FFFFFF"/>
    </w:rPr>
  </w:style>
  <w:style w:type="character" w:customStyle="1" w:styleId="ab">
    <w:name w:val="Подпись к таблице + Курсив"/>
    <w:basedOn w:val="aa"/>
    <w:rsid w:val="006E416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6">
    <w:name w:val="Основной текст (6)_"/>
    <w:basedOn w:val="a0"/>
    <w:link w:val="60"/>
    <w:locked/>
    <w:rsid w:val="0022121D"/>
    <w:rPr>
      <w:rFonts w:ascii="Times New Roman" w:eastAsia="Times New Roman" w:hAnsi="Times New Roman" w:cs="Times New Roman"/>
      <w:shd w:val="clear" w:color="auto" w:fill="FFFFFF"/>
    </w:rPr>
  </w:style>
  <w:style w:type="paragraph" w:customStyle="1" w:styleId="60">
    <w:name w:val="Основной текст (6)"/>
    <w:basedOn w:val="a"/>
    <w:link w:val="6"/>
    <w:rsid w:val="0022121D"/>
    <w:pPr>
      <w:widowControl w:val="0"/>
      <w:shd w:val="clear" w:color="auto" w:fill="FFFFFF"/>
      <w:spacing w:after="240" w:line="274" w:lineRule="exact"/>
      <w:ind w:firstLine="600"/>
      <w:jc w:val="both"/>
    </w:pPr>
    <w:rPr>
      <w:rFonts w:ascii="Times New Roman" w:eastAsia="Times New Roman" w:hAnsi="Times New Roman" w:cs="Times New Roman"/>
    </w:rPr>
  </w:style>
  <w:style w:type="character" w:customStyle="1" w:styleId="61">
    <w:name w:val="Основной текст (6) + Курсив"/>
    <w:basedOn w:val="6"/>
    <w:rsid w:val="0022121D"/>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styleId="ac">
    <w:name w:val="Hyperlink"/>
    <w:basedOn w:val="a0"/>
    <w:semiHidden/>
    <w:unhideWhenUsed/>
    <w:rsid w:val="006D5DB6"/>
    <w:rPr>
      <w:color w:val="000080"/>
      <w:u w:val="single"/>
    </w:rPr>
  </w:style>
  <w:style w:type="paragraph" w:customStyle="1" w:styleId="Default">
    <w:name w:val="Default"/>
    <w:rsid w:val="00030CC6"/>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Strong"/>
    <w:basedOn w:val="a0"/>
    <w:uiPriority w:val="22"/>
    <w:qFormat/>
    <w:rsid w:val="00947E9A"/>
    <w:rPr>
      <w:b/>
      <w:bCs/>
    </w:rPr>
  </w:style>
  <w:style w:type="paragraph" w:styleId="ae">
    <w:name w:val="Balloon Text"/>
    <w:basedOn w:val="a"/>
    <w:link w:val="af"/>
    <w:uiPriority w:val="99"/>
    <w:semiHidden/>
    <w:unhideWhenUsed/>
    <w:rsid w:val="00947E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7E9A"/>
    <w:rPr>
      <w:rFonts w:ascii="Tahoma" w:hAnsi="Tahoma" w:cs="Tahoma"/>
      <w:sz w:val="16"/>
      <w:szCs w:val="16"/>
    </w:rPr>
  </w:style>
  <w:style w:type="character" w:customStyle="1" w:styleId="10">
    <w:name w:val="Заголовок 1 Знак"/>
    <w:basedOn w:val="a0"/>
    <w:link w:val="1"/>
    <w:rsid w:val="00057FD8"/>
    <w:rPr>
      <w:rFonts w:ascii="Times New Roman" w:eastAsia="Times New Roman" w:hAnsi="Times New Roman" w:cs="Times New Roman"/>
      <w:sz w:val="24"/>
      <w:szCs w:val="24"/>
    </w:rPr>
  </w:style>
  <w:style w:type="character" w:customStyle="1" w:styleId="headerbreadcrumbcurrent">
    <w:name w:val="header_breadcrumb__current"/>
    <w:basedOn w:val="a0"/>
    <w:rsid w:val="00057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5">
      <w:bodyDiv w:val="1"/>
      <w:marLeft w:val="0"/>
      <w:marRight w:val="0"/>
      <w:marTop w:val="0"/>
      <w:marBottom w:val="0"/>
      <w:divBdr>
        <w:top w:val="none" w:sz="0" w:space="0" w:color="auto"/>
        <w:left w:val="none" w:sz="0" w:space="0" w:color="auto"/>
        <w:bottom w:val="none" w:sz="0" w:space="0" w:color="auto"/>
        <w:right w:val="none" w:sz="0" w:space="0" w:color="auto"/>
      </w:divBdr>
    </w:div>
    <w:div w:id="747272">
      <w:bodyDiv w:val="1"/>
      <w:marLeft w:val="0"/>
      <w:marRight w:val="0"/>
      <w:marTop w:val="0"/>
      <w:marBottom w:val="0"/>
      <w:divBdr>
        <w:top w:val="none" w:sz="0" w:space="0" w:color="auto"/>
        <w:left w:val="none" w:sz="0" w:space="0" w:color="auto"/>
        <w:bottom w:val="none" w:sz="0" w:space="0" w:color="auto"/>
        <w:right w:val="none" w:sz="0" w:space="0" w:color="auto"/>
      </w:divBdr>
    </w:div>
    <w:div w:id="43910308">
      <w:bodyDiv w:val="1"/>
      <w:marLeft w:val="0"/>
      <w:marRight w:val="0"/>
      <w:marTop w:val="0"/>
      <w:marBottom w:val="0"/>
      <w:divBdr>
        <w:top w:val="none" w:sz="0" w:space="0" w:color="auto"/>
        <w:left w:val="none" w:sz="0" w:space="0" w:color="auto"/>
        <w:bottom w:val="none" w:sz="0" w:space="0" w:color="auto"/>
        <w:right w:val="none" w:sz="0" w:space="0" w:color="auto"/>
      </w:divBdr>
    </w:div>
    <w:div w:id="76170493">
      <w:bodyDiv w:val="1"/>
      <w:marLeft w:val="0"/>
      <w:marRight w:val="0"/>
      <w:marTop w:val="0"/>
      <w:marBottom w:val="0"/>
      <w:divBdr>
        <w:top w:val="none" w:sz="0" w:space="0" w:color="auto"/>
        <w:left w:val="none" w:sz="0" w:space="0" w:color="auto"/>
        <w:bottom w:val="none" w:sz="0" w:space="0" w:color="auto"/>
        <w:right w:val="none" w:sz="0" w:space="0" w:color="auto"/>
      </w:divBdr>
    </w:div>
    <w:div w:id="81220621">
      <w:bodyDiv w:val="1"/>
      <w:marLeft w:val="0"/>
      <w:marRight w:val="0"/>
      <w:marTop w:val="0"/>
      <w:marBottom w:val="0"/>
      <w:divBdr>
        <w:top w:val="none" w:sz="0" w:space="0" w:color="auto"/>
        <w:left w:val="none" w:sz="0" w:space="0" w:color="auto"/>
        <w:bottom w:val="none" w:sz="0" w:space="0" w:color="auto"/>
        <w:right w:val="none" w:sz="0" w:space="0" w:color="auto"/>
      </w:divBdr>
    </w:div>
    <w:div w:id="117257782">
      <w:bodyDiv w:val="1"/>
      <w:marLeft w:val="0"/>
      <w:marRight w:val="0"/>
      <w:marTop w:val="0"/>
      <w:marBottom w:val="0"/>
      <w:divBdr>
        <w:top w:val="none" w:sz="0" w:space="0" w:color="auto"/>
        <w:left w:val="none" w:sz="0" w:space="0" w:color="auto"/>
        <w:bottom w:val="none" w:sz="0" w:space="0" w:color="auto"/>
        <w:right w:val="none" w:sz="0" w:space="0" w:color="auto"/>
      </w:divBdr>
    </w:div>
    <w:div w:id="128331218">
      <w:bodyDiv w:val="1"/>
      <w:marLeft w:val="0"/>
      <w:marRight w:val="0"/>
      <w:marTop w:val="0"/>
      <w:marBottom w:val="0"/>
      <w:divBdr>
        <w:top w:val="none" w:sz="0" w:space="0" w:color="auto"/>
        <w:left w:val="none" w:sz="0" w:space="0" w:color="auto"/>
        <w:bottom w:val="none" w:sz="0" w:space="0" w:color="auto"/>
        <w:right w:val="none" w:sz="0" w:space="0" w:color="auto"/>
      </w:divBdr>
    </w:div>
    <w:div w:id="164709173">
      <w:bodyDiv w:val="1"/>
      <w:marLeft w:val="0"/>
      <w:marRight w:val="0"/>
      <w:marTop w:val="0"/>
      <w:marBottom w:val="0"/>
      <w:divBdr>
        <w:top w:val="none" w:sz="0" w:space="0" w:color="auto"/>
        <w:left w:val="none" w:sz="0" w:space="0" w:color="auto"/>
        <w:bottom w:val="none" w:sz="0" w:space="0" w:color="auto"/>
        <w:right w:val="none" w:sz="0" w:space="0" w:color="auto"/>
      </w:divBdr>
    </w:div>
    <w:div w:id="184564441">
      <w:bodyDiv w:val="1"/>
      <w:marLeft w:val="0"/>
      <w:marRight w:val="0"/>
      <w:marTop w:val="0"/>
      <w:marBottom w:val="0"/>
      <w:divBdr>
        <w:top w:val="none" w:sz="0" w:space="0" w:color="auto"/>
        <w:left w:val="none" w:sz="0" w:space="0" w:color="auto"/>
        <w:bottom w:val="none" w:sz="0" w:space="0" w:color="auto"/>
        <w:right w:val="none" w:sz="0" w:space="0" w:color="auto"/>
      </w:divBdr>
    </w:div>
    <w:div w:id="210923765">
      <w:bodyDiv w:val="1"/>
      <w:marLeft w:val="0"/>
      <w:marRight w:val="0"/>
      <w:marTop w:val="0"/>
      <w:marBottom w:val="0"/>
      <w:divBdr>
        <w:top w:val="none" w:sz="0" w:space="0" w:color="auto"/>
        <w:left w:val="none" w:sz="0" w:space="0" w:color="auto"/>
        <w:bottom w:val="none" w:sz="0" w:space="0" w:color="auto"/>
        <w:right w:val="none" w:sz="0" w:space="0" w:color="auto"/>
      </w:divBdr>
    </w:div>
    <w:div w:id="217324811">
      <w:bodyDiv w:val="1"/>
      <w:marLeft w:val="0"/>
      <w:marRight w:val="0"/>
      <w:marTop w:val="0"/>
      <w:marBottom w:val="0"/>
      <w:divBdr>
        <w:top w:val="none" w:sz="0" w:space="0" w:color="auto"/>
        <w:left w:val="none" w:sz="0" w:space="0" w:color="auto"/>
        <w:bottom w:val="none" w:sz="0" w:space="0" w:color="auto"/>
        <w:right w:val="none" w:sz="0" w:space="0" w:color="auto"/>
      </w:divBdr>
    </w:div>
    <w:div w:id="251278611">
      <w:bodyDiv w:val="1"/>
      <w:marLeft w:val="0"/>
      <w:marRight w:val="0"/>
      <w:marTop w:val="0"/>
      <w:marBottom w:val="0"/>
      <w:divBdr>
        <w:top w:val="none" w:sz="0" w:space="0" w:color="auto"/>
        <w:left w:val="none" w:sz="0" w:space="0" w:color="auto"/>
        <w:bottom w:val="none" w:sz="0" w:space="0" w:color="auto"/>
        <w:right w:val="none" w:sz="0" w:space="0" w:color="auto"/>
      </w:divBdr>
    </w:div>
    <w:div w:id="252394110">
      <w:bodyDiv w:val="1"/>
      <w:marLeft w:val="0"/>
      <w:marRight w:val="0"/>
      <w:marTop w:val="0"/>
      <w:marBottom w:val="0"/>
      <w:divBdr>
        <w:top w:val="none" w:sz="0" w:space="0" w:color="auto"/>
        <w:left w:val="none" w:sz="0" w:space="0" w:color="auto"/>
        <w:bottom w:val="none" w:sz="0" w:space="0" w:color="auto"/>
        <w:right w:val="none" w:sz="0" w:space="0" w:color="auto"/>
      </w:divBdr>
    </w:div>
    <w:div w:id="268467160">
      <w:bodyDiv w:val="1"/>
      <w:marLeft w:val="0"/>
      <w:marRight w:val="0"/>
      <w:marTop w:val="0"/>
      <w:marBottom w:val="0"/>
      <w:divBdr>
        <w:top w:val="none" w:sz="0" w:space="0" w:color="auto"/>
        <w:left w:val="none" w:sz="0" w:space="0" w:color="auto"/>
        <w:bottom w:val="none" w:sz="0" w:space="0" w:color="auto"/>
        <w:right w:val="none" w:sz="0" w:space="0" w:color="auto"/>
      </w:divBdr>
    </w:div>
    <w:div w:id="275644438">
      <w:bodyDiv w:val="1"/>
      <w:marLeft w:val="0"/>
      <w:marRight w:val="0"/>
      <w:marTop w:val="0"/>
      <w:marBottom w:val="0"/>
      <w:divBdr>
        <w:top w:val="none" w:sz="0" w:space="0" w:color="auto"/>
        <w:left w:val="none" w:sz="0" w:space="0" w:color="auto"/>
        <w:bottom w:val="none" w:sz="0" w:space="0" w:color="auto"/>
        <w:right w:val="none" w:sz="0" w:space="0" w:color="auto"/>
      </w:divBdr>
    </w:div>
    <w:div w:id="280460552">
      <w:bodyDiv w:val="1"/>
      <w:marLeft w:val="0"/>
      <w:marRight w:val="0"/>
      <w:marTop w:val="0"/>
      <w:marBottom w:val="0"/>
      <w:divBdr>
        <w:top w:val="none" w:sz="0" w:space="0" w:color="auto"/>
        <w:left w:val="none" w:sz="0" w:space="0" w:color="auto"/>
        <w:bottom w:val="none" w:sz="0" w:space="0" w:color="auto"/>
        <w:right w:val="none" w:sz="0" w:space="0" w:color="auto"/>
      </w:divBdr>
    </w:div>
    <w:div w:id="284360715">
      <w:bodyDiv w:val="1"/>
      <w:marLeft w:val="0"/>
      <w:marRight w:val="0"/>
      <w:marTop w:val="0"/>
      <w:marBottom w:val="0"/>
      <w:divBdr>
        <w:top w:val="none" w:sz="0" w:space="0" w:color="auto"/>
        <w:left w:val="none" w:sz="0" w:space="0" w:color="auto"/>
        <w:bottom w:val="none" w:sz="0" w:space="0" w:color="auto"/>
        <w:right w:val="none" w:sz="0" w:space="0" w:color="auto"/>
      </w:divBdr>
    </w:div>
    <w:div w:id="296379768">
      <w:bodyDiv w:val="1"/>
      <w:marLeft w:val="0"/>
      <w:marRight w:val="0"/>
      <w:marTop w:val="0"/>
      <w:marBottom w:val="0"/>
      <w:divBdr>
        <w:top w:val="none" w:sz="0" w:space="0" w:color="auto"/>
        <w:left w:val="none" w:sz="0" w:space="0" w:color="auto"/>
        <w:bottom w:val="none" w:sz="0" w:space="0" w:color="auto"/>
        <w:right w:val="none" w:sz="0" w:space="0" w:color="auto"/>
      </w:divBdr>
    </w:div>
    <w:div w:id="308748831">
      <w:bodyDiv w:val="1"/>
      <w:marLeft w:val="0"/>
      <w:marRight w:val="0"/>
      <w:marTop w:val="0"/>
      <w:marBottom w:val="0"/>
      <w:divBdr>
        <w:top w:val="none" w:sz="0" w:space="0" w:color="auto"/>
        <w:left w:val="none" w:sz="0" w:space="0" w:color="auto"/>
        <w:bottom w:val="none" w:sz="0" w:space="0" w:color="auto"/>
        <w:right w:val="none" w:sz="0" w:space="0" w:color="auto"/>
      </w:divBdr>
    </w:div>
    <w:div w:id="339547096">
      <w:bodyDiv w:val="1"/>
      <w:marLeft w:val="0"/>
      <w:marRight w:val="0"/>
      <w:marTop w:val="0"/>
      <w:marBottom w:val="0"/>
      <w:divBdr>
        <w:top w:val="none" w:sz="0" w:space="0" w:color="auto"/>
        <w:left w:val="none" w:sz="0" w:space="0" w:color="auto"/>
        <w:bottom w:val="none" w:sz="0" w:space="0" w:color="auto"/>
        <w:right w:val="none" w:sz="0" w:space="0" w:color="auto"/>
      </w:divBdr>
    </w:div>
    <w:div w:id="342243696">
      <w:bodyDiv w:val="1"/>
      <w:marLeft w:val="0"/>
      <w:marRight w:val="0"/>
      <w:marTop w:val="0"/>
      <w:marBottom w:val="0"/>
      <w:divBdr>
        <w:top w:val="none" w:sz="0" w:space="0" w:color="auto"/>
        <w:left w:val="none" w:sz="0" w:space="0" w:color="auto"/>
        <w:bottom w:val="none" w:sz="0" w:space="0" w:color="auto"/>
        <w:right w:val="none" w:sz="0" w:space="0" w:color="auto"/>
      </w:divBdr>
    </w:div>
    <w:div w:id="349338457">
      <w:bodyDiv w:val="1"/>
      <w:marLeft w:val="0"/>
      <w:marRight w:val="0"/>
      <w:marTop w:val="0"/>
      <w:marBottom w:val="0"/>
      <w:divBdr>
        <w:top w:val="none" w:sz="0" w:space="0" w:color="auto"/>
        <w:left w:val="none" w:sz="0" w:space="0" w:color="auto"/>
        <w:bottom w:val="none" w:sz="0" w:space="0" w:color="auto"/>
        <w:right w:val="none" w:sz="0" w:space="0" w:color="auto"/>
      </w:divBdr>
    </w:div>
    <w:div w:id="360009019">
      <w:bodyDiv w:val="1"/>
      <w:marLeft w:val="0"/>
      <w:marRight w:val="0"/>
      <w:marTop w:val="0"/>
      <w:marBottom w:val="0"/>
      <w:divBdr>
        <w:top w:val="none" w:sz="0" w:space="0" w:color="auto"/>
        <w:left w:val="none" w:sz="0" w:space="0" w:color="auto"/>
        <w:bottom w:val="none" w:sz="0" w:space="0" w:color="auto"/>
        <w:right w:val="none" w:sz="0" w:space="0" w:color="auto"/>
      </w:divBdr>
    </w:div>
    <w:div w:id="368072643">
      <w:bodyDiv w:val="1"/>
      <w:marLeft w:val="0"/>
      <w:marRight w:val="0"/>
      <w:marTop w:val="0"/>
      <w:marBottom w:val="0"/>
      <w:divBdr>
        <w:top w:val="none" w:sz="0" w:space="0" w:color="auto"/>
        <w:left w:val="none" w:sz="0" w:space="0" w:color="auto"/>
        <w:bottom w:val="none" w:sz="0" w:space="0" w:color="auto"/>
        <w:right w:val="none" w:sz="0" w:space="0" w:color="auto"/>
      </w:divBdr>
    </w:div>
    <w:div w:id="386953132">
      <w:bodyDiv w:val="1"/>
      <w:marLeft w:val="0"/>
      <w:marRight w:val="0"/>
      <w:marTop w:val="0"/>
      <w:marBottom w:val="0"/>
      <w:divBdr>
        <w:top w:val="none" w:sz="0" w:space="0" w:color="auto"/>
        <w:left w:val="none" w:sz="0" w:space="0" w:color="auto"/>
        <w:bottom w:val="none" w:sz="0" w:space="0" w:color="auto"/>
        <w:right w:val="none" w:sz="0" w:space="0" w:color="auto"/>
      </w:divBdr>
    </w:div>
    <w:div w:id="429357762">
      <w:bodyDiv w:val="1"/>
      <w:marLeft w:val="0"/>
      <w:marRight w:val="0"/>
      <w:marTop w:val="0"/>
      <w:marBottom w:val="0"/>
      <w:divBdr>
        <w:top w:val="none" w:sz="0" w:space="0" w:color="auto"/>
        <w:left w:val="none" w:sz="0" w:space="0" w:color="auto"/>
        <w:bottom w:val="none" w:sz="0" w:space="0" w:color="auto"/>
        <w:right w:val="none" w:sz="0" w:space="0" w:color="auto"/>
      </w:divBdr>
    </w:div>
    <w:div w:id="446004506">
      <w:bodyDiv w:val="1"/>
      <w:marLeft w:val="0"/>
      <w:marRight w:val="0"/>
      <w:marTop w:val="0"/>
      <w:marBottom w:val="0"/>
      <w:divBdr>
        <w:top w:val="none" w:sz="0" w:space="0" w:color="auto"/>
        <w:left w:val="none" w:sz="0" w:space="0" w:color="auto"/>
        <w:bottom w:val="none" w:sz="0" w:space="0" w:color="auto"/>
        <w:right w:val="none" w:sz="0" w:space="0" w:color="auto"/>
      </w:divBdr>
    </w:div>
    <w:div w:id="448863234">
      <w:bodyDiv w:val="1"/>
      <w:marLeft w:val="0"/>
      <w:marRight w:val="0"/>
      <w:marTop w:val="0"/>
      <w:marBottom w:val="0"/>
      <w:divBdr>
        <w:top w:val="none" w:sz="0" w:space="0" w:color="auto"/>
        <w:left w:val="none" w:sz="0" w:space="0" w:color="auto"/>
        <w:bottom w:val="none" w:sz="0" w:space="0" w:color="auto"/>
        <w:right w:val="none" w:sz="0" w:space="0" w:color="auto"/>
      </w:divBdr>
    </w:div>
    <w:div w:id="456264422">
      <w:bodyDiv w:val="1"/>
      <w:marLeft w:val="0"/>
      <w:marRight w:val="0"/>
      <w:marTop w:val="0"/>
      <w:marBottom w:val="0"/>
      <w:divBdr>
        <w:top w:val="none" w:sz="0" w:space="0" w:color="auto"/>
        <w:left w:val="none" w:sz="0" w:space="0" w:color="auto"/>
        <w:bottom w:val="none" w:sz="0" w:space="0" w:color="auto"/>
        <w:right w:val="none" w:sz="0" w:space="0" w:color="auto"/>
      </w:divBdr>
    </w:div>
    <w:div w:id="463162368">
      <w:bodyDiv w:val="1"/>
      <w:marLeft w:val="0"/>
      <w:marRight w:val="0"/>
      <w:marTop w:val="0"/>
      <w:marBottom w:val="0"/>
      <w:divBdr>
        <w:top w:val="none" w:sz="0" w:space="0" w:color="auto"/>
        <w:left w:val="none" w:sz="0" w:space="0" w:color="auto"/>
        <w:bottom w:val="none" w:sz="0" w:space="0" w:color="auto"/>
        <w:right w:val="none" w:sz="0" w:space="0" w:color="auto"/>
      </w:divBdr>
    </w:div>
    <w:div w:id="482742781">
      <w:bodyDiv w:val="1"/>
      <w:marLeft w:val="0"/>
      <w:marRight w:val="0"/>
      <w:marTop w:val="0"/>
      <w:marBottom w:val="0"/>
      <w:divBdr>
        <w:top w:val="none" w:sz="0" w:space="0" w:color="auto"/>
        <w:left w:val="none" w:sz="0" w:space="0" w:color="auto"/>
        <w:bottom w:val="none" w:sz="0" w:space="0" w:color="auto"/>
        <w:right w:val="none" w:sz="0" w:space="0" w:color="auto"/>
      </w:divBdr>
    </w:div>
    <w:div w:id="497770524">
      <w:bodyDiv w:val="1"/>
      <w:marLeft w:val="0"/>
      <w:marRight w:val="0"/>
      <w:marTop w:val="0"/>
      <w:marBottom w:val="0"/>
      <w:divBdr>
        <w:top w:val="none" w:sz="0" w:space="0" w:color="auto"/>
        <w:left w:val="none" w:sz="0" w:space="0" w:color="auto"/>
        <w:bottom w:val="none" w:sz="0" w:space="0" w:color="auto"/>
        <w:right w:val="none" w:sz="0" w:space="0" w:color="auto"/>
      </w:divBdr>
    </w:div>
    <w:div w:id="521555481">
      <w:bodyDiv w:val="1"/>
      <w:marLeft w:val="0"/>
      <w:marRight w:val="0"/>
      <w:marTop w:val="0"/>
      <w:marBottom w:val="0"/>
      <w:divBdr>
        <w:top w:val="none" w:sz="0" w:space="0" w:color="auto"/>
        <w:left w:val="none" w:sz="0" w:space="0" w:color="auto"/>
        <w:bottom w:val="none" w:sz="0" w:space="0" w:color="auto"/>
        <w:right w:val="none" w:sz="0" w:space="0" w:color="auto"/>
      </w:divBdr>
    </w:div>
    <w:div w:id="528298856">
      <w:bodyDiv w:val="1"/>
      <w:marLeft w:val="0"/>
      <w:marRight w:val="0"/>
      <w:marTop w:val="0"/>
      <w:marBottom w:val="0"/>
      <w:divBdr>
        <w:top w:val="none" w:sz="0" w:space="0" w:color="auto"/>
        <w:left w:val="none" w:sz="0" w:space="0" w:color="auto"/>
        <w:bottom w:val="none" w:sz="0" w:space="0" w:color="auto"/>
        <w:right w:val="none" w:sz="0" w:space="0" w:color="auto"/>
      </w:divBdr>
    </w:div>
    <w:div w:id="544560714">
      <w:bodyDiv w:val="1"/>
      <w:marLeft w:val="0"/>
      <w:marRight w:val="0"/>
      <w:marTop w:val="0"/>
      <w:marBottom w:val="0"/>
      <w:divBdr>
        <w:top w:val="none" w:sz="0" w:space="0" w:color="auto"/>
        <w:left w:val="none" w:sz="0" w:space="0" w:color="auto"/>
        <w:bottom w:val="none" w:sz="0" w:space="0" w:color="auto"/>
        <w:right w:val="none" w:sz="0" w:space="0" w:color="auto"/>
      </w:divBdr>
    </w:div>
    <w:div w:id="548340844">
      <w:bodyDiv w:val="1"/>
      <w:marLeft w:val="0"/>
      <w:marRight w:val="0"/>
      <w:marTop w:val="0"/>
      <w:marBottom w:val="0"/>
      <w:divBdr>
        <w:top w:val="none" w:sz="0" w:space="0" w:color="auto"/>
        <w:left w:val="none" w:sz="0" w:space="0" w:color="auto"/>
        <w:bottom w:val="none" w:sz="0" w:space="0" w:color="auto"/>
        <w:right w:val="none" w:sz="0" w:space="0" w:color="auto"/>
      </w:divBdr>
    </w:div>
    <w:div w:id="572862515">
      <w:bodyDiv w:val="1"/>
      <w:marLeft w:val="0"/>
      <w:marRight w:val="0"/>
      <w:marTop w:val="0"/>
      <w:marBottom w:val="0"/>
      <w:divBdr>
        <w:top w:val="none" w:sz="0" w:space="0" w:color="auto"/>
        <w:left w:val="none" w:sz="0" w:space="0" w:color="auto"/>
        <w:bottom w:val="none" w:sz="0" w:space="0" w:color="auto"/>
        <w:right w:val="none" w:sz="0" w:space="0" w:color="auto"/>
      </w:divBdr>
    </w:div>
    <w:div w:id="575289709">
      <w:bodyDiv w:val="1"/>
      <w:marLeft w:val="0"/>
      <w:marRight w:val="0"/>
      <w:marTop w:val="0"/>
      <w:marBottom w:val="0"/>
      <w:divBdr>
        <w:top w:val="none" w:sz="0" w:space="0" w:color="auto"/>
        <w:left w:val="none" w:sz="0" w:space="0" w:color="auto"/>
        <w:bottom w:val="none" w:sz="0" w:space="0" w:color="auto"/>
        <w:right w:val="none" w:sz="0" w:space="0" w:color="auto"/>
      </w:divBdr>
    </w:div>
    <w:div w:id="576671931">
      <w:bodyDiv w:val="1"/>
      <w:marLeft w:val="0"/>
      <w:marRight w:val="0"/>
      <w:marTop w:val="0"/>
      <w:marBottom w:val="0"/>
      <w:divBdr>
        <w:top w:val="none" w:sz="0" w:space="0" w:color="auto"/>
        <w:left w:val="none" w:sz="0" w:space="0" w:color="auto"/>
        <w:bottom w:val="none" w:sz="0" w:space="0" w:color="auto"/>
        <w:right w:val="none" w:sz="0" w:space="0" w:color="auto"/>
      </w:divBdr>
    </w:div>
    <w:div w:id="626397800">
      <w:bodyDiv w:val="1"/>
      <w:marLeft w:val="0"/>
      <w:marRight w:val="0"/>
      <w:marTop w:val="0"/>
      <w:marBottom w:val="0"/>
      <w:divBdr>
        <w:top w:val="none" w:sz="0" w:space="0" w:color="auto"/>
        <w:left w:val="none" w:sz="0" w:space="0" w:color="auto"/>
        <w:bottom w:val="none" w:sz="0" w:space="0" w:color="auto"/>
        <w:right w:val="none" w:sz="0" w:space="0" w:color="auto"/>
      </w:divBdr>
    </w:div>
    <w:div w:id="696470307">
      <w:bodyDiv w:val="1"/>
      <w:marLeft w:val="0"/>
      <w:marRight w:val="0"/>
      <w:marTop w:val="0"/>
      <w:marBottom w:val="0"/>
      <w:divBdr>
        <w:top w:val="none" w:sz="0" w:space="0" w:color="auto"/>
        <w:left w:val="none" w:sz="0" w:space="0" w:color="auto"/>
        <w:bottom w:val="none" w:sz="0" w:space="0" w:color="auto"/>
        <w:right w:val="none" w:sz="0" w:space="0" w:color="auto"/>
      </w:divBdr>
    </w:div>
    <w:div w:id="711344781">
      <w:bodyDiv w:val="1"/>
      <w:marLeft w:val="0"/>
      <w:marRight w:val="0"/>
      <w:marTop w:val="0"/>
      <w:marBottom w:val="0"/>
      <w:divBdr>
        <w:top w:val="none" w:sz="0" w:space="0" w:color="auto"/>
        <w:left w:val="none" w:sz="0" w:space="0" w:color="auto"/>
        <w:bottom w:val="none" w:sz="0" w:space="0" w:color="auto"/>
        <w:right w:val="none" w:sz="0" w:space="0" w:color="auto"/>
      </w:divBdr>
    </w:div>
    <w:div w:id="712968758">
      <w:bodyDiv w:val="1"/>
      <w:marLeft w:val="0"/>
      <w:marRight w:val="0"/>
      <w:marTop w:val="0"/>
      <w:marBottom w:val="0"/>
      <w:divBdr>
        <w:top w:val="none" w:sz="0" w:space="0" w:color="auto"/>
        <w:left w:val="none" w:sz="0" w:space="0" w:color="auto"/>
        <w:bottom w:val="none" w:sz="0" w:space="0" w:color="auto"/>
        <w:right w:val="none" w:sz="0" w:space="0" w:color="auto"/>
      </w:divBdr>
    </w:div>
    <w:div w:id="720861643">
      <w:bodyDiv w:val="1"/>
      <w:marLeft w:val="0"/>
      <w:marRight w:val="0"/>
      <w:marTop w:val="0"/>
      <w:marBottom w:val="0"/>
      <w:divBdr>
        <w:top w:val="none" w:sz="0" w:space="0" w:color="auto"/>
        <w:left w:val="none" w:sz="0" w:space="0" w:color="auto"/>
        <w:bottom w:val="none" w:sz="0" w:space="0" w:color="auto"/>
        <w:right w:val="none" w:sz="0" w:space="0" w:color="auto"/>
      </w:divBdr>
    </w:div>
    <w:div w:id="747964223">
      <w:bodyDiv w:val="1"/>
      <w:marLeft w:val="0"/>
      <w:marRight w:val="0"/>
      <w:marTop w:val="0"/>
      <w:marBottom w:val="0"/>
      <w:divBdr>
        <w:top w:val="none" w:sz="0" w:space="0" w:color="auto"/>
        <w:left w:val="none" w:sz="0" w:space="0" w:color="auto"/>
        <w:bottom w:val="none" w:sz="0" w:space="0" w:color="auto"/>
        <w:right w:val="none" w:sz="0" w:space="0" w:color="auto"/>
      </w:divBdr>
    </w:div>
    <w:div w:id="780035408">
      <w:bodyDiv w:val="1"/>
      <w:marLeft w:val="0"/>
      <w:marRight w:val="0"/>
      <w:marTop w:val="0"/>
      <w:marBottom w:val="0"/>
      <w:divBdr>
        <w:top w:val="none" w:sz="0" w:space="0" w:color="auto"/>
        <w:left w:val="none" w:sz="0" w:space="0" w:color="auto"/>
        <w:bottom w:val="none" w:sz="0" w:space="0" w:color="auto"/>
        <w:right w:val="none" w:sz="0" w:space="0" w:color="auto"/>
      </w:divBdr>
    </w:div>
    <w:div w:id="782194203">
      <w:bodyDiv w:val="1"/>
      <w:marLeft w:val="0"/>
      <w:marRight w:val="0"/>
      <w:marTop w:val="0"/>
      <w:marBottom w:val="0"/>
      <w:divBdr>
        <w:top w:val="none" w:sz="0" w:space="0" w:color="auto"/>
        <w:left w:val="none" w:sz="0" w:space="0" w:color="auto"/>
        <w:bottom w:val="none" w:sz="0" w:space="0" w:color="auto"/>
        <w:right w:val="none" w:sz="0" w:space="0" w:color="auto"/>
      </w:divBdr>
    </w:div>
    <w:div w:id="792601295">
      <w:bodyDiv w:val="1"/>
      <w:marLeft w:val="0"/>
      <w:marRight w:val="0"/>
      <w:marTop w:val="0"/>
      <w:marBottom w:val="0"/>
      <w:divBdr>
        <w:top w:val="none" w:sz="0" w:space="0" w:color="auto"/>
        <w:left w:val="none" w:sz="0" w:space="0" w:color="auto"/>
        <w:bottom w:val="none" w:sz="0" w:space="0" w:color="auto"/>
        <w:right w:val="none" w:sz="0" w:space="0" w:color="auto"/>
      </w:divBdr>
    </w:div>
    <w:div w:id="793016473">
      <w:bodyDiv w:val="1"/>
      <w:marLeft w:val="0"/>
      <w:marRight w:val="0"/>
      <w:marTop w:val="0"/>
      <w:marBottom w:val="0"/>
      <w:divBdr>
        <w:top w:val="none" w:sz="0" w:space="0" w:color="auto"/>
        <w:left w:val="none" w:sz="0" w:space="0" w:color="auto"/>
        <w:bottom w:val="none" w:sz="0" w:space="0" w:color="auto"/>
        <w:right w:val="none" w:sz="0" w:space="0" w:color="auto"/>
      </w:divBdr>
    </w:div>
    <w:div w:id="805656944">
      <w:bodyDiv w:val="1"/>
      <w:marLeft w:val="0"/>
      <w:marRight w:val="0"/>
      <w:marTop w:val="0"/>
      <w:marBottom w:val="0"/>
      <w:divBdr>
        <w:top w:val="none" w:sz="0" w:space="0" w:color="auto"/>
        <w:left w:val="none" w:sz="0" w:space="0" w:color="auto"/>
        <w:bottom w:val="none" w:sz="0" w:space="0" w:color="auto"/>
        <w:right w:val="none" w:sz="0" w:space="0" w:color="auto"/>
      </w:divBdr>
    </w:div>
    <w:div w:id="863979044">
      <w:bodyDiv w:val="1"/>
      <w:marLeft w:val="0"/>
      <w:marRight w:val="0"/>
      <w:marTop w:val="0"/>
      <w:marBottom w:val="0"/>
      <w:divBdr>
        <w:top w:val="none" w:sz="0" w:space="0" w:color="auto"/>
        <w:left w:val="none" w:sz="0" w:space="0" w:color="auto"/>
        <w:bottom w:val="none" w:sz="0" w:space="0" w:color="auto"/>
        <w:right w:val="none" w:sz="0" w:space="0" w:color="auto"/>
      </w:divBdr>
    </w:div>
    <w:div w:id="882445379">
      <w:bodyDiv w:val="1"/>
      <w:marLeft w:val="0"/>
      <w:marRight w:val="0"/>
      <w:marTop w:val="0"/>
      <w:marBottom w:val="0"/>
      <w:divBdr>
        <w:top w:val="none" w:sz="0" w:space="0" w:color="auto"/>
        <w:left w:val="none" w:sz="0" w:space="0" w:color="auto"/>
        <w:bottom w:val="none" w:sz="0" w:space="0" w:color="auto"/>
        <w:right w:val="none" w:sz="0" w:space="0" w:color="auto"/>
      </w:divBdr>
    </w:div>
    <w:div w:id="887568639">
      <w:bodyDiv w:val="1"/>
      <w:marLeft w:val="0"/>
      <w:marRight w:val="0"/>
      <w:marTop w:val="0"/>
      <w:marBottom w:val="0"/>
      <w:divBdr>
        <w:top w:val="none" w:sz="0" w:space="0" w:color="auto"/>
        <w:left w:val="none" w:sz="0" w:space="0" w:color="auto"/>
        <w:bottom w:val="none" w:sz="0" w:space="0" w:color="auto"/>
        <w:right w:val="none" w:sz="0" w:space="0" w:color="auto"/>
      </w:divBdr>
    </w:div>
    <w:div w:id="905802694">
      <w:bodyDiv w:val="1"/>
      <w:marLeft w:val="0"/>
      <w:marRight w:val="0"/>
      <w:marTop w:val="0"/>
      <w:marBottom w:val="0"/>
      <w:divBdr>
        <w:top w:val="none" w:sz="0" w:space="0" w:color="auto"/>
        <w:left w:val="none" w:sz="0" w:space="0" w:color="auto"/>
        <w:bottom w:val="none" w:sz="0" w:space="0" w:color="auto"/>
        <w:right w:val="none" w:sz="0" w:space="0" w:color="auto"/>
      </w:divBdr>
    </w:div>
    <w:div w:id="919144424">
      <w:bodyDiv w:val="1"/>
      <w:marLeft w:val="0"/>
      <w:marRight w:val="0"/>
      <w:marTop w:val="0"/>
      <w:marBottom w:val="0"/>
      <w:divBdr>
        <w:top w:val="none" w:sz="0" w:space="0" w:color="auto"/>
        <w:left w:val="none" w:sz="0" w:space="0" w:color="auto"/>
        <w:bottom w:val="none" w:sz="0" w:space="0" w:color="auto"/>
        <w:right w:val="none" w:sz="0" w:space="0" w:color="auto"/>
      </w:divBdr>
    </w:div>
    <w:div w:id="946306490">
      <w:bodyDiv w:val="1"/>
      <w:marLeft w:val="0"/>
      <w:marRight w:val="0"/>
      <w:marTop w:val="0"/>
      <w:marBottom w:val="0"/>
      <w:divBdr>
        <w:top w:val="none" w:sz="0" w:space="0" w:color="auto"/>
        <w:left w:val="none" w:sz="0" w:space="0" w:color="auto"/>
        <w:bottom w:val="none" w:sz="0" w:space="0" w:color="auto"/>
        <w:right w:val="none" w:sz="0" w:space="0" w:color="auto"/>
      </w:divBdr>
    </w:div>
    <w:div w:id="996811804">
      <w:bodyDiv w:val="1"/>
      <w:marLeft w:val="0"/>
      <w:marRight w:val="0"/>
      <w:marTop w:val="0"/>
      <w:marBottom w:val="0"/>
      <w:divBdr>
        <w:top w:val="none" w:sz="0" w:space="0" w:color="auto"/>
        <w:left w:val="none" w:sz="0" w:space="0" w:color="auto"/>
        <w:bottom w:val="none" w:sz="0" w:space="0" w:color="auto"/>
        <w:right w:val="none" w:sz="0" w:space="0" w:color="auto"/>
      </w:divBdr>
    </w:div>
    <w:div w:id="1017390353">
      <w:bodyDiv w:val="1"/>
      <w:marLeft w:val="0"/>
      <w:marRight w:val="0"/>
      <w:marTop w:val="0"/>
      <w:marBottom w:val="0"/>
      <w:divBdr>
        <w:top w:val="none" w:sz="0" w:space="0" w:color="auto"/>
        <w:left w:val="none" w:sz="0" w:space="0" w:color="auto"/>
        <w:bottom w:val="none" w:sz="0" w:space="0" w:color="auto"/>
        <w:right w:val="none" w:sz="0" w:space="0" w:color="auto"/>
      </w:divBdr>
    </w:div>
    <w:div w:id="1026518717">
      <w:bodyDiv w:val="1"/>
      <w:marLeft w:val="0"/>
      <w:marRight w:val="0"/>
      <w:marTop w:val="0"/>
      <w:marBottom w:val="0"/>
      <w:divBdr>
        <w:top w:val="none" w:sz="0" w:space="0" w:color="auto"/>
        <w:left w:val="none" w:sz="0" w:space="0" w:color="auto"/>
        <w:bottom w:val="none" w:sz="0" w:space="0" w:color="auto"/>
        <w:right w:val="none" w:sz="0" w:space="0" w:color="auto"/>
      </w:divBdr>
    </w:div>
    <w:div w:id="1037589173">
      <w:bodyDiv w:val="1"/>
      <w:marLeft w:val="0"/>
      <w:marRight w:val="0"/>
      <w:marTop w:val="0"/>
      <w:marBottom w:val="0"/>
      <w:divBdr>
        <w:top w:val="none" w:sz="0" w:space="0" w:color="auto"/>
        <w:left w:val="none" w:sz="0" w:space="0" w:color="auto"/>
        <w:bottom w:val="none" w:sz="0" w:space="0" w:color="auto"/>
        <w:right w:val="none" w:sz="0" w:space="0" w:color="auto"/>
      </w:divBdr>
    </w:div>
    <w:div w:id="1043334577">
      <w:bodyDiv w:val="1"/>
      <w:marLeft w:val="0"/>
      <w:marRight w:val="0"/>
      <w:marTop w:val="0"/>
      <w:marBottom w:val="0"/>
      <w:divBdr>
        <w:top w:val="none" w:sz="0" w:space="0" w:color="auto"/>
        <w:left w:val="none" w:sz="0" w:space="0" w:color="auto"/>
        <w:bottom w:val="none" w:sz="0" w:space="0" w:color="auto"/>
        <w:right w:val="none" w:sz="0" w:space="0" w:color="auto"/>
      </w:divBdr>
    </w:div>
    <w:div w:id="1069036834">
      <w:bodyDiv w:val="1"/>
      <w:marLeft w:val="0"/>
      <w:marRight w:val="0"/>
      <w:marTop w:val="0"/>
      <w:marBottom w:val="0"/>
      <w:divBdr>
        <w:top w:val="none" w:sz="0" w:space="0" w:color="auto"/>
        <w:left w:val="none" w:sz="0" w:space="0" w:color="auto"/>
        <w:bottom w:val="none" w:sz="0" w:space="0" w:color="auto"/>
        <w:right w:val="none" w:sz="0" w:space="0" w:color="auto"/>
      </w:divBdr>
    </w:div>
    <w:div w:id="1081485084">
      <w:bodyDiv w:val="1"/>
      <w:marLeft w:val="0"/>
      <w:marRight w:val="0"/>
      <w:marTop w:val="0"/>
      <w:marBottom w:val="0"/>
      <w:divBdr>
        <w:top w:val="none" w:sz="0" w:space="0" w:color="auto"/>
        <w:left w:val="none" w:sz="0" w:space="0" w:color="auto"/>
        <w:bottom w:val="none" w:sz="0" w:space="0" w:color="auto"/>
        <w:right w:val="none" w:sz="0" w:space="0" w:color="auto"/>
      </w:divBdr>
    </w:div>
    <w:div w:id="1084955223">
      <w:bodyDiv w:val="1"/>
      <w:marLeft w:val="0"/>
      <w:marRight w:val="0"/>
      <w:marTop w:val="0"/>
      <w:marBottom w:val="0"/>
      <w:divBdr>
        <w:top w:val="none" w:sz="0" w:space="0" w:color="auto"/>
        <w:left w:val="none" w:sz="0" w:space="0" w:color="auto"/>
        <w:bottom w:val="none" w:sz="0" w:space="0" w:color="auto"/>
        <w:right w:val="none" w:sz="0" w:space="0" w:color="auto"/>
      </w:divBdr>
    </w:div>
    <w:div w:id="1100108533">
      <w:bodyDiv w:val="1"/>
      <w:marLeft w:val="0"/>
      <w:marRight w:val="0"/>
      <w:marTop w:val="0"/>
      <w:marBottom w:val="0"/>
      <w:divBdr>
        <w:top w:val="none" w:sz="0" w:space="0" w:color="auto"/>
        <w:left w:val="none" w:sz="0" w:space="0" w:color="auto"/>
        <w:bottom w:val="none" w:sz="0" w:space="0" w:color="auto"/>
        <w:right w:val="none" w:sz="0" w:space="0" w:color="auto"/>
      </w:divBdr>
    </w:div>
    <w:div w:id="1107894103">
      <w:bodyDiv w:val="1"/>
      <w:marLeft w:val="0"/>
      <w:marRight w:val="0"/>
      <w:marTop w:val="0"/>
      <w:marBottom w:val="0"/>
      <w:divBdr>
        <w:top w:val="none" w:sz="0" w:space="0" w:color="auto"/>
        <w:left w:val="none" w:sz="0" w:space="0" w:color="auto"/>
        <w:bottom w:val="none" w:sz="0" w:space="0" w:color="auto"/>
        <w:right w:val="none" w:sz="0" w:space="0" w:color="auto"/>
      </w:divBdr>
    </w:div>
    <w:div w:id="1109858154">
      <w:bodyDiv w:val="1"/>
      <w:marLeft w:val="0"/>
      <w:marRight w:val="0"/>
      <w:marTop w:val="0"/>
      <w:marBottom w:val="0"/>
      <w:divBdr>
        <w:top w:val="none" w:sz="0" w:space="0" w:color="auto"/>
        <w:left w:val="none" w:sz="0" w:space="0" w:color="auto"/>
        <w:bottom w:val="none" w:sz="0" w:space="0" w:color="auto"/>
        <w:right w:val="none" w:sz="0" w:space="0" w:color="auto"/>
      </w:divBdr>
    </w:div>
    <w:div w:id="1119492797">
      <w:bodyDiv w:val="1"/>
      <w:marLeft w:val="0"/>
      <w:marRight w:val="0"/>
      <w:marTop w:val="0"/>
      <w:marBottom w:val="0"/>
      <w:divBdr>
        <w:top w:val="none" w:sz="0" w:space="0" w:color="auto"/>
        <w:left w:val="none" w:sz="0" w:space="0" w:color="auto"/>
        <w:bottom w:val="none" w:sz="0" w:space="0" w:color="auto"/>
        <w:right w:val="none" w:sz="0" w:space="0" w:color="auto"/>
      </w:divBdr>
    </w:div>
    <w:div w:id="1146582690">
      <w:bodyDiv w:val="1"/>
      <w:marLeft w:val="0"/>
      <w:marRight w:val="0"/>
      <w:marTop w:val="0"/>
      <w:marBottom w:val="0"/>
      <w:divBdr>
        <w:top w:val="none" w:sz="0" w:space="0" w:color="auto"/>
        <w:left w:val="none" w:sz="0" w:space="0" w:color="auto"/>
        <w:bottom w:val="none" w:sz="0" w:space="0" w:color="auto"/>
        <w:right w:val="none" w:sz="0" w:space="0" w:color="auto"/>
      </w:divBdr>
    </w:div>
    <w:div w:id="1148353816">
      <w:bodyDiv w:val="1"/>
      <w:marLeft w:val="0"/>
      <w:marRight w:val="0"/>
      <w:marTop w:val="0"/>
      <w:marBottom w:val="0"/>
      <w:divBdr>
        <w:top w:val="none" w:sz="0" w:space="0" w:color="auto"/>
        <w:left w:val="none" w:sz="0" w:space="0" w:color="auto"/>
        <w:bottom w:val="none" w:sz="0" w:space="0" w:color="auto"/>
        <w:right w:val="none" w:sz="0" w:space="0" w:color="auto"/>
      </w:divBdr>
    </w:div>
    <w:div w:id="1159538246">
      <w:bodyDiv w:val="1"/>
      <w:marLeft w:val="0"/>
      <w:marRight w:val="0"/>
      <w:marTop w:val="0"/>
      <w:marBottom w:val="0"/>
      <w:divBdr>
        <w:top w:val="none" w:sz="0" w:space="0" w:color="auto"/>
        <w:left w:val="none" w:sz="0" w:space="0" w:color="auto"/>
        <w:bottom w:val="none" w:sz="0" w:space="0" w:color="auto"/>
        <w:right w:val="none" w:sz="0" w:space="0" w:color="auto"/>
      </w:divBdr>
    </w:div>
    <w:div w:id="1172141638">
      <w:bodyDiv w:val="1"/>
      <w:marLeft w:val="0"/>
      <w:marRight w:val="0"/>
      <w:marTop w:val="0"/>
      <w:marBottom w:val="0"/>
      <w:divBdr>
        <w:top w:val="none" w:sz="0" w:space="0" w:color="auto"/>
        <w:left w:val="none" w:sz="0" w:space="0" w:color="auto"/>
        <w:bottom w:val="none" w:sz="0" w:space="0" w:color="auto"/>
        <w:right w:val="none" w:sz="0" w:space="0" w:color="auto"/>
      </w:divBdr>
    </w:div>
    <w:div w:id="1178275807">
      <w:bodyDiv w:val="1"/>
      <w:marLeft w:val="0"/>
      <w:marRight w:val="0"/>
      <w:marTop w:val="0"/>
      <w:marBottom w:val="0"/>
      <w:divBdr>
        <w:top w:val="none" w:sz="0" w:space="0" w:color="auto"/>
        <w:left w:val="none" w:sz="0" w:space="0" w:color="auto"/>
        <w:bottom w:val="none" w:sz="0" w:space="0" w:color="auto"/>
        <w:right w:val="none" w:sz="0" w:space="0" w:color="auto"/>
      </w:divBdr>
    </w:div>
    <w:div w:id="1191993448">
      <w:bodyDiv w:val="1"/>
      <w:marLeft w:val="0"/>
      <w:marRight w:val="0"/>
      <w:marTop w:val="0"/>
      <w:marBottom w:val="0"/>
      <w:divBdr>
        <w:top w:val="none" w:sz="0" w:space="0" w:color="auto"/>
        <w:left w:val="none" w:sz="0" w:space="0" w:color="auto"/>
        <w:bottom w:val="none" w:sz="0" w:space="0" w:color="auto"/>
        <w:right w:val="none" w:sz="0" w:space="0" w:color="auto"/>
      </w:divBdr>
    </w:div>
    <w:div w:id="1203903771">
      <w:bodyDiv w:val="1"/>
      <w:marLeft w:val="0"/>
      <w:marRight w:val="0"/>
      <w:marTop w:val="0"/>
      <w:marBottom w:val="0"/>
      <w:divBdr>
        <w:top w:val="none" w:sz="0" w:space="0" w:color="auto"/>
        <w:left w:val="none" w:sz="0" w:space="0" w:color="auto"/>
        <w:bottom w:val="none" w:sz="0" w:space="0" w:color="auto"/>
        <w:right w:val="none" w:sz="0" w:space="0" w:color="auto"/>
      </w:divBdr>
    </w:div>
    <w:div w:id="1216164383">
      <w:bodyDiv w:val="1"/>
      <w:marLeft w:val="0"/>
      <w:marRight w:val="0"/>
      <w:marTop w:val="0"/>
      <w:marBottom w:val="0"/>
      <w:divBdr>
        <w:top w:val="none" w:sz="0" w:space="0" w:color="auto"/>
        <w:left w:val="none" w:sz="0" w:space="0" w:color="auto"/>
        <w:bottom w:val="none" w:sz="0" w:space="0" w:color="auto"/>
        <w:right w:val="none" w:sz="0" w:space="0" w:color="auto"/>
      </w:divBdr>
    </w:div>
    <w:div w:id="1234051891">
      <w:bodyDiv w:val="1"/>
      <w:marLeft w:val="0"/>
      <w:marRight w:val="0"/>
      <w:marTop w:val="0"/>
      <w:marBottom w:val="0"/>
      <w:divBdr>
        <w:top w:val="none" w:sz="0" w:space="0" w:color="auto"/>
        <w:left w:val="none" w:sz="0" w:space="0" w:color="auto"/>
        <w:bottom w:val="none" w:sz="0" w:space="0" w:color="auto"/>
        <w:right w:val="none" w:sz="0" w:space="0" w:color="auto"/>
      </w:divBdr>
    </w:div>
    <w:div w:id="1251503953">
      <w:bodyDiv w:val="1"/>
      <w:marLeft w:val="0"/>
      <w:marRight w:val="0"/>
      <w:marTop w:val="0"/>
      <w:marBottom w:val="0"/>
      <w:divBdr>
        <w:top w:val="none" w:sz="0" w:space="0" w:color="auto"/>
        <w:left w:val="none" w:sz="0" w:space="0" w:color="auto"/>
        <w:bottom w:val="none" w:sz="0" w:space="0" w:color="auto"/>
        <w:right w:val="none" w:sz="0" w:space="0" w:color="auto"/>
      </w:divBdr>
    </w:div>
    <w:div w:id="1272588008">
      <w:bodyDiv w:val="1"/>
      <w:marLeft w:val="0"/>
      <w:marRight w:val="0"/>
      <w:marTop w:val="0"/>
      <w:marBottom w:val="0"/>
      <w:divBdr>
        <w:top w:val="none" w:sz="0" w:space="0" w:color="auto"/>
        <w:left w:val="none" w:sz="0" w:space="0" w:color="auto"/>
        <w:bottom w:val="none" w:sz="0" w:space="0" w:color="auto"/>
        <w:right w:val="none" w:sz="0" w:space="0" w:color="auto"/>
      </w:divBdr>
    </w:div>
    <w:div w:id="1297837328">
      <w:bodyDiv w:val="1"/>
      <w:marLeft w:val="0"/>
      <w:marRight w:val="0"/>
      <w:marTop w:val="0"/>
      <w:marBottom w:val="0"/>
      <w:divBdr>
        <w:top w:val="none" w:sz="0" w:space="0" w:color="auto"/>
        <w:left w:val="none" w:sz="0" w:space="0" w:color="auto"/>
        <w:bottom w:val="none" w:sz="0" w:space="0" w:color="auto"/>
        <w:right w:val="none" w:sz="0" w:space="0" w:color="auto"/>
      </w:divBdr>
    </w:div>
    <w:div w:id="1298947037">
      <w:bodyDiv w:val="1"/>
      <w:marLeft w:val="0"/>
      <w:marRight w:val="0"/>
      <w:marTop w:val="0"/>
      <w:marBottom w:val="0"/>
      <w:divBdr>
        <w:top w:val="none" w:sz="0" w:space="0" w:color="auto"/>
        <w:left w:val="none" w:sz="0" w:space="0" w:color="auto"/>
        <w:bottom w:val="none" w:sz="0" w:space="0" w:color="auto"/>
        <w:right w:val="none" w:sz="0" w:space="0" w:color="auto"/>
      </w:divBdr>
    </w:div>
    <w:div w:id="1332678474">
      <w:bodyDiv w:val="1"/>
      <w:marLeft w:val="0"/>
      <w:marRight w:val="0"/>
      <w:marTop w:val="0"/>
      <w:marBottom w:val="0"/>
      <w:divBdr>
        <w:top w:val="none" w:sz="0" w:space="0" w:color="auto"/>
        <w:left w:val="none" w:sz="0" w:space="0" w:color="auto"/>
        <w:bottom w:val="none" w:sz="0" w:space="0" w:color="auto"/>
        <w:right w:val="none" w:sz="0" w:space="0" w:color="auto"/>
      </w:divBdr>
    </w:div>
    <w:div w:id="1337264510">
      <w:bodyDiv w:val="1"/>
      <w:marLeft w:val="0"/>
      <w:marRight w:val="0"/>
      <w:marTop w:val="0"/>
      <w:marBottom w:val="0"/>
      <w:divBdr>
        <w:top w:val="none" w:sz="0" w:space="0" w:color="auto"/>
        <w:left w:val="none" w:sz="0" w:space="0" w:color="auto"/>
        <w:bottom w:val="none" w:sz="0" w:space="0" w:color="auto"/>
        <w:right w:val="none" w:sz="0" w:space="0" w:color="auto"/>
      </w:divBdr>
    </w:div>
    <w:div w:id="1353727503">
      <w:bodyDiv w:val="1"/>
      <w:marLeft w:val="0"/>
      <w:marRight w:val="0"/>
      <w:marTop w:val="0"/>
      <w:marBottom w:val="0"/>
      <w:divBdr>
        <w:top w:val="none" w:sz="0" w:space="0" w:color="auto"/>
        <w:left w:val="none" w:sz="0" w:space="0" w:color="auto"/>
        <w:bottom w:val="none" w:sz="0" w:space="0" w:color="auto"/>
        <w:right w:val="none" w:sz="0" w:space="0" w:color="auto"/>
      </w:divBdr>
    </w:div>
    <w:div w:id="1356226284">
      <w:bodyDiv w:val="1"/>
      <w:marLeft w:val="0"/>
      <w:marRight w:val="0"/>
      <w:marTop w:val="0"/>
      <w:marBottom w:val="0"/>
      <w:divBdr>
        <w:top w:val="none" w:sz="0" w:space="0" w:color="auto"/>
        <w:left w:val="none" w:sz="0" w:space="0" w:color="auto"/>
        <w:bottom w:val="none" w:sz="0" w:space="0" w:color="auto"/>
        <w:right w:val="none" w:sz="0" w:space="0" w:color="auto"/>
      </w:divBdr>
    </w:div>
    <w:div w:id="1378894418">
      <w:bodyDiv w:val="1"/>
      <w:marLeft w:val="0"/>
      <w:marRight w:val="0"/>
      <w:marTop w:val="0"/>
      <w:marBottom w:val="0"/>
      <w:divBdr>
        <w:top w:val="none" w:sz="0" w:space="0" w:color="auto"/>
        <w:left w:val="none" w:sz="0" w:space="0" w:color="auto"/>
        <w:bottom w:val="none" w:sz="0" w:space="0" w:color="auto"/>
        <w:right w:val="none" w:sz="0" w:space="0" w:color="auto"/>
      </w:divBdr>
    </w:div>
    <w:div w:id="1397239349">
      <w:bodyDiv w:val="1"/>
      <w:marLeft w:val="0"/>
      <w:marRight w:val="0"/>
      <w:marTop w:val="0"/>
      <w:marBottom w:val="0"/>
      <w:divBdr>
        <w:top w:val="none" w:sz="0" w:space="0" w:color="auto"/>
        <w:left w:val="none" w:sz="0" w:space="0" w:color="auto"/>
        <w:bottom w:val="none" w:sz="0" w:space="0" w:color="auto"/>
        <w:right w:val="none" w:sz="0" w:space="0" w:color="auto"/>
      </w:divBdr>
    </w:div>
    <w:div w:id="1403216786">
      <w:bodyDiv w:val="1"/>
      <w:marLeft w:val="0"/>
      <w:marRight w:val="0"/>
      <w:marTop w:val="0"/>
      <w:marBottom w:val="0"/>
      <w:divBdr>
        <w:top w:val="none" w:sz="0" w:space="0" w:color="auto"/>
        <w:left w:val="none" w:sz="0" w:space="0" w:color="auto"/>
        <w:bottom w:val="none" w:sz="0" w:space="0" w:color="auto"/>
        <w:right w:val="none" w:sz="0" w:space="0" w:color="auto"/>
      </w:divBdr>
    </w:div>
    <w:div w:id="1440224114">
      <w:bodyDiv w:val="1"/>
      <w:marLeft w:val="0"/>
      <w:marRight w:val="0"/>
      <w:marTop w:val="0"/>
      <w:marBottom w:val="0"/>
      <w:divBdr>
        <w:top w:val="none" w:sz="0" w:space="0" w:color="auto"/>
        <w:left w:val="none" w:sz="0" w:space="0" w:color="auto"/>
        <w:bottom w:val="none" w:sz="0" w:space="0" w:color="auto"/>
        <w:right w:val="none" w:sz="0" w:space="0" w:color="auto"/>
      </w:divBdr>
    </w:div>
    <w:div w:id="1456175062">
      <w:bodyDiv w:val="1"/>
      <w:marLeft w:val="0"/>
      <w:marRight w:val="0"/>
      <w:marTop w:val="0"/>
      <w:marBottom w:val="0"/>
      <w:divBdr>
        <w:top w:val="none" w:sz="0" w:space="0" w:color="auto"/>
        <w:left w:val="none" w:sz="0" w:space="0" w:color="auto"/>
        <w:bottom w:val="none" w:sz="0" w:space="0" w:color="auto"/>
        <w:right w:val="none" w:sz="0" w:space="0" w:color="auto"/>
      </w:divBdr>
    </w:div>
    <w:div w:id="1464542767">
      <w:bodyDiv w:val="1"/>
      <w:marLeft w:val="0"/>
      <w:marRight w:val="0"/>
      <w:marTop w:val="0"/>
      <w:marBottom w:val="0"/>
      <w:divBdr>
        <w:top w:val="none" w:sz="0" w:space="0" w:color="auto"/>
        <w:left w:val="none" w:sz="0" w:space="0" w:color="auto"/>
        <w:bottom w:val="none" w:sz="0" w:space="0" w:color="auto"/>
        <w:right w:val="none" w:sz="0" w:space="0" w:color="auto"/>
      </w:divBdr>
    </w:div>
    <w:div w:id="1487933050">
      <w:bodyDiv w:val="1"/>
      <w:marLeft w:val="0"/>
      <w:marRight w:val="0"/>
      <w:marTop w:val="0"/>
      <w:marBottom w:val="0"/>
      <w:divBdr>
        <w:top w:val="none" w:sz="0" w:space="0" w:color="auto"/>
        <w:left w:val="none" w:sz="0" w:space="0" w:color="auto"/>
        <w:bottom w:val="none" w:sz="0" w:space="0" w:color="auto"/>
        <w:right w:val="none" w:sz="0" w:space="0" w:color="auto"/>
      </w:divBdr>
    </w:div>
    <w:div w:id="1503199524">
      <w:bodyDiv w:val="1"/>
      <w:marLeft w:val="0"/>
      <w:marRight w:val="0"/>
      <w:marTop w:val="0"/>
      <w:marBottom w:val="0"/>
      <w:divBdr>
        <w:top w:val="none" w:sz="0" w:space="0" w:color="auto"/>
        <w:left w:val="none" w:sz="0" w:space="0" w:color="auto"/>
        <w:bottom w:val="none" w:sz="0" w:space="0" w:color="auto"/>
        <w:right w:val="none" w:sz="0" w:space="0" w:color="auto"/>
      </w:divBdr>
    </w:div>
    <w:div w:id="1554535701">
      <w:bodyDiv w:val="1"/>
      <w:marLeft w:val="0"/>
      <w:marRight w:val="0"/>
      <w:marTop w:val="0"/>
      <w:marBottom w:val="0"/>
      <w:divBdr>
        <w:top w:val="none" w:sz="0" w:space="0" w:color="auto"/>
        <w:left w:val="none" w:sz="0" w:space="0" w:color="auto"/>
        <w:bottom w:val="none" w:sz="0" w:space="0" w:color="auto"/>
        <w:right w:val="none" w:sz="0" w:space="0" w:color="auto"/>
      </w:divBdr>
    </w:div>
    <w:div w:id="1566796671">
      <w:bodyDiv w:val="1"/>
      <w:marLeft w:val="0"/>
      <w:marRight w:val="0"/>
      <w:marTop w:val="0"/>
      <w:marBottom w:val="0"/>
      <w:divBdr>
        <w:top w:val="none" w:sz="0" w:space="0" w:color="auto"/>
        <w:left w:val="none" w:sz="0" w:space="0" w:color="auto"/>
        <w:bottom w:val="none" w:sz="0" w:space="0" w:color="auto"/>
        <w:right w:val="none" w:sz="0" w:space="0" w:color="auto"/>
      </w:divBdr>
    </w:div>
    <w:div w:id="1569992171">
      <w:bodyDiv w:val="1"/>
      <w:marLeft w:val="0"/>
      <w:marRight w:val="0"/>
      <w:marTop w:val="0"/>
      <w:marBottom w:val="0"/>
      <w:divBdr>
        <w:top w:val="none" w:sz="0" w:space="0" w:color="auto"/>
        <w:left w:val="none" w:sz="0" w:space="0" w:color="auto"/>
        <w:bottom w:val="none" w:sz="0" w:space="0" w:color="auto"/>
        <w:right w:val="none" w:sz="0" w:space="0" w:color="auto"/>
      </w:divBdr>
    </w:div>
    <w:div w:id="1600412336">
      <w:bodyDiv w:val="1"/>
      <w:marLeft w:val="0"/>
      <w:marRight w:val="0"/>
      <w:marTop w:val="0"/>
      <w:marBottom w:val="0"/>
      <w:divBdr>
        <w:top w:val="none" w:sz="0" w:space="0" w:color="auto"/>
        <w:left w:val="none" w:sz="0" w:space="0" w:color="auto"/>
        <w:bottom w:val="none" w:sz="0" w:space="0" w:color="auto"/>
        <w:right w:val="none" w:sz="0" w:space="0" w:color="auto"/>
      </w:divBdr>
    </w:div>
    <w:div w:id="1613974345">
      <w:bodyDiv w:val="1"/>
      <w:marLeft w:val="0"/>
      <w:marRight w:val="0"/>
      <w:marTop w:val="0"/>
      <w:marBottom w:val="0"/>
      <w:divBdr>
        <w:top w:val="none" w:sz="0" w:space="0" w:color="auto"/>
        <w:left w:val="none" w:sz="0" w:space="0" w:color="auto"/>
        <w:bottom w:val="none" w:sz="0" w:space="0" w:color="auto"/>
        <w:right w:val="none" w:sz="0" w:space="0" w:color="auto"/>
      </w:divBdr>
    </w:div>
    <w:div w:id="1614247109">
      <w:bodyDiv w:val="1"/>
      <w:marLeft w:val="0"/>
      <w:marRight w:val="0"/>
      <w:marTop w:val="0"/>
      <w:marBottom w:val="0"/>
      <w:divBdr>
        <w:top w:val="none" w:sz="0" w:space="0" w:color="auto"/>
        <w:left w:val="none" w:sz="0" w:space="0" w:color="auto"/>
        <w:bottom w:val="none" w:sz="0" w:space="0" w:color="auto"/>
        <w:right w:val="none" w:sz="0" w:space="0" w:color="auto"/>
      </w:divBdr>
    </w:div>
    <w:div w:id="1619533589">
      <w:bodyDiv w:val="1"/>
      <w:marLeft w:val="0"/>
      <w:marRight w:val="0"/>
      <w:marTop w:val="0"/>
      <w:marBottom w:val="0"/>
      <w:divBdr>
        <w:top w:val="none" w:sz="0" w:space="0" w:color="auto"/>
        <w:left w:val="none" w:sz="0" w:space="0" w:color="auto"/>
        <w:bottom w:val="none" w:sz="0" w:space="0" w:color="auto"/>
        <w:right w:val="none" w:sz="0" w:space="0" w:color="auto"/>
      </w:divBdr>
    </w:div>
    <w:div w:id="1623992931">
      <w:bodyDiv w:val="1"/>
      <w:marLeft w:val="0"/>
      <w:marRight w:val="0"/>
      <w:marTop w:val="0"/>
      <w:marBottom w:val="0"/>
      <w:divBdr>
        <w:top w:val="none" w:sz="0" w:space="0" w:color="auto"/>
        <w:left w:val="none" w:sz="0" w:space="0" w:color="auto"/>
        <w:bottom w:val="none" w:sz="0" w:space="0" w:color="auto"/>
        <w:right w:val="none" w:sz="0" w:space="0" w:color="auto"/>
      </w:divBdr>
    </w:div>
    <w:div w:id="1638680817">
      <w:bodyDiv w:val="1"/>
      <w:marLeft w:val="0"/>
      <w:marRight w:val="0"/>
      <w:marTop w:val="0"/>
      <w:marBottom w:val="0"/>
      <w:divBdr>
        <w:top w:val="none" w:sz="0" w:space="0" w:color="auto"/>
        <w:left w:val="none" w:sz="0" w:space="0" w:color="auto"/>
        <w:bottom w:val="none" w:sz="0" w:space="0" w:color="auto"/>
        <w:right w:val="none" w:sz="0" w:space="0" w:color="auto"/>
      </w:divBdr>
    </w:div>
    <w:div w:id="1640456169">
      <w:bodyDiv w:val="1"/>
      <w:marLeft w:val="0"/>
      <w:marRight w:val="0"/>
      <w:marTop w:val="0"/>
      <w:marBottom w:val="0"/>
      <w:divBdr>
        <w:top w:val="none" w:sz="0" w:space="0" w:color="auto"/>
        <w:left w:val="none" w:sz="0" w:space="0" w:color="auto"/>
        <w:bottom w:val="none" w:sz="0" w:space="0" w:color="auto"/>
        <w:right w:val="none" w:sz="0" w:space="0" w:color="auto"/>
      </w:divBdr>
    </w:div>
    <w:div w:id="1646927509">
      <w:bodyDiv w:val="1"/>
      <w:marLeft w:val="0"/>
      <w:marRight w:val="0"/>
      <w:marTop w:val="0"/>
      <w:marBottom w:val="0"/>
      <w:divBdr>
        <w:top w:val="none" w:sz="0" w:space="0" w:color="auto"/>
        <w:left w:val="none" w:sz="0" w:space="0" w:color="auto"/>
        <w:bottom w:val="none" w:sz="0" w:space="0" w:color="auto"/>
        <w:right w:val="none" w:sz="0" w:space="0" w:color="auto"/>
      </w:divBdr>
    </w:div>
    <w:div w:id="1657344024">
      <w:bodyDiv w:val="1"/>
      <w:marLeft w:val="0"/>
      <w:marRight w:val="0"/>
      <w:marTop w:val="0"/>
      <w:marBottom w:val="0"/>
      <w:divBdr>
        <w:top w:val="none" w:sz="0" w:space="0" w:color="auto"/>
        <w:left w:val="none" w:sz="0" w:space="0" w:color="auto"/>
        <w:bottom w:val="none" w:sz="0" w:space="0" w:color="auto"/>
        <w:right w:val="none" w:sz="0" w:space="0" w:color="auto"/>
      </w:divBdr>
    </w:div>
    <w:div w:id="1661615215">
      <w:bodyDiv w:val="1"/>
      <w:marLeft w:val="0"/>
      <w:marRight w:val="0"/>
      <w:marTop w:val="0"/>
      <w:marBottom w:val="0"/>
      <w:divBdr>
        <w:top w:val="none" w:sz="0" w:space="0" w:color="auto"/>
        <w:left w:val="none" w:sz="0" w:space="0" w:color="auto"/>
        <w:bottom w:val="none" w:sz="0" w:space="0" w:color="auto"/>
        <w:right w:val="none" w:sz="0" w:space="0" w:color="auto"/>
      </w:divBdr>
    </w:div>
    <w:div w:id="1688016803">
      <w:bodyDiv w:val="1"/>
      <w:marLeft w:val="0"/>
      <w:marRight w:val="0"/>
      <w:marTop w:val="0"/>
      <w:marBottom w:val="0"/>
      <w:divBdr>
        <w:top w:val="none" w:sz="0" w:space="0" w:color="auto"/>
        <w:left w:val="none" w:sz="0" w:space="0" w:color="auto"/>
        <w:bottom w:val="none" w:sz="0" w:space="0" w:color="auto"/>
        <w:right w:val="none" w:sz="0" w:space="0" w:color="auto"/>
      </w:divBdr>
    </w:div>
    <w:div w:id="1707101607">
      <w:bodyDiv w:val="1"/>
      <w:marLeft w:val="0"/>
      <w:marRight w:val="0"/>
      <w:marTop w:val="0"/>
      <w:marBottom w:val="0"/>
      <w:divBdr>
        <w:top w:val="none" w:sz="0" w:space="0" w:color="auto"/>
        <w:left w:val="none" w:sz="0" w:space="0" w:color="auto"/>
        <w:bottom w:val="none" w:sz="0" w:space="0" w:color="auto"/>
        <w:right w:val="none" w:sz="0" w:space="0" w:color="auto"/>
      </w:divBdr>
    </w:div>
    <w:div w:id="1707173713">
      <w:bodyDiv w:val="1"/>
      <w:marLeft w:val="0"/>
      <w:marRight w:val="0"/>
      <w:marTop w:val="0"/>
      <w:marBottom w:val="0"/>
      <w:divBdr>
        <w:top w:val="none" w:sz="0" w:space="0" w:color="auto"/>
        <w:left w:val="none" w:sz="0" w:space="0" w:color="auto"/>
        <w:bottom w:val="none" w:sz="0" w:space="0" w:color="auto"/>
        <w:right w:val="none" w:sz="0" w:space="0" w:color="auto"/>
      </w:divBdr>
    </w:div>
    <w:div w:id="1719166362">
      <w:bodyDiv w:val="1"/>
      <w:marLeft w:val="0"/>
      <w:marRight w:val="0"/>
      <w:marTop w:val="0"/>
      <w:marBottom w:val="0"/>
      <w:divBdr>
        <w:top w:val="none" w:sz="0" w:space="0" w:color="auto"/>
        <w:left w:val="none" w:sz="0" w:space="0" w:color="auto"/>
        <w:bottom w:val="none" w:sz="0" w:space="0" w:color="auto"/>
        <w:right w:val="none" w:sz="0" w:space="0" w:color="auto"/>
      </w:divBdr>
    </w:div>
    <w:div w:id="1760524113">
      <w:bodyDiv w:val="1"/>
      <w:marLeft w:val="0"/>
      <w:marRight w:val="0"/>
      <w:marTop w:val="0"/>
      <w:marBottom w:val="0"/>
      <w:divBdr>
        <w:top w:val="none" w:sz="0" w:space="0" w:color="auto"/>
        <w:left w:val="none" w:sz="0" w:space="0" w:color="auto"/>
        <w:bottom w:val="none" w:sz="0" w:space="0" w:color="auto"/>
        <w:right w:val="none" w:sz="0" w:space="0" w:color="auto"/>
      </w:divBdr>
    </w:div>
    <w:div w:id="1797525596">
      <w:bodyDiv w:val="1"/>
      <w:marLeft w:val="0"/>
      <w:marRight w:val="0"/>
      <w:marTop w:val="0"/>
      <w:marBottom w:val="0"/>
      <w:divBdr>
        <w:top w:val="none" w:sz="0" w:space="0" w:color="auto"/>
        <w:left w:val="none" w:sz="0" w:space="0" w:color="auto"/>
        <w:bottom w:val="none" w:sz="0" w:space="0" w:color="auto"/>
        <w:right w:val="none" w:sz="0" w:space="0" w:color="auto"/>
      </w:divBdr>
    </w:div>
    <w:div w:id="1797723066">
      <w:bodyDiv w:val="1"/>
      <w:marLeft w:val="0"/>
      <w:marRight w:val="0"/>
      <w:marTop w:val="0"/>
      <w:marBottom w:val="0"/>
      <w:divBdr>
        <w:top w:val="none" w:sz="0" w:space="0" w:color="auto"/>
        <w:left w:val="none" w:sz="0" w:space="0" w:color="auto"/>
        <w:bottom w:val="none" w:sz="0" w:space="0" w:color="auto"/>
        <w:right w:val="none" w:sz="0" w:space="0" w:color="auto"/>
      </w:divBdr>
    </w:div>
    <w:div w:id="1811748823">
      <w:bodyDiv w:val="1"/>
      <w:marLeft w:val="0"/>
      <w:marRight w:val="0"/>
      <w:marTop w:val="0"/>
      <w:marBottom w:val="0"/>
      <w:divBdr>
        <w:top w:val="none" w:sz="0" w:space="0" w:color="auto"/>
        <w:left w:val="none" w:sz="0" w:space="0" w:color="auto"/>
        <w:bottom w:val="none" w:sz="0" w:space="0" w:color="auto"/>
        <w:right w:val="none" w:sz="0" w:space="0" w:color="auto"/>
      </w:divBdr>
    </w:div>
    <w:div w:id="1832065478">
      <w:bodyDiv w:val="1"/>
      <w:marLeft w:val="0"/>
      <w:marRight w:val="0"/>
      <w:marTop w:val="0"/>
      <w:marBottom w:val="0"/>
      <w:divBdr>
        <w:top w:val="none" w:sz="0" w:space="0" w:color="auto"/>
        <w:left w:val="none" w:sz="0" w:space="0" w:color="auto"/>
        <w:bottom w:val="none" w:sz="0" w:space="0" w:color="auto"/>
        <w:right w:val="none" w:sz="0" w:space="0" w:color="auto"/>
      </w:divBdr>
    </w:div>
    <w:div w:id="1842699436">
      <w:bodyDiv w:val="1"/>
      <w:marLeft w:val="0"/>
      <w:marRight w:val="0"/>
      <w:marTop w:val="0"/>
      <w:marBottom w:val="0"/>
      <w:divBdr>
        <w:top w:val="none" w:sz="0" w:space="0" w:color="auto"/>
        <w:left w:val="none" w:sz="0" w:space="0" w:color="auto"/>
        <w:bottom w:val="none" w:sz="0" w:space="0" w:color="auto"/>
        <w:right w:val="none" w:sz="0" w:space="0" w:color="auto"/>
      </w:divBdr>
    </w:div>
    <w:div w:id="1842889751">
      <w:bodyDiv w:val="1"/>
      <w:marLeft w:val="0"/>
      <w:marRight w:val="0"/>
      <w:marTop w:val="0"/>
      <w:marBottom w:val="0"/>
      <w:divBdr>
        <w:top w:val="none" w:sz="0" w:space="0" w:color="auto"/>
        <w:left w:val="none" w:sz="0" w:space="0" w:color="auto"/>
        <w:bottom w:val="none" w:sz="0" w:space="0" w:color="auto"/>
        <w:right w:val="none" w:sz="0" w:space="0" w:color="auto"/>
      </w:divBdr>
    </w:div>
    <w:div w:id="1850099554">
      <w:bodyDiv w:val="1"/>
      <w:marLeft w:val="0"/>
      <w:marRight w:val="0"/>
      <w:marTop w:val="0"/>
      <w:marBottom w:val="0"/>
      <w:divBdr>
        <w:top w:val="none" w:sz="0" w:space="0" w:color="auto"/>
        <w:left w:val="none" w:sz="0" w:space="0" w:color="auto"/>
        <w:bottom w:val="none" w:sz="0" w:space="0" w:color="auto"/>
        <w:right w:val="none" w:sz="0" w:space="0" w:color="auto"/>
      </w:divBdr>
    </w:div>
    <w:div w:id="1867013651">
      <w:bodyDiv w:val="1"/>
      <w:marLeft w:val="0"/>
      <w:marRight w:val="0"/>
      <w:marTop w:val="0"/>
      <w:marBottom w:val="0"/>
      <w:divBdr>
        <w:top w:val="none" w:sz="0" w:space="0" w:color="auto"/>
        <w:left w:val="none" w:sz="0" w:space="0" w:color="auto"/>
        <w:bottom w:val="none" w:sz="0" w:space="0" w:color="auto"/>
        <w:right w:val="none" w:sz="0" w:space="0" w:color="auto"/>
      </w:divBdr>
    </w:div>
    <w:div w:id="1879200302">
      <w:bodyDiv w:val="1"/>
      <w:marLeft w:val="0"/>
      <w:marRight w:val="0"/>
      <w:marTop w:val="0"/>
      <w:marBottom w:val="0"/>
      <w:divBdr>
        <w:top w:val="none" w:sz="0" w:space="0" w:color="auto"/>
        <w:left w:val="none" w:sz="0" w:space="0" w:color="auto"/>
        <w:bottom w:val="none" w:sz="0" w:space="0" w:color="auto"/>
        <w:right w:val="none" w:sz="0" w:space="0" w:color="auto"/>
      </w:divBdr>
    </w:div>
    <w:div w:id="1886720829">
      <w:bodyDiv w:val="1"/>
      <w:marLeft w:val="0"/>
      <w:marRight w:val="0"/>
      <w:marTop w:val="0"/>
      <w:marBottom w:val="0"/>
      <w:divBdr>
        <w:top w:val="none" w:sz="0" w:space="0" w:color="auto"/>
        <w:left w:val="none" w:sz="0" w:space="0" w:color="auto"/>
        <w:bottom w:val="none" w:sz="0" w:space="0" w:color="auto"/>
        <w:right w:val="none" w:sz="0" w:space="0" w:color="auto"/>
      </w:divBdr>
    </w:div>
    <w:div w:id="1890536478">
      <w:bodyDiv w:val="1"/>
      <w:marLeft w:val="0"/>
      <w:marRight w:val="0"/>
      <w:marTop w:val="0"/>
      <w:marBottom w:val="0"/>
      <w:divBdr>
        <w:top w:val="none" w:sz="0" w:space="0" w:color="auto"/>
        <w:left w:val="none" w:sz="0" w:space="0" w:color="auto"/>
        <w:bottom w:val="none" w:sz="0" w:space="0" w:color="auto"/>
        <w:right w:val="none" w:sz="0" w:space="0" w:color="auto"/>
      </w:divBdr>
    </w:div>
    <w:div w:id="1918783104">
      <w:bodyDiv w:val="1"/>
      <w:marLeft w:val="0"/>
      <w:marRight w:val="0"/>
      <w:marTop w:val="0"/>
      <w:marBottom w:val="0"/>
      <w:divBdr>
        <w:top w:val="none" w:sz="0" w:space="0" w:color="auto"/>
        <w:left w:val="none" w:sz="0" w:space="0" w:color="auto"/>
        <w:bottom w:val="none" w:sz="0" w:space="0" w:color="auto"/>
        <w:right w:val="none" w:sz="0" w:space="0" w:color="auto"/>
      </w:divBdr>
    </w:div>
    <w:div w:id="1948735460">
      <w:bodyDiv w:val="1"/>
      <w:marLeft w:val="0"/>
      <w:marRight w:val="0"/>
      <w:marTop w:val="0"/>
      <w:marBottom w:val="0"/>
      <w:divBdr>
        <w:top w:val="none" w:sz="0" w:space="0" w:color="auto"/>
        <w:left w:val="none" w:sz="0" w:space="0" w:color="auto"/>
        <w:bottom w:val="none" w:sz="0" w:space="0" w:color="auto"/>
        <w:right w:val="none" w:sz="0" w:space="0" w:color="auto"/>
      </w:divBdr>
    </w:div>
    <w:div w:id="1958829426">
      <w:bodyDiv w:val="1"/>
      <w:marLeft w:val="0"/>
      <w:marRight w:val="0"/>
      <w:marTop w:val="0"/>
      <w:marBottom w:val="0"/>
      <w:divBdr>
        <w:top w:val="none" w:sz="0" w:space="0" w:color="auto"/>
        <w:left w:val="none" w:sz="0" w:space="0" w:color="auto"/>
        <w:bottom w:val="none" w:sz="0" w:space="0" w:color="auto"/>
        <w:right w:val="none" w:sz="0" w:space="0" w:color="auto"/>
      </w:divBdr>
    </w:div>
    <w:div w:id="1966964366">
      <w:bodyDiv w:val="1"/>
      <w:marLeft w:val="0"/>
      <w:marRight w:val="0"/>
      <w:marTop w:val="0"/>
      <w:marBottom w:val="0"/>
      <w:divBdr>
        <w:top w:val="none" w:sz="0" w:space="0" w:color="auto"/>
        <w:left w:val="none" w:sz="0" w:space="0" w:color="auto"/>
        <w:bottom w:val="none" w:sz="0" w:space="0" w:color="auto"/>
        <w:right w:val="none" w:sz="0" w:space="0" w:color="auto"/>
      </w:divBdr>
    </w:div>
    <w:div w:id="1991668243">
      <w:bodyDiv w:val="1"/>
      <w:marLeft w:val="0"/>
      <w:marRight w:val="0"/>
      <w:marTop w:val="0"/>
      <w:marBottom w:val="0"/>
      <w:divBdr>
        <w:top w:val="none" w:sz="0" w:space="0" w:color="auto"/>
        <w:left w:val="none" w:sz="0" w:space="0" w:color="auto"/>
        <w:bottom w:val="none" w:sz="0" w:space="0" w:color="auto"/>
        <w:right w:val="none" w:sz="0" w:space="0" w:color="auto"/>
      </w:divBdr>
    </w:div>
    <w:div w:id="2012368439">
      <w:bodyDiv w:val="1"/>
      <w:marLeft w:val="0"/>
      <w:marRight w:val="0"/>
      <w:marTop w:val="0"/>
      <w:marBottom w:val="0"/>
      <w:divBdr>
        <w:top w:val="none" w:sz="0" w:space="0" w:color="auto"/>
        <w:left w:val="none" w:sz="0" w:space="0" w:color="auto"/>
        <w:bottom w:val="none" w:sz="0" w:space="0" w:color="auto"/>
        <w:right w:val="none" w:sz="0" w:space="0" w:color="auto"/>
      </w:divBdr>
    </w:div>
    <w:div w:id="2015067160">
      <w:bodyDiv w:val="1"/>
      <w:marLeft w:val="0"/>
      <w:marRight w:val="0"/>
      <w:marTop w:val="0"/>
      <w:marBottom w:val="0"/>
      <w:divBdr>
        <w:top w:val="none" w:sz="0" w:space="0" w:color="auto"/>
        <w:left w:val="none" w:sz="0" w:space="0" w:color="auto"/>
        <w:bottom w:val="none" w:sz="0" w:space="0" w:color="auto"/>
        <w:right w:val="none" w:sz="0" w:space="0" w:color="auto"/>
      </w:divBdr>
    </w:div>
    <w:div w:id="2061514968">
      <w:bodyDiv w:val="1"/>
      <w:marLeft w:val="0"/>
      <w:marRight w:val="0"/>
      <w:marTop w:val="0"/>
      <w:marBottom w:val="0"/>
      <w:divBdr>
        <w:top w:val="none" w:sz="0" w:space="0" w:color="auto"/>
        <w:left w:val="none" w:sz="0" w:space="0" w:color="auto"/>
        <w:bottom w:val="none" w:sz="0" w:space="0" w:color="auto"/>
        <w:right w:val="none" w:sz="0" w:space="0" w:color="auto"/>
      </w:divBdr>
    </w:div>
    <w:div w:id="2081126662">
      <w:bodyDiv w:val="1"/>
      <w:marLeft w:val="0"/>
      <w:marRight w:val="0"/>
      <w:marTop w:val="0"/>
      <w:marBottom w:val="0"/>
      <w:divBdr>
        <w:top w:val="none" w:sz="0" w:space="0" w:color="auto"/>
        <w:left w:val="none" w:sz="0" w:space="0" w:color="auto"/>
        <w:bottom w:val="none" w:sz="0" w:space="0" w:color="auto"/>
        <w:right w:val="none" w:sz="0" w:space="0" w:color="auto"/>
      </w:divBdr>
    </w:div>
    <w:div w:id="2081248008">
      <w:bodyDiv w:val="1"/>
      <w:marLeft w:val="0"/>
      <w:marRight w:val="0"/>
      <w:marTop w:val="0"/>
      <w:marBottom w:val="0"/>
      <w:divBdr>
        <w:top w:val="none" w:sz="0" w:space="0" w:color="auto"/>
        <w:left w:val="none" w:sz="0" w:space="0" w:color="auto"/>
        <w:bottom w:val="none" w:sz="0" w:space="0" w:color="auto"/>
        <w:right w:val="none" w:sz="0" w:space="0" w:color="auto"/>
      </w:divBdr>
    </w:div>
    <w:div w:id="213968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s://internet-law.ru/" TargetMode="External"/><Relationship Id="rId18" Type="http://schemas.openxmlformats.org/officeDocument/2006/relationships/hyperlink" Target="http://uchebnik-online.com/soderzhanie/textbook_309.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conomy.gov.ru" TargetMode="External"/><Relationship Id="rId12" Type="http://schemas.openxmlformats.org/officeDocument/2006/relationships/hyperlink" Target="http://v8.1c.ru/trade/" TargetMode="External"/><Relationship Id="rId17" Type="http://schemas.openxmlformats.org/officeDocument/2006/relationships/hyperlink" Target="http://www.tpprf.ru" TargetMode="External"/><Relationship Id="rId2" Type="http://schemas.openxmlformats.org/officeDocument/2006/relationships/styles" Target="styles.xml"/><Relationship Id="rId16" Type="http://schemas.openxmlformats.org/officeDocument/2006/relationships/hyperlink" Target="http://www.opec.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lr.ru/" TargetMode="External"/><Relationship Id="rId5" Type="http://schemas.openxmlformats.org/officeDocument/2006/relationships/footnotes" Target="footnotes.xml"/><Relationship Id="rId15" Type="http://schemas.openxmlformats.org/officeDocument/2006/relationships/hyperlink" Target="http://allmedia.ru/" TargetMode="External"/><Relationship Id="rId10" Type="http://schemas.openxmlformats.org/officeDocument/2006/relationships/hyperlink" Target="https://normativ.kontur.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arant.ru/" TargetMode="External"/><Relationship Id="rId14" Type="http://schemas.openxmlformats.org/officeDocument/2006/relationships/hyperlink" Target="http://ecsocman.hse.ru/net/16000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7621</Words>
  <Characters>43441</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admin</cp:lastModifiedBy>
  <cp:revision>20</cp:revision>
  <cp:lastPrinted>2024-04-05T17:38:00Z</cp:lastPrinted>
  <dcterms:created xsi:type="dcterms:W3CDTF">2019-03-21T13:25:00Z</dcterms:created>
  <dcterms:modified xsi:type="dcterms:W3CDTF">2024-06-18T08:25:00Z</dcterms:modified>
</cp:coreProperties>
</file>