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6FD5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D5210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</w:p>
    <w:p w14:paraId="2344FD2C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D5210">
        <w:rPr>
          <w:rFonts w:ascii="Times New Roman" w:hAnsi="Times New Roman" w:cs="Times New Roman"/>
          <w:sz w:val="28"/>
          <w:szCs w:val="28"/>
        </w:rPr>
        <w:t>УЧРЕЖДЕНИЕ ТУЛЬСКОЙ ОБЛАСТИ</w:t>
      </w:r>
    </w:p>
    <w:p w14:paraId="28B13CB4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D5210">
        <w:rPr>
          <w:rFonts w:ascii="Times New Roman" w:hAnsi="Times New Roman" w:cs="Times New Roman"/>
          <w:sz w:val="28"/>
          <w:szCs w:val="28"/>
        </w:rPr>
        <w:t>«ТУЛЬСКИЙ ЭКОНОМИЧЕСКИЙ КОЛЛЕДЖ»</w:t>
      </w:r>
    </w:p>
    <w:p w14:paraId="32729650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0FD5B7E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42ABE836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7F827C6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61AADB2" w14:textId="77777777" w:rsidR="00724E8F" w:rsidRPr="005D5210" w:rsidRDefault="00724E8F" w:rsidP="00B16CA2">
      <w:pPr>
        <w:shd w:val="clear" w:color="auto" w:fill="FFFFFF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D5210">
        <w:rPr>
          <w:rStyle w:val="aa"/>
          <w:rFonts w:ascii="Times New Roman" w:hAnsi="Times New Roman" w:cs="Times New Roman"/>
          <w:sz w:val="28"/>
          <w:szCs w:val="28"/>
        </w:rPr>
        <w:t>УТВЕРЖДАЮ</w:t>
      </w:r>
    </w:p>
    <w:p w14:paraId="28866C8B" w14:textId="77777777" w:rsidR="00724E8F" w:rsidRPr="005D5210" w:rsidRDefault="00724E8F" w:rsidP="00B16CA2">
      <w:pPr>
        <w:shd w:val="clear" w:color="auto" w:fill="FFFFFF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D5210">
        <w:rPr>
          <w:rStyle w:val="aa"/>
          <w:rFonts w:ascii="Times New Roman" w:hAnsi="Times New Roman" w:cs="Times New Roman"/>
          <w:sz w:val="28"/>
          <w:szCs w:val="28"/>
        </w:rPr>
        <w:t>Директор ГПОУ ТО «ТЭК»</w:t>
      </w:r>
    </w:p>
    <w:p w14:paraId="47FED308" w14:textId="77777777" w:rsidR="00724E8F" w:rsidRPr="005D5210" w:rsidRDefault="00724E8F" w:rsidP="00B16CA2">
      <w:pPr>
        <w:shd w:val="clear" w:color="auto" w:fill="FFFFFF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D5210">
        <w:rPr>
          <w:rStyle w:val="aa"/>
          <w:rFonts w:ascii="Times New Roman" w:hAnsi="Times New Roman" w:cs="Times New Roman"/>
          <w:sz w:val="28"/>
          <w:szCs w:val="28"/>
        </w:rPr>
        <w:t>___________А.В. Макарова</w:t>
      </w:r>
    </w:p>
    <w:p w14:paraId="15F2BF23" w14:textId="77777777" w:rsidR="00724E8F" w:rsidRPr="005D5210" w:rsidRDefault="00724E8F" w:rsidP="00B16CA2">
      <w:pPr>
        <w:shd w:val="clear" w:color="auto" w:fill="FFFFFF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D5210">
        <w:rPr>
          <w:rStyle w:val="aa"/>
          <w:rFonts w:ascii="Times New Roman" w:hAnsi="Times New Roman" w:cs="Times New Roman"/>
          <w:sz w:val="28"/>
          <w:szCs w:val="28"/>
        </w:rPr>
        <w:t>Приказ № ______________</w:t>
      </w:r>
    </w:p>
    <w:p w14:paraId="1C9B6467" w14:textId="77777777" w:rsidR="00724E8F" w:rsidRPr="005D5210" w:rsidRDefault="00724E8F" w:rsidP="00B16CA2">
      <w:pPr>
        <w:suppressAutoHyphens/>
        <w:jc w:val="right"/>
        <w:rPr>
          <w:rFonts w:ascii="Times New Roman" w:hAnsi="Times New Roman" w:cs="Times New Roman"/>
          <w:b/>
          <w:caps/>
        </w:rPr>
      </w:pPr>
      <w:r w:rsidRPr="005D5210">
        <w:rPr>
          <w:rStyle w:val="aa"/>
          <w:rFonts w:ascii="Times New Roman" w:hAnsi="Times New Roman" w:cs="Times New Roman"/>
          <w:sz w:val="28"/>
          <w:szCs w:val="28"/>
        </w:rPr>
        <w:t>«27» мая 2022 год</w:t>
      </w:r>
    </w:p>
    <w:p w14:paraId="10679039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70149526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0AAC6B8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2965AB0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2D21BD3F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0265F348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C32B905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0F0C092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0F188406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A8D8BA2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3329B31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D521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2778A2BC" w14:textId="77777777" w:rsidR="00724E8F" w:rsidRPr="005D5210" w:rsidRDefault="00724E8F" w:rsidP="00B16CA2">
      <w:pPr>
        <w:shd w:val="clear" w:color="auto" w:fill="FFFFFF"/>
        <w:tabs>
          <w:tab w:val="left" w:leader="underscore" w:pos="925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1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14:paraId="5A07CA68" w14:textId="68C19CBA" w:rsidR="00724E8F" w:rsidRPr="005D5210" w:rsidRDefault="00724E8F" w:rsidP="00B16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10">
        <w:rPr>
          <w:rFonts w:ascii="Times New Roman" w:hAnsi="Times New Roman" w:cs="Times New Roman"/>
          <w:b/>
          <w:bCs/>
          <w:sz w:val="28"/>
          <w:szCs w:val="28"/>
        </w:rPr>
        <w:t>ОУД.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D5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14:paraId="77ECD5E3" w14:textId="77777777" w:rsidR="00724E8F" w:rsidRPr="005D5210" w:rsidRDefault="00724E8F" w:rsidP="00B16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66B10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10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КВАЛИФИЦИРОВАННЫХ РАБОЧИХ,</w:t>
      </w:r>
      <w:r w:rsidRPr="005D521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D5210">
        <w:rPr>
          <w:rFonts w:ascii="Times New Roman" w:hAnsi="Times New Roman" w:cs="Times New Roman"/>
          <w:b/>
          <w:bCs/>
          <w:sz w:val="28"/>
          <w:szCs w:val="28"/>
        </w:rPr>
        <w:t>СЛУЖАЩИХ ПО ПРОФЕССИИ СРЕДНЕГО ПРОФЕССИОНАЛЬНОГО ОБРАЗОВАНИЯ</w:t>
      </w:r>
    </w:p>
    <w:p w14:paraId="63D6198E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F4723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10">
        <w:rPr>
          <w:rFonts w:ascii="Times New Roman" w:hAnsi="Times New Roman" w:cs="Times New Roman"/>
          <w:b/>
          <w:bCs/>
          <w:sz w:val="28"/>
          <w:szCs w:val="28"/>
        </w:rPr>
        <w:t>54.01.20 ГРАФИЧЕСКИЙ ДИЗАЙНЕР</w:t>
      </w:r>
    </w:p>
    <w:p w14:paraId="2478C86F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48ADFF13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561F50F2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0A7133FA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33E3AC0D" w14:textId="77777777" w:rsidR="00724E8F" w:rsidRPr="005D5210" w:rsidRDefault="00724E8F" w:rsidP="00B16C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404C4B56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49F2E933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06E923E5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3912BDEA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1F0C9CEA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41EC8DDB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2B0AE406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5BDA8F5F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6ABB1D81" w14:textId="77777777" w:rsidR="00724E8F" w:rsidRPr="005D5210" w:rsidRDefault="00724E8F" w:rsidP="00B16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210">
        <w:rPr>
          <w:rFonts w:ascii="Times New Roman" w:hAnsi="Times New Roman" w:cs="Times New Roman"/>
          <w:sz w:val="28"/>
          <w:szCs w:val="28"/>
        </w:rPr>
        <w:t>Щекино</w:t>
      </w:r>
    </w:p>
    <w:p w14:paraId="2767D095" w14:textId="77777777" w:rsidR="00724E8F" w:rsidRPr="005D5210" w:rsidRDefault="00724E8F" w:rsidP="00B16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210">
        <w:rPr>
          <w:rFonts w:ascii="Times New Roman" w:hAnsi="Times New Roman" w:cs="Times New Roman"/>
          <w:sz w:val="28"/>
          <w:szCs w:val="28"/>
        </w:rPr>
        <w:t>2022 год</w:t>
      </w:r>
    </w:p>
    <w:p w14:paraId="54B99B20" w14:textId="77777777" w:rsidR="00724E8F" w:rsidRPr="005D5210" w:rsidRDefault="00724E8F" w:rsidP="00B16CA2">
      <w:pPr>
        <w:rPr>
          <w:rFonts w:ascii="Times New Roman" w:hAnsi="Times New Roman" w:cs="Times New Roman"/>
          <w:sz w:val="28"/>
          <w:szCs w:val="28"/>
        </w:rPr>
      </w:pPr>
      <w:r w:rsidRPr="005D521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5452"/>
      </w:tblGrid>
      <w:tr w:rsidR="00724E8F" w:rsidRPr="005D5210" w14:paraId="12513DFC" w14:textId="77777777" w:rsidTr="00B16CA2">
        <w:trPr>
          <w:trHeight w:val="3971"/>
        </w:trPr>
        <w:tc>
          <w:tcPr>
            <w:tcW w:w="2153" w:type="pct"/>
            <w:hideMark/>
          </w:tcPr>
          <w:p w14:paraId="6F8100E6" w14:textId="77777777" w:rsidR="00724E8F" w:rsidRPr="005D5210" w:rsidRDefault="00724E8F" w:rsidP="00B16CA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</w:rPr>
              <w:lastRenderedPageBreak/>
              <w:br w:type="page"/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ПЦК №1 общеобразовательных дисциплин</w:t>
            </w:r>
          </w:p>
          <w:p w14:paraId="430C756F" w14:textId="77777777" w:rsidR="00724E8F" w:rsidRPr="005D5210" w:rsidRDefault="00724E8F" w:rsidP="00B1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Протокол №9 от 27 мая 2022 г.</w:t>
            </w:r>
          </w:p>
          <w:p w14:paraId="50020328" w14:textId="77777777" w:rsidR="00724E8F" w:rsidRPr="005D5210" w:rsidRDefault="00724E8F" w:rsidP="00B1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Председатель ПЦК №1</w:t>
            </w:r>
          </w:p>
          <w:p w14:paraId="783FFB95" w14:textId="77777777" w:rsidR="00724E8F" w:rsidRPr="005D5210" w:rsidRDefault="00724E8F" w:rsidP="00B16CA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_______________М.И. Хейфец</w:t>
            </w:r>
          </w:p>
        </w:tc>
        <w:tc>
          <w:tcPr>
            <w:tcW w:w="2847" w:type="pct"/>
            <w:hideMark/>
          </w:tcPr>
          <w:p w14:paraId="49A36C1A" w14:textId="77777777" w:rsidR="00724E8F" w:rsidRPr="005D5210" w:rsidRDefault="00724E8F" w:rsidP="00B16CA2">
            <w:pPr>
              <w:tabs>
                <w:tab w:val="left" w:pos="11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Составлена в соответствии с рекомендациями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      </w:r>
          </w:p>
          <w:p w14:paraId="1D770DB8" w14:textId="77777777" w:rsidR="00724E8F" w:rsidRPr="005D5210" w:rsidRDefault="00724E8F" w:rsidP="00B1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14:paraId="7B561160" w14:textId="77777777" w:rsidR="00724E8F" w:rsidRPr="005D5210" w:rsidRDefault="00724E8F" w:rsidP="00B1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_______________Е.В. Кошелева</w:t>
            </w:r>
          </w:p>
          <w:p w14:paraId="2FE57F4B" w14:textId="77777777" w:rsidR="00724E8F" w:rsidRPr="005D5210" w:rsidRDefault="00724E8F" w:rsidP="00B1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27 мая 2022 г.</w:t>
            </w:r>
          </w:p>
        </w:tc>
      </w:tr>
    </w:tbl>
    <w:p w14:paraId="51C3A8F0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5A34E876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3AC6D893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796F53D8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3EF07A82" w14:textId="77777777" w:rsidR="00724E8F" w:rsidRPr="005D5210" w:rsidRDefault="00724E8F" w:rsidP="00B16CA2">
      <w:pPr>
        <w:rPr>
          <w:rFonts w:ascii="Times New Roman" w:hAnsi="Times New Roman" w:cs="Times New Roman"/>
        </w:rPr>
      </w:pPr>
    </w:p>
    <w:p w14:paraId="2A989C94" w14:textId="77777777" w:rsidR="00724E8F" w:rsidRPr="005D5210" w:rsidRDefault="00724E8F" w:rsidP="00B16C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B9AF4" w14:textId="77777777" w:rsidR="00724E8F" w:rsidRPr="005D5210" w:rsidRDefault="00724E8F" w:rsidP="00B16C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</w:t>
      </w:r>
      <w:r w:rsidRPr="005D52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7345D88" w14:textId="77777777" w:rsidR="00724E8F" w:rsidRPr="005D5210" w:rsidRDefault="00724E8F" w:rsidP="00B16CA2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0">
        <w:rPr>
          <w:rFonts w:ascii="Times New Roman" w:hAnsi="Times New Roman" w:cs="Times New Roman"/>
          <w:b/>
          <w:bCs/>
          <w:sz w:val="28"/>
          <w:szCs w:val="28"/>
        </w:rPr>
        <w:t>Андриянова Лидия Васильевна</w:t>
      </w:r>
      <w:r w:rsidRPr="005D5210">
        <w:rPr>
          <w:rFonts w:ascii="Times New Roman" w:hAnsi="Times New Roman" w:cs="Times New Roman"/>
          <w:sz w:val="28"/>
          <w:szCs w:val="28"/>
        </w:rPr>
        <w:t xml:space="preserve"> - преподаватель высшей категории ГПОУ ТО «Тульский экономический колледж»</w:t>
      </w:r>
    </w:p>
    <w:p w14:paraId="1EF4EA8C" w14:textId="77777777" w:rsidR="00724E8F" w:rsidRPr="005D5210" w:rsidRDefault="00724E8F" w:rsidP="00B16CA2">
      <w:pPr>
        <w:rPr>
          <w:rFonts w:ascii="Times New Roman" w:hAnsi="Times New Roman" w:cs="Times New Roman"/>
          <w:sz w:val="28"/>
          <w:szCs w:val="28"/>
        </w:rPr>
      </w:pPr>
    </w:p>
    <w:p w14:paraId="34D6C2EB" w14:textId="77777777" w:rsidR="00724E8F" w:rsidRPr="005D5210" w:rsidRDefault="00724E8F" w:rsidP="00B1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084D8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64F51348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28F18F91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561D826B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45212D6B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24D846F4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1826B365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1FBCD860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2AC59492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78E179A1" w14:textId="77777777" w:rsidR="00724E8F" w:rsidRPr="005D5210" w:rsidRDefault="00724E8F" w:rsidP="00B16CA2">
      <w:pPr>
        <w:rPr>
          <w:rFonts w:ascii="Times New Roman" w:hAnsi="Times New Roman" w:cs="Times New Roman"/>
          <w:sz w:val="24"/>
          <w:szCs w:val="24"/>
        </w:rPr>
      </w:pPr>
    </w:p>
    <w:p w14:paraId="7D041876" w14:textId="77777777" w:rsidR="00724E8F" w:rsidRPr="005D5210" w:rsidRDefault="00724E8F" w:rsidP="00B16CA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212B5431" w14:textId="77777777" w:rsidR="00724E8F" w:rsidRPr="005D5210" w:rsidRDefault="00724E8F" w:rsidP="00B16CA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16498FE1" w14:textId="77777777" w:rsidR="00724E8F" w:rsidRPr="005D5210" w:rsidRDefault="00724E8F" w:rsidP="00B16CA2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D5210"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14:paraId="6CC7F8DA" w14:textId="77777777" w:rsidR="00315F25" w:rsidRPr="003B4B70" w:rsidRDefault="00315F25" w:rsidP="00B16CA2">
      <w:pPr>
        <w:rPr>
          <w:rFonts w:ascii="Times New Roman" w:hAnsi="Times New Roman" w:cs="Times New Roman"/>
          <w:sz w:val="24"/>
          <w:szCs w:val="24"/>
        </w:rPr>
        <w:sectPr w:rsidR="00315F25" w:rsidRPr="003B4B70" w:rsidSect="00B16CA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EA2BBC1" w14:textId="77777777" w:rsidR="00315F25" w:rsidRPr="00B16CA2" w:rsidRDefault="00315F25" w:rsidP="00B1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_250013"/>
      <w:r w:rsidRPr="00B16C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</w:t>
      </w:r>
      <w:r w:rsidR="001C48BD" w:rsidRPr="00B16CA2">
        <w:rPr>
          <w:rFonts w:ascii="Times New Roman" w:hAnsi="Times New Roman" w:cs="Times New Roman"/>
          <w:b/>
          <w:bCs/>
          <w:sz w:val="24"/>
          <w:szCs w:val="24"/>
        </w:rPr>
        <w:t>ЯСНИТЕЛЬНАЯ</w:t>
      </w:r>
      <w:r w:rsidRPr="00B16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1C48BD" w:rsidRPr="00B16CA2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14:paraId="5409BEF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0F4F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1C48BD" w:rsidRPr="00B16CA2">
        <w:rPr>
          <w:rFonts w:ascii="Times New Roman" w:hAnsi="Times New Roman" w:cs="Times New Roman"/>
          <w:sz w:val="24"/>
          <w:szCs w:val="24"/>
        </w:rPr>
        <w:t>товке квалифицированных рабочих.</w:t>
      </w:r>
    </w:p>
    <w:p w14:paraId="7AF331C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14:paraId="5ECA5F8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14:paraId="14BFF18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14:paraId="22A0701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14:paraId="7FF95C8C" w14:textId="10D45A84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1C607586" w14:textId="6CE834A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14:paraId="3B89698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</w:t>
      </w:r>
      <w:r w:rsidR="001C48BD" w:rsidRPr="00B16CA2">
        <w:rPr>
          <w:rFonts w:ascii="Times New Roman" w:hAnsi="Times New Roman" w:cs="Times New Roman"/>
          <w:sz w:val="24"/>
          <w:szCs w:val="24"/>
        </w:rPr>
        <w:t>рабочих.</w:t>
      </w:r>
    </w:p>
    <w:p w14:paraId="21A21D56" w14:textId="59EA9AEF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«Химия» </w:t>
      </w:r>
      <w:r w:rsidR="001C48BD" w:rsidRPr="00B16CA2">
        <w:rPr>
          <w:rFonts w:ascii="Times New Roman" w:hAnsi="Times New Roman" w:cs="Times New Roman"/>
          <w:sz w:val="24"/>
          <w:szCs w:val="24"/>
        </w:rPr>
        <w:t>содержит</w:t>
      </w:r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="001C48BD" w:rsidRPr="00B16CA2">
        <w:rPr>
          <w:rFonts w:ascii="Times New Roman" w:hAnsi="Times New Roman" w:cs="Times New Roman"/>
          <w:sz w:val="24"/>
          <w:szCs w:val="24"/>
        </w:rPr>
        <w:t>учебный материал</w:t>
      </w:r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="001C48BD" w:rsidRPr="00B16CA2">
        <w:rPr>
          <w:rFonts w:ascii="Times New Roman" w:hAnsi="Times New Roman" w:cs="Times New Roman"/>
          <w:sz w:val="24"/>
          <w:szCs w:val="24"/>
        </w:rPr>
        <w:t>в определенной последовательности,</w:t>
      </w:r>
      <w:r w:rsidRPr="00B16CA2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часов, тематику рефератов, виды самостоятельных работ, учитывая специфику подготовки квалифицированных рабочих</w:t>
      </w:r>
      <w:r w:rsidR="001C48BD" w:rsidRPr="00B16CA2">
        <w:rPr>
          <w:rFonts w:ascii="Times New Roman" w:hAnsi="Times New Roman" w:cs="Times New Roman"/>
          <w:sz w:val="24"/>
          <w:szCs w:val="24"/>
        </w:rPr>
        <w:t>.</w:t>
      </w:r>
    </w:p>
    <w:p w14:paraId="634C360B" w14:textId="673A1FD5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14:paraId="7DC240F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5F25" w:rsidRPr="00B16CA2" w:rsidSect="00B16CA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0438FC3" w14:textId="77777777" w:rsidR="00315F25" w:rsidRPr="00B16CA2" w:rsidRDefault="00315F25" w:rsidP="00B1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_250012"/>
      <w:r w:rsidRPr="00B16C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УЧЕБНОЙ ДИСЦИПЛИНЫ </w:t>
      </w:r>
      <w:bookmarkEnd w:id="1"/>
      <w:r w:rsidRPr="00B16CA2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14:paraId="5AEEF6B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ACFC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</w:t>
      </w:r>
      <w:r w:rsidR="009238F2" w:rsidRPr="00B16CA2">
        <w:rPr>
          <w:rFonts w:ascii="Times New Roman" w:hAnsi="Times New Roman" w:cs="Times New Roman"/>
          <w:sz w:val="24"/>
          <w:szCs w:val="24"/>
        </w:rPr>
        <w:t>н</w:t>
      </w:r>
      <w:r w:rsidRPr="00B16CA2">
        <w:rPr>
          <w:rFonts w:ascii="Times New Roman" w:hAnsi="Times New Roman" w:cs="Times New Roman"/>
          <w:sz w:val="24"/>
          <w:szCs w:val="24"/>
        </w:rPr>
        <w:t>ости человека.</w:t>
      </w:r>
    </w:p>
    <w:p w14:paraId="2E80BE5C" w14:textId="5857AD5D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</w:t>
      </w:r>
      <w:r w:rsidR="001C48BD" w:rsidRPr="00B16CA2">
        <w:rPr>
          <w:rFonts w:ascii="Times New Roman" w:hAnsi="Times New Roman" w:cs="Times New Roman"/>
          <w:sz w:val="24"/>
          <w:szCs w:val="24"/>
        </w:rPr>
        <w:t>н</w:t>
      </w:r>
      <w:r w:rsidRPr="00B16CA2">
        <w:rPr>
          <w:rFonts w:ascii="Times New Roman" w:hAnsi="Times New Roman" w:cs="Times New Roman"/>
          <w:sz w:val="24"/>
          <w:szCs w:val="24"/>
        </w:rPr>
        <w:t>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14:paraId="1C139F7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</w:t>
      </w:r>
      <w:r w:rsidR="00FF6FF9" w:rsidRPr="00B16CA2">
        <w:rPr>
          <w:rFonts w:ascii="Times New Roman" w:hAnsi="Times New Roman" w:cs="Times New Roman"/>
          <w:sz w:val="24"/>
          <w:szCs w:val="24"/>
        </w:rPr>
        <w:t>ие здорового образа жизни, необ</w:t>
      </w:r>
      <w:r w:rsidRPr="00B16CA2">
        <w:rPr>
          <w:rFonts w:ascii="Times New Roman" w:hAnsi="Times New Roman" w:cs="Times New Roman"/>
          <w:sz w:val="24"/>
          <w:szCs w:val="24"/>
        </w:rPr>
        <w:t>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14:paraId="37D8B1F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14:paraId="0F2FB9C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Специфика изучения химии при овладении профессиями реализуется при </w:t>
      </w:r>
      <w:r w:rsidR="00FF6FF9" w:rsidRPr="00B16CA2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B16CA2">
        <w:rPr>
          <w:rFonts w:ascii="Times New Roman" w:hAnsi="Times New Roman" w:cs="Times New Roman"/>
          <w:sz w:val="24"/>
          <w:szCs w:val="24"/>
        </w:rPr>
        <w:t xml:space="preserve">индивидуальной самостоятельной </w:t>
      </w:r>
      <w:r w:rsidR="00FF6FF9" w:rsidRPr="00B16CA2">
        <w:rPr>
          <w:rFonts w:ascii="Times New Roman" w:hAnsi="Times New Roman" w:cs="Times New Roman"/>
          <w:sz w:val="24"/>
          <w:szCs w:val="24"/>
        </w:rPr>
        <w:t>работы</w:t>
      </w:r>
      <w:r w:rsidRPr="00B16CA2">
        <w:rPr>
          <w:rFonts w:ascii="Times New Roman" w:hAnsi="Times New Roman" w:cs="Times New Roman"/>
          <w:sz w:val="24"/>
          <w:szCs w:val="24"/>
        </w:rPr>
        <w:t xml:space="preserve">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 ориентированных расчетных задач и т. д.).</w:t>
      </w:r>
    </w:p>
    <w:p w14:paraId="34F7D75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обучающихся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14:paraId="230D3E1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студентов, овладевающих профессиями СПО представлен примерный перечень рефератов (докладов), индивидуальных проектов.</w:t>
      </w:r>
    </w:p>
    <w:p w14:paraId="4E129F4A" w14:textId="36A2A014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В процессе изучения химии </w:t>
      </w:r>
      <w:r w:rsidR="00FF6FF9" w:rsidRPr="00B16CA2">
        <w:rPr>
          <w:rFonts w:ascii="Times New Roman" w:hAnsi="Times New Roman" w:cs="Times New Roman"/>
          <w:sz w:val="24"/>
          <w:szCs w:val="24"/>
        </w:rPr>
        <w:t>формируется информационная</w:t>
      </w:r>
      <w:r w:rsidRPr="00B16CA2">
        <w:rPr>
          <w:rFonts w:ascii="Times New Roman" w:hAnsi="Times New Roman" w:cs="Times New Roman"/>
          <w:sz w:val="24"/>
          <w:szCs w:val="24"/>
        </w:rPr>
        <w:t xml:space="preserve"> компетентность обучающихся. </w:t>
      </w:r>
      <w:r w:rsidR="00FF6FF9" w:rsidRPr="00B16CA2">
        <w:rPr>
          <w:rFonts w:ascii="Times New Roman" w:hAnsi="Times New Roman" w:cs="Times New Roman"/>
          <w:sz w:val="24"/>
          <w:szCs w:val="24"/>
        </w:rPr>
        <w:t>П</w:t>
      </w:r>
      <w:r w:rsidRPr="00B16CA2">
        <w:rPr>
          <w:rFonts w:ascii="Times New Roman" w:hAnsi="Times New Roman" w:cs="Times New Roman"/>
          <w:sz w:val="24"/>
          <w:szCs w:val="24"/>
        </w:rPr>
        <w:t>ри организации с</w:t>
      </w:r>
      <w:r w:rsidR="00FF6FF9" w:rsidRPr="00B16CA2">
        <w:rPr>
          <w:rFonts w:ascii="Times New Roman" w:hAnsi="Times New Roman" w:cs="Times New Roman"/>
          <w:sz w:val="24"/>
          <w:szCs w:val="24"/>
        </w:rPr>
        <w:t xml:space="preserve">амостоятельной работы </w:t>
      </w:r>
      <w:r w:rsidRPr="00B16CA2">
        <w:rPr>
          <w:rFonts w:ascii="Times New Roman" w:hAnsi="Times New Roman" w:cs="Times New Roman"/>
          <w:sz w:val="24"/>
          <w:szCs w:val="24"/>
        </w:rPr>
        <w:t>ак</w:t>
      </w:r>
      <w:r w:rsidR="00FF6FF9" w:rsidRPr="00B16CA2">
        <w:rPr>
          <w:rFonts w:ascii="Times New Roman" w:hAnsi="Times New Roman" w:cs="Times New Roman"/>
          <w:sz w:val="24"/>
          <w:szCs w:val="24"/>
        </w:rPr>
        <w:t>центируется внимание обучающихся на поиск</w:t>
      </w:r>
      <w:r w:rsidRPr="00B16CA2">
        <w:rPr>
          <w:rFonts w:ascii="Times New Roman" w:hAnsi="Times New Roman" w:cs="Times New Roman"/>
          <w:sz w:val="24"/>
          <w:szCs w:val="24"/>
        </w:rPr>
        <w:t xml:space="preserve"> информации в средствах мас</w:t>
      </w:r>
      <w:r w:rsidR="00FF6FF9" w:rsidRPr="00B16CA2">
        <w:rPr>
          <w:rFonts w:ascii="Times New Roman" w:hAnsi="Times New Roman" w:cs="Times New Roman"/>
          <w:sz w:val="24"/>
          <w:szCs w:val="24"/>
        </w:rPr>
        <w:t>с медиа</w:t>
      </w:r>
      <w:r w:rsidRPr="00B16CA2">
        <w:rPr>
          <w:rFonts w:ascii="Times New Roman" w:hAnsi="Times New Roman" w:cs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14:paraId="3B75AB8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«Химия» </w:t>
      </w:r>
      <w:r w:rsidR="009238F2" w:rsidRPr="00B16CA2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Pr="00B16CA2">
        <w:rPr>
          <w:rFonts w:ascii="Times New Roman" w:hAnsi="Times New Roman" w:cs="Times New Roman"/>
          <w:sz w:val="24"/>
          <w:szCs w:val="24"/>
        </w:rPr>
        <w:t>завершается подведением итогов в форме дифференцированного зачета в процессе освоения ОПОП СПО с получением среднего общего образования (ППКРС, ППССЗ.)1.</w:t>
      </w:r>
    </w:p>
    <w:p w14:paraId="2C433FF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FA280C" w14:textId="77777777" w:rsidR="00315F25" w:rsidRPr="00B16CA2" w:rsidRDefault="00315F25" w:rsidP="00B1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_250011"/>
      <w:r w:rsidRPr="00B16CA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УЧЕБНОМ </w:t>
      </w:r>
      <w:bookmarkEnd w:id="2"/>
      <w:r w:rsidRPr="00B16CA2">
        <w:rPr>
          <w:rFonts w:ascii="Times New Roman" w:hAnsi="Times New Roman" w:cs="Times New Roman"/>
          <w:b/>
          <w:bCs/>
          <w:sz w:val="24"/>
          <w:szCs w:val="24"/>
        </w:rPr>
        <w:t>ПЛАНЕ</w:t>
      </w:r>
    </w:p>
    <w:p w14:paraId="59DF201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5FDFC48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</w:t>
      </w:r>
      <w:r w:rsidR="0020124D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 получением среднего общего образования (ППКРС, ППССЗ).</w:t>
      </w:r>
    </w:p>
    <w:p w14:paraId="2682B67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lastRenderedPageBreak/>
        <w:t xml:space="preserve">В учебных планах ППКРС,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</w:t>
      </w:r>
      <w:r w:rsidR="009238F2" w:rsidRPr="00B16CA2">
        <w:rPr>
          <w:rFonts w:ascii="Times New Roman" w:hAnsi="Times New Roman" w:cs="Times New Roman"/>
          <w:sz w:val="24"/>
          <w:szCs w:val="24"/>
        </w:rPr>
        <w:t>образования</w:t>
      </w:r>
      <w:r w:rsidRPr="00B16CA2">
        <w:rPr>
          <w:rFonts w:ascii="Times New Roman" w:hAnsi="Times New Roman" w:cs="Times New Roman"/>
          <w:sz w:val="24"/>
          <w:szCs w:val="24"/>
        </w:rPr>
        <w:t xml:space="preserve"> для профессий СПО</w:t>
      </w:r>
      <w:r w:rsidR="009238F2" w:rsidRPr="00B16CA2">
        <w:rPr>
          <w:rFonts w:ascii="Times New Roman" w:hAnsi="Times New Roman" w:cs="Times New Roman"/>
          <w:sz w:val="24"/>
          <w:szCs w:val="24"/>
        </w:rPr>
        <w:t>.</w:t>
      </w:r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F147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161F7" w14:textId="77777777" w:rsidR="00315F25" w:rsidRPr="00B16CA2" w:rsidRDefault="00315F25" w:rsidP="00B1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_250010"/>
      <w:r w:rsidRPr="00B16C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УЧЕБНОЙ </w:t>
      </w:r>
      <w:bookmarkEnd w:id="3"/>
      <w:r w:rsidRPr="00B16CA2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25780BE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14:paraId="096CBE1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</w:rPr>
        <w:t>личностных:</w:t>
      </w:r>
    </w:p>
    <w:p w14:paraId="2BC420F0" w14:textId="5905F45B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B16CA2">
        <w:rPr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1E3068B6" w14:textId="087511CB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B16CA2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422DD992" w14:textId="202FFFA0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B16CA2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74008C8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</w:p>
    <w:p w14:paraId="541B223B" w14:textId="5F1CB55B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B16CA2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2FFD0488" w14:textId="5D944A4A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52DD771" wp14:editId="5AAEF160">
                <wp:simplePos x="0" y="0"/>
                <wp:positionH relativeFrom="page">
                  <wp:posOffset>1080135</wp:posOffset>
                </wp:positionH>
                <wp:positionV relativeFrom="paragraph">
                  <wp:posOffset>525145</wp:posOffset>
                </wp:positionV>
                <wp:extent cx="756285" cy="1270"/>
                <wp:effectExtent l="13335" t="6985" r="1143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191"/>
                            <a:gd name="T2" fmla="+- 0 2891 1701"/>
                            <a:gd name="T3" fmla="*/ T2 w 1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1">
                              <a:moveTo>
                                <a:pt x="0" y="0"/>
                              </a:moveTo>
                              <a:lnTo>
                                <a:pt x="11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1409" id="Полилиния 6" o:spid="_x0000_s1026" style="position:absolute;margin-left:85.05pt;margin-top:41.35pt;width:59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" path="m,l1190,e" filled="f" strokecolor="#231f20" strokeweight=".5pt">
                <v:path arrowok="t" o:connecttype="custom" o:connectlocs="0,0;755650,0" o:connectangles="0,0"/>
                <w10:wrap type="topAndBottom" anchorx="page"/>
              </v:shape>
            </w:pict>
          </mc:Fallback>
        </mc:AlternateContent>
      </w:r>
      <w:r w:rsidR="00B16CA2">
        <w:rPr>
          <w:rFonts w:ascii="Times New Roman" w:hAnsi="Times New Roman" w:cs="Times New Roman"/>
          <w:sz w:val="24"/>
          <w:szCs w:val="24"/>
        </w:rPr>
        <w:t xml:space="preserve">- </w:t>
      </w:r>
      <w:r w:rsidRPr="00B16CA2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в </w:t>
      </w:r>
      <w:r w:rsidR="00B16CA2">
        <w:rPr>
          <w:rFonts w:ascii="Times New Roman" w:hAnsi="Times New Roman" w:cs="Times New Roman"/>
          <w:sz w:val="24"/>
          <w:szCs w:val="24"/>
        </w:rPr>
        <w:t>п</w:t>
      </w:r>
      <w:r w:rsidRPr="00B16CA2">
        <w:rPr>
          <w:rFonts w:ascii="Times New Roman" w:hAnsi="Times New Roman" w:cs="Times New Roman"/>
          <w:sz w:val="24"/>
          <w:szCs w:val="24"/>
        </w:rPr>
        <w:t>рофессиональной сфере;</w:t>
      </w:r>
    </w:p>
    <w:p w14:paraId="18A399B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</w:rPr>
        <w:t>предметных:</w:t>
      </w:r>
    </w:p>
    <w:p w14:paraId="574DDAAD" w14:textId="2C793EA3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8F2" w:rsidRPr="00B16CA2">
        <w:rPr>
          <w:rFonts w:ascii="Times New Roman" w:hAnsi="Times New Roman" w:cs="Times New Roman"/>
          <w:sz w:val="24"/>
          <w:szCs w:val="24"/>
        </w:rPr>
        <w:t>формирование</w:t>
      </w:r>
      <w:r w:rsidR="00315F25" w:rsidRPr="00B16CA2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60CAF1B7" w14:textId="2D4CC417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B16CA2">
        <w:rPr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14:paraId="64A7F5A2" w14:textId="545BDA2E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B16CA2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1A87473B" w14:textId="14F07C1A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8F2" w:rsidRPr="00B16CA2">
        <w:rPr>
          <w:rFonts w:ascii="Times New Roman" w:hAnsi="Times New Roman" w:cs="Times New Roman"/>
          <w:sz w:val="24"/>
          <w:szCs w:val="24"/>
        </w:rPr>
        <w:t>формирование</w:t>
      </w:r>
      <w:r w:rsidR="00315F25" w:rsidRPr="00B16CA2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14:paraId="52C4742E" w14:textId="65C6132F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B16CA2">
        <w:rPr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14:paraId="55A9E911" w14:textId="37579B79" w:rsidR="00315F25" w:rsidRP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8F2" w:rsidRPr="00B16CA2">
        <w:rPr>
          <w:rFonts w:ascii="Times New Roman" w:hAnsi="Times New Roman" w:cs="Times New Roman"/>
          <w:sz w:val="24"/>
          <w:szCs w:val="24"/>
        </w:rPr>
        <w:t>формирование</w:t>
      </w:r>
      <w:r w:rsidR="00315F25" w:rsidRPr="00B16CA2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14:paraId="725F21A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A831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311FF" w14:textId="77777777" w:rsidR="003A13C1" w:rsidRPr="00B16CA2" w:rsidRDefault="003A13C1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br w:type="page"/>
      </w:r>
    </w:p>
    <w:p w14:paraId="7AF62FE9" w14:textId="77777777" w:rsidR="00315F25" w:rsidRPr="00B16CA2" w:rsidRDefault="00315F25" w:rsidP="00B1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_250007"/>
      <w:r w:rsidRPr="00B16C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ЕСТЕСТВЕННОНАУЧНЫЙ </w:t>
      </w:r>
      <w:r w:rsidR="001339DF" w:rsidRPr="00B16CA2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Pr="00B16CA2">
        <w:rPr>
          <w:rFonts w:ascii="Times New Roman" w:hAnsi="Times New Roman" w:cs="Times New Roman"/>
          <w:b/>
          <w:bCs/>
          <w:sz w:val="24"/>
          <w:szCs w:val="24"/>
        </w:rPr>
        <w:t xml:space="preserve">ИЛЬ </w:t>
      </w:r>
      <w:r w:rsidR="001339DF" w:rsidRPr="00B16CA2">
        <w:rPr>
          <w:rFonts w:ascii="Times New Roman" w:hAnsi="Times New Roman" w:cs="Times New Roman"/>
          <w:b/>
          <w:bCs/>
          <w:sz w:val="24"/>
          <w:szCs w:val="24"/>
        </w:rPr>
        <w:t>ПРОФЕССИОНАЛЬНОГ</w:t>
      </w:r>
      <w:r w:rsidRPr="00B16CA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bookmarkEnd w:id="4"/>
      <w:r w:rsidRPr="00B16CA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5198FA6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B0586" w14:textId="77777777" w:rsidR="00315F25" w:rsidRPr="00B16CA2" w:rsidRDefault="00315F25" w:rsidP="00B16CA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2B9FEA2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Научные методы познания веществ и химических явлений. Роль эксперимента и теории в химии. Значение химии при освоении профессий СПО и специальностей СПО естественнонаучного профиля профессионального образования.</w:t>
      </w:r>
    </w:p>
    <w:p w14:paraId="30E6B967" w14:textId="77777777" w:rsidR="00315F25" w:rsidRPr="00B16CA2" w:rsidRDefault="00315F25" w:rsidP="00B16CA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37917" w14:textId="77777777" w:rsidR="00315F25" w:rsidRPr="00B16CA2" w:rsidRDefault="00315F25" w:rsidP="00B16CA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</w:rPr>
        <w:t>Органическая химия</w:t>
      </w:r>
    </w:p>
    <w:p w14:paraId="69292492" w14:textId="77777777" w:rsidR="00315F25" w:rsidRPr="00B16CA2" w:rsidRDefault="00315F25" w:rsidP="00B16CA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органической химии. Теория </w:t>
      </w:r>
      <w:r w:rsidR="0098783A"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троения органических соединений</w:t>
      </w:r>
    </w:p>
    <w:p w14:paraId="6A6CDE3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6A4E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14:paraId="4740E41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 А. М. Бутлерова. 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прогнозов.</w:t>
      </w:r>
    </w:p>
    <w:p w14:paraId="1F7C47B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Строение атома углерода. Электронное облако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s- и р-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(</w:t>
      </w:r>
      <w:r w:rsidRPr="00B16CA2">
        <w:rPr>
          <w:rFonts w:ascii="Times New Roman" w:hAnsi="Times New Roman" w:cs="Times New Roman"/>
          <w:sz w:val="24"/>
          <w:szCs w:val="24"/>
        </w:rPr>
        <w:t xml:space="preserve">- и </w:t>
      </w:r>
      <w:r w:rsidRPr="00B16CA2">
        <w:rPr>
          <w:rFonts w:ascii="Times New Roman" w:hAnsi="Times New Roman" w:cs="Times New Roman"/>
          <w:sz w:val="24"/>
          <w:szCs w:val="24"/>
        </w:rPr>
        <w:t xml:space="preserve">-связи). Понятие гибридизации. Различные типы гибридизации и форма атомных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взаимное отталкивание гибридных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их расположение в пространстве в соответствии с минимумом энергии. Геометрия молекул веществ, образованных атомами углерода в различных состояниях гибридизации.</w:t>
      </w:r>
    </w:p>
    <w:p w14:paraId="7DD7F1C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Классификация органических соединений.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14:paraId="60631EE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Основы номенклатуры органических веществ. Тривиальные названия. Рациональная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14:paraId="55A58C5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Типы химических связей в органических соединениях и способы их разрыва. Классификация ковалентных связей по электроотрицательности связанных атомов, способу перекрывания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кратности, механизму образования. Связь природы химической связи с типом кристаллической решетки вещества и его физическими свойствами. Разрыв химической связи как процесс, обратный ее образованию.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разрывы связей, их сопоставление с обменным и донорно-акцепторным механизмами их образования. Понятие свободного радикала, нуклеофильной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электрофильной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частицы.</w:t>
      </w:r>
    </w:p>
    <w:p w14:paraId="4B069CB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Классификация реакций в органической химии. Понятие о типах и механизмах реакций в органической химии. Субстрат и реагент. Классификация реакций по изменению в структуре субстрата (присоединение, отщепление, замещение, изомеризация) и типу реагента (радикальные, нуклеофильные,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электрофильные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).</w:t>
      </w:r>
    </w:p>
    <w:p w14:paraId="57B6AC2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Реакции присоединения (АN, АЕ), элиминирования (Е), замещения (SR, SN, SE), изомеризации. Разновидности реакций каждого типа: гидрирование и дегидрирование, галогенирование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дегалогенирование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гидратация и дегидратация,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полимеризация и поликонденсация, перегруппировка. Особенности окислительно-восстановительных реакций в органической химии.</w:t>
      </w:r>
    </w:p>
    <w:p w14:paraId="15F87E83" w14:textId="06437F6C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химическом строении органических веществ. Основные направления развития теории строения А. М. Бутлерова. Изомерия </w:t>
      </w:r>
      <w:proofErr w:type="spellStart"/>
      <w:proofErr w:type="gramStart"/>
      <w:r w:rsidRPr="00B16CA2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lastRenderedPageBreak/>
        <w:t>нических</w:t>
      </w:r>
      <w:proofErr w:type="spellEnd"/>
      <w:proofErr w:type="gramEnd"/>
      <w:r w:rsidRPr="00B16CA2">
        <w:rPr>
          <w:rFonts w:ascii="Times New Roman" w:hAnsi="Times New Roman" w:cs="Times New Roman"/>
          <w:sz w:val="24"/>
          <w:szCs w:val="24"/>
        </w:rPr>
        <w:t xml:space="preserve"> веществ и ее виды. Структурная изомерия: межклассовая, углеродного скелета, положения кратной связи и функциональной группы. Пространственная изомерия: геометрическая и оптическая. Понятие асимметрического центра. Биологическое значение оптической изомерии. Взаимное влияние атомов в молекулах органических веществ. Электронные эффекты атомов и атомных групп в органических молекулах. Индукционный эффект, положительный и отрицательный, его особенности.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эффект (эффект сопряжения), его особенности.</w:t>
      </w:r>
    </w:p>
    <w:p w14:paraId="791A2F9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7CA0C969" w14:textId="3DFF93C8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14:paraId="3F5BB04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Модели молекул СН4, С2Н4, С2Н2, С6Н6, СН3ОН —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объемные.</w:t>
      </w:r>
    </w:p>
    <w:p w14:paraId="3B85E29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Модели отталкивания гибридных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с помощью воздушных шаров.</w:t>
      </w:r>
    </w:p>
    <w:p w14:paraId="1A51A18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натрия с этанолом и отсутствие взаимодействия с диэтиловым эфиром.</w:t>
      </w:r>
    </w:p>
    <w:p w14:paraId="48AF860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Опыты, подтверждающие наличие функциональных групп у соединений различных классов.</w:t>
      </w:r>
    </w:p>
    <w:p w14:paraId="10B4776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Лабораторный опыт</w:t>
      </w:r>
    </w:p>
    <w:p w14:paraId="7656911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Изготовление моделей молекул —представителей различных классов органических соединений.</w:t>
      </w:r>
    </w:p>
    <w:p w14:paraId="720959A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Практические </w:t>
      </w:r>
      <w:r w:rsidR="00EE6411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занятия№1</w:t>
      </w:r>
    </w:p>
    <w:p w14:paraId="6BC03E8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Обнаружение углерода и водорода в органическом соединении. Обнаружение галогенов (проба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Бейльштейна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).</w:t>
      </w:r>
    </w:p>
    <w:p w14:paraId="492C383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6124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Предельные углеводороды</w:t>
      </w:r>
    </w:p>
    <w:p w14:paraId="0CA7849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Понятие об углеводородах. Особенности строения предельных углеводородов.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как представители предельных</w:t>
      </w:r>
      <w:r w:rsidR="0098783A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="005D342C" w:rsidRPr="00B16CA2">
        <w:rPr>
          <w:rFonts w:ascii="Times New Roman" w:hAnsi="Times New Roman" w:cs="Times New Roman"/>
          <w:sz w:val="24"/>
          <w:szCs w:val="24"/>
        </w:rPr>
        <w:t>у</w:t>
      </w:r>
      <w:r w:rsidRPr="00B16CA2">
        <w:rPr>
          <w:rFonts w:ascii="Times New Roman" w:hAnsi="Times New Roman" w:cs="Times New Roman"/>
          <w:sz w:val="24"/>
          <w:szCs w:val="24"/>
        </w:rPr>
        <w:t>глеводородов.</w:t>
      </w:r>
      <w:r w:rsidR="005D342C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Электронное и пространственное строение молекулы метана и других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  <w:r w:rsidR="005D342C" w:rsidRPr="00B16C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мологический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ряд и изомерия парафинов. Нормальное и разветвленное строение углеродной цепи. Номенклатура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алкильных заместителей. Физические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14:paraId="119625B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Реакции   SR-</w:t>
      </w:r>
      <w:proofErr w:type="gramStart"/>
      <w:r w:rsidRPr="00B16CA2">
        <w:rPr>
          <w:rFonts w:ascii="Times New Roman" w:hAnsi="Times New Roman" w:cs="Times New Roman"/>
          <w:sz w:val="24"/>
          <w:szCs w:val="24"/>
        </w:rPr>
        <w:t xml:space="preserve">типа:   </w:t>
      </w:r>
      <w:proofErr w:type="gramEnd"/>
      <w:r w:rsidRPr="00B16CA2">
        <w:rPr>
          <w:rFonts w:ascii="Times New Roman" w:hAnsi="Times New Roman" w:cs="Times New Roman"/>
          <w:sz w:val="24"/>
          <w:szCs w:val="24"/>
        </w:rPr>
        <w:t xml:space="preserve">галогенирование   (работы Н. Н. Семенова), нитрование по Коновалову. Механизм реакции хлорирования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Крекинг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4831B24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Применение и способы получения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Области применения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Промышленные способы получения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Лабораторные способы получения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: синтез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декар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боксилирование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гидролиз карбида алюминия.</w:t>
      </w:r>
    </w:p>
    <w:p w14:paraId="3591FF2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Гомологический ряд и номенклатура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их общая формула. Понятие о напряжении цикла. Изомерия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: межклассовая, углеродного скелета, геометрическая. Получение и физические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Специфика свойств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14:paraId="3CF54F9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29FAE29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Модели молекул метана, других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различных конформаций циклогексана. Растворение парафина в бензине и испарение растворителя из смеси.</w:t>
      </w:r>
    </w:p>
    <w:p w14:paraId="18D498E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Плавление парафина и его отношение к воде (растворимость, плотность, смачивание).</w:t>
      </w:r>
    </w:p>
    <w:p w14:paraId="2EFB613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lastRenderedPageBreak/>
        <w:t>Разделение смеси бензин — вода с помощью делительной воронки.</w:t>
      </w:r>
    </w:p>
    <w:p w14:paraId="7CCC44E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Горение метана,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пропа</w:t>
      </w:r>
      <w:r w:rsidR="00BA1CDA" w:rsidRPr="00B16CA2">
        <w:rPr>
          <w:rFonts w:ascii="Times New Roman" w:hAnsi="Times New Roman" w:cs="Times New Roman"/>
          <w:sz w:val="24"/>
          <w:szCs w:val="24"/>
        </w:rPr>
        <w:t>н</w:t>
      </w:r>
      <w:r w:rsidRPr="00B16CA2">
        <w:rPr>
          <w:rFonts w:ascii="Times New Roman" w:hAnsi="Times New Roman" w:cs="Times New Roman"/>
          <w:sz w:val="24"/>
          <w:szCs w:val="24"/>
        </w:rPr>
        <w:t>бутановой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смеси, парафина в условиях избытка и недостатка кислорода.</w:t>
      </w:r>
    </w:p>
    <w:p w14:paraId="437C434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Взрыв смеси метана с воздухом и хлором. </w:t>
      </w:r>
      <w:proofErr w:type="gramStart"/>
      <w:r w:rsidRPr="00B16CA2">
        <w:rPr>
          <w:rFonts w:ascii="Times New Roman" w:hAnsi="Times New Roman" w:cs="Times New Roman"/>
          <w:sz w:val="24"/>
          <w:szCs w:val="24"/>
        </w:rPr>
        <w:t>Восстановление</w:t>
      </w:r>
      <w:r w:rsidR="0020124D" w:rsidRPr="00B16CA2">
        <w:rPr>
          <w:rFonts w:ascii="Times New Roman" w:hAnsi="Times New Roman" w:cs="Times New Roman"/>
          <w:sz w:val="24"/>
          <w:szCs w:val="24"/>
        </w:rPr>
        <w:t xml:space="preserve">  </w:t>
      </w:r>
      <w:r w:rsidRPr="00B16CA2">
        <w:rPr>
          <w:rFonts w:ascii="Times New Roman" w:hAnsi="Times New Roman" w:cs="Times New Roman"/>
          <w:sz w:val="24"/>
          <w:szCs w:val="24"/>
        </w:rPr>
        <w:t>оксидов</w:t>
      </w:r>
      <w:proofErr w:type="gramEnd"/>
      <w:r w:rsidRPr="00B16CA2">
        <w:rPr>
          <w:rFonts w:ascii="Times New Roman" w:hAnsi="Times New Roman" w:cs="Times New Roman"/>
          <w:sz w:val="24"/>
          <w:szCs w:val="24"/>
        </w:rPr>
        <w:t xml:space="preserve"> тяжелых металлов парафином.</w:t>
      </w:r>
    </w:p>
    <w:p w14:paraId="112E1A9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Отношение циклогексана к бромной воде и раствору перманганата калия.</w:t>
      </w:r>
    </w:p>
    <w:p w14:paraId="30BFE3BC" w14:textId="10D53E12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6411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№2</w:t>
      </w:r>
    </w:p>
    <w:p w14:paraId="4C906FF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Изготовление моделей молекул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5C23902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Изготовление парафинированной бумаги, испытание ее свойств: отношения к воде и жирам.</w:t>
      </w:r>
    </w:p>
    <w:p w14:paraId="5B5DD79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воды, сажи, углекислого газа в продуктах горения свечи.</w:t>
      </w:r>
    </w:p>
    <w:p w14:paraId="3A24E19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со свойствами твердых парафинов: плавлением, растворимостью в воде и органических растворителях, химической инертностью (отсутствием взаимодействия с бромной водой, растворами перманганата калия, гидроксида натрия и серной кислоты).</w:t>
      </w:r>
    </w:p>
    <w:p w14:paraId="33EF7C54" w14:textId="5FBAE6EB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</w:t>
      </w:r>
      <w:r w:rsidR="00B16CA2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6411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№3</w:t>
      </w:r>
    </w:p>
    <w:p w14:paraId="058182E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метана и изучение его свойств: горения, отношения к бромной воде и раствору перманганата калия.</w:t>
      </w:r>
    </w:p>
    <w:p w14:paraId="5486957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15BC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Этиленовые и диеновые углеводороды</w:t>
      </w:r>
    </w:p>
    <w:p w14:paraId="7CCC030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молекулы этилена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399CA31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Электрофильный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</w:t>
      </w:r>
    </w:p>
    <w:p w14:paraId="5DDC2A4F" w14:textId="601EAF73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гидратации, гидрирования. Механизм AE-реакций. Понятие о реакциях полимеризации. Горение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Реакции окисления в мягких и жестких условиях. Реакция Вагнера и ее значение для обнаружения непредельных углеводородов, получения</w:t>
      </w:r>
      <w:r w:rsid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гликолей.</w:t>
      </w:r>
    </w:p>
    <w:p w14:paraId="62500DF6" w14:textId="1CAB64E0" w:rsidR="001339DF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Применение и способы получения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Использование высокой реакционной способности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 химической промышленности. Применение этилена и пропилена. Промышленные способы получения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Реакции дегидрирования и крекинга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Лабораторные способы получения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34347A79" w14:textId="6A76688F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Алкадиены.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</w:r>
      <w:r w:rsidRPr="00B16CA2">
        <w:rPr>
          <w:rFonts w:ascii="Times New Roman" w:hAnsi="Times New Roman" w:cs="Times New Roman"/>
          <w:sz w:val="24"/>
          <w:szCs w:val="24"/>
        </w:rPr>
        <w:t xml:space="preserve">-электронной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5C4B4135" w14:textId="2817CC73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Основные понятия химии высокомолекулярных соединений (на примере продуктов полимеризации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алкадиенов и их галогенпроизводных). Мономер, полимер, реакция полимеризации, степень полимеризации, структурное звено. Типы полимерных цепей: линейные, разветвленные, сшитые. Понятие о стереорегулярных полимерах. Полимеры термопластичные и термореактивные. Представление о пластмассах и эластомерах. Полиэтилен высокого и низкого давления, его свойства и применение. Катализаторы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Циглера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Натта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Полипропилен, его применение и свойства. Галогенсодержащие полимеры: тефлон, поливинилхлорид. Каучуки натуральный и синтетические. Сополимеры (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бутадиенстирольный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каучук). Вулканизация каучука, резина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и эбонит.</w:t>
      </w:r>
    </w:p>
    <w:p w14:paraId="4E11728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0E62C06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алкадиенов.</w:t>
      </w:r>
    </w:p>
    <w:p w14:paraId="7D7C7E8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Коллекция «Каучук и резина».</w:t>
      </w:r>
    </w:p>
    <w:p w14:paraId="2C0E904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Деполимеризация каучука. Сгущение млечного сока каучуконосов (молочая, одуванчиков, фикуса).</w:t>
      </w:r>
    </w:p>
    <w:p w14:paraId="45C0E2A8" w14:textId="340B27E0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6411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№4</w:t>
      </w:r>
    </w:p>
    <w:p w14:paraId="13C4271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непредельных соединений в керосине, скипидаре. Ознакомление с образцами полиэтилена и полипропилена.</w:t>
      </w:r>
    </w:p>
    <w:p w14:paraId="671C71F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Распознавание образцов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494C53E3" w14:textId="2B059CE2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B16CA2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6411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№5</w:t>
      </w:r>
    </w:p>
    <w:p w14:paraId="103B18C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этилена дегидратацией этилового спирта.</w:t>
      </w:r>
    </w:p>
    <w:p w14:paraId="21CBD8B1" w14:textId="39A1E954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этилена с бромной водой, раствором перманганата калия. Сравнение пламени этилена с пламенем предельных углеводородов (метана,</w:t>
      </w:r>
      <w:r w:rsid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пропан-бутановой смеси).</w:t>
      </w:r>
    </w:p>
    <w:p w14:paraId="2444BAD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C0C15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Ацетиленовые углеводороды</w:t>
      </w:r>
    </w:p>
    <w:p w14:paraId="2CC519E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ацетилена и других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14:paraId="207F152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и применение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Особенности реакций присоединения по тройной углерод-углеродной связи. Реакция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Правило Марковникова применительно к ацетиленам. Подвижность атома водорода (кислотные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). Окисление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Реакция Зелинского. Применение ацетиленовых углеводородов. Поливинилацетат.</w:t>
      </w:r>
    </w:p>
    <w:p w14:paraId="465C0E8D" w14:textId="579EF271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Получение ацетилена пиролизом метана и карбидным методом.</w:t>
      </w:r>
    </w:p>
    <w:p w14:paraId="54A721B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2AC487C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Модели молекулы ацетилена и других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5099962A" w14:textId="77777777" w:rsidR="00EE6411" w:rsidRPr="00B16CA2" w:rsidRDefault="00EE641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№6</w:t>
      </w:r>
    </w:p>
    <w:p w14:paraId="2F229DE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серебра.Изготовление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моделей молекул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их изомеров.</w:t>
      </w:r>
    </w:p>
    <w:p w14:paraId="5E1170A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C860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Ароматические углеводороды</w:t>
      </w:r>
    </w:p>
    <w:p w14:paraId="074F551A" w14:textId="77777777" w:rsidR="001339DF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Бензол как представитель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r w:rsidRPr="00B16CA2">
        <w:rPr>
          <w:rFonts w:ascii="Times New Roman" w:hAnsi="Times New Roman" w:cs="Times New Roman"/>
          <w:sz w:val="24"/>
          <w:szCs w:val="24"/>
        </w:rPr>
        <w:t xml:space="preserve">-системы. Гомологи бензола, их номенклатура, общая формула. Номенклатура для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дизамещенных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производных бензола: орто-, мета-, пара-расположение заместителей. Физические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098078A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Примеры реакций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замещения: галогенирования, алкилирования (катализаторы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Фриделя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Крафтса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), нитрования, сульфирования. Реакции гидрирования и присоединения хлора к бензолу.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Особености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химических свойств гомологов бензола. Взаимное влияние атомов на примере гомологов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Ориентация в реакциях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замещения.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Ориентанты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I и II рода.</w:t>
      </w:r>
    </w:p>
    <w:p w14:paraId="20A1469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Применение и получение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Природные и</w:t>
      </w:r>
      <w:r w:rsidR="001339DF" w:rsidRPr="00B16CA2">
        <w:rPr>
          <w:rFonts w:ascii="Times New Roman" w:hAnsi="Times New Roman" w:cs="Times New Roman"/>
          <w:sz w:val="24"/>
          <w:szCs w:val="24"/>
        </w:rPr>
        <w:t>сточники ароматических углеводо</w:t>
      </w:r>
      <w:r w:rsidRPr="00B16CA2">
        <w:rPr>
          <w:rFonts w:ascii="Times New Roman" w:hAnsi="Times New Roman" w:cs="Times New Roman"/>
          <w:sz w:val="24"/>
          <w:szCs w:val="24"/>
        </w:rPr>
        <w:t xml:space="preserve">родов. Ароматизация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Алкилирование бензола.</w:t>
      </w:r>
    </w:p>
    <w:p w14:paraId="661E7B0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3A62A9C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объемные модели молекул бензола и его гомологов. Разделение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смеси бензол— вода с помощью делительной воронки.</w:t>
      </w:r>
    </w:p>
    <w:p w14:paraId="76177F1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Растворяющая способность бензола (экстракция органических и неорганических веществ бензолом из водного раствора йода, красителей; растворение в бензоле </w:t>
      </w:r>
      <w:r w:rsidR="001339DF" w:rsidRPr="00B16CA2">
        <w:rPr>
          <w:rFonts w:ascii="Times New Roman" w:hAnsi="Times New Roman" w:cs="Times New Roman"/>
          <w:sz w:val="24"/>
          <w:szCs w:val="24"/>
        </w:rPr>
        <w:t>ве</w:t>
      </w:r>
      <w:r w:rsidRPr="00B16CA2">
        <w:rPr>
          <w:rFonts w:ascii="Times New Roman" w:hAnsi="Times New Roman" w:cs="Times New Roman"/>
          <w:sz w:val="24"/>
          <w:szCs w:val="24"/>
        </w:rPr>
        <w:t>ществ, труднорастворимых в воде (серы, бензойной кислоты).</w:t>
      </w:r>
    </w:p>
    <w:p w14:paraId="1235315E" w14:textId="77777777" w:rsidR="00B16CA2" w:rsidRPr="00B16CA2" w:rsidRDefault="00EE641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Практическое занятие №7 </w:t>
      </w:r>
    </w:p>
    <w:p w14:paraId="7E73B313" w14:textId="07C7AC99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Горение бензола.</w:t>
      </w:r>
    </w:p>
    <w:p w14:paraId="37A9EDB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Отношение бензола к бромной воде, раствору перманганата калия. Получение нитробензола.</w:t>
      </w:r>
    </w:p>
    <w:p w14:paraId="0D12660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физическими свойствами а</w:t>
      </w:r>
      <w:r w:rsidR="001339DF" w:rsidRPr="00B16CA2">
        <w:rPr>
          <w:rFonts w:ascii="Times New Roman" w:hAnsi="Times New Roman" w:cs="Times New Roman"/>
          <w:sz w:val="24"/>
          <w:szCs w:val="24"/>
        </w:rPr>
        <w:t>роматических углеводородов с ис</w:t>
      </w:r>
      <w:r w:rsidRPr="00B16CA2">
        <w:rPr>
          <w:rFonts w:ascii="Times New Roman" w:hAnsi="Times New Roman" w:cs="Times New Roman"/>
          <w:sz w:val="24"/>
          <w:szCs w:val="24"/>
        </w:rPr>
        <w:t>пользованием растворителя «Сольвент». Изготовление и использование простейшего прибора для хроматографии.</w:t>
      </w:r>
    </w:p>
    <w:p w14:paraId="15E0990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Получение бензола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декарбоксилированием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бензойной кислоты. Получение и </w:t>
      </w:r>
      <w:r w:rsidR="001339DF" w:rsidRPr="00B16CA2">
        <w:rPr>
          <w:rFonts w:ascii="Times New Roman" w:hAnsi="Times New Roman" w:cs="Times New Roman"/>
          <w:sz w:val="24"/>
          <w:szCs w:val="24"/>
        </w:rPr>
        <w:t>рас</w:t>
      </w:r>
      <w:r w:rsidRPr="00B16CA2">
        <w:rPr>
          <w:rFonts w:ascii="Times New Roman" w:hAnsi="Times New Roman" w:cs="Times New Roman"/>
          <w:sz w:val="24"/>
          <w:szCs w:val="24"/>
        </w:rPr>
        <w:t>слоение эмульсии бензола с водой. Отношение бензола к бромной воде и раствору перманганата калия.</w:t>
      </w:r>
    </w:p>
    <w:p w14:paraId="645C22E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48F1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Природные источники углеводородов</w:t>
      </w:r>
    </w:p>
    <w:p w14:paraId="52E2AA5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Нефть. Нахождение в природе, состав и физические свойства нефти. </w:t>
      </w:r>
      <w:proofErr w:type="spellStart"/>
      <w:r w:rsidR="001339DF" w:rsidRPr="00B16CA2">
        <w:rPr>
          <w:rFonts w:ascii="Times New Roman" w:hAnsi="Times New Roman" w:cs="Times New Roman"/>
          <w:sz w:val="24"/>
          <w:szCs w:val="24"/>
        </w:rPr>
        <w:t>Топливно</w:t>
      </w:r>
      <w:r w:rsidRPr="00B16CA2">
        <w:rPr>
          <w:rFonts w:ascii="Times New Roman" w:hAnsi="Times New Roman" w:cs="Times New Roman"/>
          <w:sz w:val="24"/>
          <w:szCs w:val="24"/>
        </w:rPr>
        <w:t>энергетическое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</w:t>
      </w:r>
      <w:r w:rsidR="001339DF" w:rsidRPr="00B16CA2">
        <w:rPr>
          <w:rFonts w:ascii="Times New Roman" w:hAnsi="Times New Roman" w:cs="Times New Roman"/>
          <w:sz w:val="24"/>
          <w:szCs w:val="24"/>
        </w:rPr>
        <w:t>ьшенном давлении. Крекинг нефте</w:t>
      </w:r>
      <w:r w:rsidRPr="00B16CA2">
        <w:rPr>
          <w:rFonts w:ascii="Times New Roman" w:hAnsi="Times New Roman" w:cs="Times New Roman"/>
          <w:sz w:val="24"/>
          <w:szCs w:val="24"/>
        </w:rPr>
        <w:t xml:space="preserve">продуктов. Различные виды крекинга, работы В. Г. Шухова. Изомеризация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Алкилирование непредельных углеводородов. Риформинг нефтепродуктов. Качество автомобильного топлива. Октановое число.</w:t>
      </w:r>
    </w:p>
    <w:p w14:paraId="5CADB9E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Природный и попутный нефтяной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Сравнение состава природного и попутного газов, их практическое использование.</w:t>
      </w:r>
    </w:p>
    <w:p w14:paraId="0FC194C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Каменный уголь. Основные направления испо</w:t>
      </w:r>
      <w:r w:rsidR="001339DF" w:rsidRPr="00B16CA2">
        <w:rPr>
          <w:rFonts w:ascii="Times New Roman" w:hAnsi="Times New Roman" w:cs="Times New Roman"/>
          <w:sz w:val="24"/>
          <w:szCs w:val="24"/>
        </w:rPr>
        <w:t>льзования каменного угля. Коксо</w:t>
      </w:r>
      <w:r w:rsidRPr="00B16CA2">
        <w:rPr>
          <w:rFonts w:ascii="Times New Roman" w:hAnsi="Times New Roman" w:cs="Times New Roman"/>
          <w:sz w:val="24"/>
          <w:szCs w:val="24"/>
        </w:rPr>
        <w:t xml:space="preserve">вание каменного угля, важнейшие продукты этого процесса: кокс, каменноугольная смола,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надсмольная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вода. Соединения, выделяемы</w:t>
      </w:r>
      <w:r w:rsidR="001339DF" w:rsidRPr="00B16CA2">
        <w:rPr>
          <w:rFonts w:ascii="Times New Roman" w:hAnsi="Times New Roman" w:cs="Times New Roman"/>
          <w:sz w:val="24"/>
          <w:szCs w:val="24"/>
        </w:rPr>
        <w:t>е из каменноугольной смолы. Про</w:t>
      </w:r>
      <w:r w:rsidRPr="00B16CA2">
        <w:rPr>
          <w:rFonts w:ascii="Times New Roman" w:hAnsi="Times New Roman" w:cs="Times New Roman"/>
          <w:sz w:val="24"/>
          <w:szCs w:val="24"/>
        </w:rPr>
        <w:t xml:space="preserve">дукты, получаемые из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надсмольной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воды.</w:t>
      </w:r>
    </w:p>
    <w:p w14:paraId="1075898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Экологические аспекты добычи, переработки и использования горючих ископаемых.</w:t>
      </w:r>
    </w:p>
    <w:p w14:paraId="082A0E3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506EEA8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Коллекция «Природные источники углеводородов». Сравнение процессов горения нефти и природного газа. Образование нефтяной пленки на поверхности воды.</w:t>
      </w:r>
    </w:p>
    <w:p w14:paraId="4A27310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Каталитический крекинг парафина (или керосина).</w:t>
      </w:r>
    </w:p>
    <w:p w14:paraId="5C8FBA8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14:paraId="10F455C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Определение наличия непредельных углеводородов в бензине и керосине. Растворимость различных нефтепродуктов (бензина, керосина, дизельного топлива,</w:t>
      </w:r>
    </w:p>
    <w:p w14:paraId="088B0FE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вазелина, парафина) друг в друге.</w:t>
      </w:r>
    </w:p>
    <w:p w14:paraId="59EEDB2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9474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Гидроксильные соединения</w:t>
      </w:r>
    </w:p>
    <w:p w14:paraId="6B100A70" w14:textId="0DB78906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Строение и классификация спиртов. Классификация спиртов по типу углеводородного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алканолов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их общая формула.</w:t>
      </w:r>
    </w:p>
    <w:p w14:paraId="616D6BDD" w14:textId="72060DF0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алканолов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Реакционная способность предельных одноатомных спиртов. Сравнение кислотно-основных свойств органических и неорганических</w:t>
      </w:r>
      <w:r w:rsidR="001339DF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соединений, содержащих ОН-группу: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14:paraId="3DCFDCD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Способы получения спиртов. Гидролиз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Гидратация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</w:t>
      </w:r>
      <w:r w:rsidR="001339DF" w:rsidRPr="00B16CA2">
        <w:rPr>
          <w:rFonts w:ascii="Times New Roman" w:hAnsi="Times New Roman" w:cs="Times New Roman"/>
          <w:sz w:val="24"/>
          <w:szCs w:val="24"/>
        </w:rPr>
        <w:t>усло</w:t>
      </w:r>
      <w:r w:rsidRPr="00B16CA2">
        <w:rPr>
          <w:rFonts w:ascii="Times New Roman" w:hAnsi="Times New Roman" w:cs="Times New Roman"/>
          <w:sz w:val="24"/>
          <w:szCs w:val="24"/>
        </w:rPr>
        <w:t>вия ее проведения. Восстановление карбонильных соединений.</w:t>
      </w:r>
    </w:p>
    <w:p w14:paraId="6A572E7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Отдельные представители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алканолов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14:paraId="2D9E84B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Многоатомные спирты. Изомерия и номенклат</w:t>
      </w:r>
      <w:r w:rsidR="001339DF" w:rsidRPr="00B16CA2">
        <w:rPr>
          <w:rFonts w:ascii="Times New Roman" w:hAnsi="Times New Roman" w:cs="Times New Roman"/>
          <w:sz w:val="24"/>
          <w:szCs w:val="24"/>
        </w:rPr>
        <w:t>ура представителей двух- и трех</w:t>
      </w:r>
      <w:r w:rsidRPr="00B16CA2">
        <w:rPr>
          <w:rFonts w:ascii="Times New Roman" w:hAnsi="Times New Roman" w:cs="Times New Roman"/>
          <w:sz w:val="24"/>
          <w:szCs w:val="24"/>
        </w:rPr>
        <w:t>атомных спиртов. Особенности химических свойст</w:t>
      </w:r>
      <w:r w:rsidR="001339DF" w:rsidRPr="00B16CA2">
        <w:rPr>
          <w:rFonts w:ascii="Times New Roman" w:hAnsi="Times New Roman" w:cs="Times New Roman"/>
          <w:sz w:val="24"/>
          <w:szCs w:val="24"/>
        </w:rPr>
        <w:t>в многоатомных спиртов, их каче</w:t>
      </w:r>
      <w:r w:rsidRPr="00B16CA2">
        <w:rPr>
          <w:rFonts w:ascii="Times New Roman" w:hAnsi="Times New Roman" w:cs="Times New Roman"/>
          <w:sz w:val="24"/>
          <w:szCs w:val="24"/>
        </w:rPr>
        <w:t>ственное обнаружение. Отдельные представители: этиленгликоль, глицерин, способы их получения, практическое применение.</w:t>
      </w:r>
    </w:p>
    <w:p w14:paraId="35553EA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Фенол. Электронное и пространственное строен</w:t>
      </w:r>
      <w:r w:rsidR="001339DF" w:rsidRPr="00B16CA2">
        <w:rPr>
          <w:rFonts w:ascii="Times New Roman" w:hAnsi="Times New Roman" w:cs="Times New Roman"/>
          <w:sz w:val="24"/>
          <w:szCs w:val="24"/>
        </w:rPr>
        <w:t>ие фенола. Взаимное влияние аро</w:t>
      </w:r>
      <w:r w:rsidRPr="00B16CA2">
        <w:rPr>
          <w:rFonts w:ascii="Times New Roman" w:hAnsi="Times New Roman" w:cs="Times New Roman"/>
          <w:sz w:val="24"/>
          <w:szCs w:val="24"/>
        </w:rPr>
        <w:t>матического кольца и гидроксильной группы.</w:t>
      </w:r>
    </w:p>
    <w:p w14:paraId="2250BFD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фенола как функция его </w:t>
      </w:r>
      <w:r w:rsidR="001339DF" w:rsidRPr="00B16CA2">
        <w:rPr>
          <w:rFonts w:ascii="Times New Roman" w:hAnsi="Times New Roman" w:cs="Times New Roman"/>
          <w:sz w:val="24"/>
          <w:szCs w:val="24"/>
        </w:rPr>
        <w:t xml:space="preserve">химического строения. </w:t>
      </w:r>
      <w:proofErr w:type="spellStart"/>
      <w:r w:rsidR="001339DF" w:rsidRPr="00B16CA2">
        <w:rPr>
          <w:rFonts w:ascii="Times New Roman" w:hAnsi="Times New Roman" w:cs="Times New Roman"/>
          <w:sz w:val="24"/>
          <w:szCs w:val="24"/>
        </w:rPr>
        <w:t>Бромирова</w:t>
      </w:r>
      <w:r w:rsidRPr="00B16CA2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промышленности.</w:t>
      </w:r>
    </w:p>
    <w:p w14:paraId="64767BCC" w14:textId="77777777" w:rsidR="00B16CA2" w:rsidRPr="00B16CA2" w:rsidRDefault="00EE641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Практическое занятие №8 </w:t>
      </w:r>
    </w:p>
    <w:p w14:paraId="61B2161C" w14:textId="55CE3FE8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молекул спиртов и фенолов.</w:t>
      </w:r>
    </w:p>
    <w:p w14:paraId="08070931" w14:textId="77777777" w:rsidR="00EE6411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Растворимость в воде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алканолов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этиленгликоля, глицерина, фенола.</w:t>
      </w:r>
      <w:r w:rsidR="001E3B71" w:rsidRPr="00B16CA2">
        <w:rPr>
          <w:rFonts w:ascii="Times New Roman" w:hAnsi="Times New Roman" w:cs="Times New Roman"/>
          <w:sz w:val="24"/>
          <w:szCs w:val="24"/>
        </w:rPr>
        <w:t xml:space="preserve"> Окисление спиртов различного строения хромовой смесью. Получение диэтилового эфира. Получение </w:t>
      </w:r>
      <w:proofErr w:type="spellStart"/>
      <w:r w:rsidR="001E3B71" w:rsidRPr="00B16CA2">
        <w:rPr>
          <w:rFonts w:ascii="Times New Roman" w:hAnsi="Times New Roman" w:cs="Times New Roman"/>
          <w:sz w:val="24"/>
          <w:szCs w:val="24"/>
        </w:rPr>
        <w:t>глицерата</w:t>
      </w:r>
      <w:proofErr w:type="spellEnd"/>
      <w:r w:rsidR="001E3B71" w:rsidRPr="00B16CA2">
        <w:rPr>
          <w:rFonts w:ascii="Times New Roman" w:hAnsi="Times New Roman" w:cs="Times New Roman"/>
          <w:sz w:val="24"/>
          <w:szCs w:val="24"/>
        </w:rPr>
        <w:t xml:space="preserve"> меди.</w:t>
      </w:r>
    </w:p>
    <w:p w14:paraId="1FF6136F" w14:textId="205E1EBF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Сравнение скорости взаимодействия натрия с этанолом, пропанолом-2, 2-метил-пропанолом-2, глицерином.</w:t>
      </w:r>
    </w:p>
    <w:p w14:paraId="3E54536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бромэтана из этанола.</w:t>
      </w:r>
    </w:p>
    <w:p w14:paraId="44116F1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Вытеснение фенола из фенолята натрия угольной кислотой. Реакция фенола с формальдегидом.</w:t>
      </w:r>
    </w:p>
    <w:p w14:paraId="6BDF8DCF" w14:textId="30783D1E" w:rsidR="001E3B71" w:rsidRPr="00B16CA2" w:rsidRDefault="001E3B7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№9.</w:t>
      </w:r>
    </w:p>
    <w:p w14:paraId="7A5030D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Качественные реакции на фенол.</w:t>
      </w:r>
    </w:p>
    <w:p w14:paraId="716E7EA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Зависимости растворимости фенола в воде от температуры. Взаимодействие фенола с раствором щелочи.</w:t>
      </w:r>
    </w:p>
    <w:p w14:paraId="36FD785A" w14:textId="57C0BACF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Распознавание растворов фенолята натрия и карбоната натрия (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барботаж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выдыхаемого воздуха или действие сильной кислоты).</w:t>
      </w:r>
    </w:p>
    <w:p w14:paraId="34FEEAA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Распознавание водных растворов фенола и глицерина.</w:t>
      </w:r>
    </w:p>
    <w:p w14:paraId="327C562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14:paraId="6702792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Ректификация смеси этанол— вода.</w:t>
      </w:r>
    </w:p>
    <w:p w14:paraId="64EDA1B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воды в азеотропной смеси воды и этилового спирта.</w:t>
      </w:r>
    </w:p>
    <w:p w14:paraId="7399B458" w14:textId="77777777" w:rsid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26C5C" w14:textId="17CB76CF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Альдегиды и кетоны</w:t>
      </w:r>
    </w:p>
    <w:p w14:paraId="59E3CEB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Гомологические ряды альдегидов и кетонов.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14:paraId="137D9B99" w14:textId="77777777" w:rsidR="001339DF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альдегидов и кетонов. Реакционная способность карбонильных соединений. Реакции окисления альдегидов, качественные реакции на </w:t>
      </w:r>
      <w:r w:rsidR="001339DF" w:rsidRPr="00B16CA2">
        <w:rPr>
          <w:rFonts w:ascii="Times New Roman" w:hAnsi="Times New Roman" w:cs="Times New Roman"/>
          <w:sz w:val="24"/>
          <w:szCs w:val="24"/>
        </w:rPr>
        <w:t>альдегид</w:t>
      </w:r>
      <w:r w:rsidRPr="00B16CA2">
        <w:rPr>
          <w:rFonts w:ascii="Times New Roman" w:hAnsi="Times New Roman" w:cs="Times New Roman"/>
          <w:sz w:val="24"/>
          <w:szCs w:val="24"/>
        </w:rPr>
        <w:t xml:space="preserve">ную группу. Реакции поликонденсации: образование фенолоформальдегидных смол. </w:t>
      </w:r>
    </w:p>
    <w:p w14:paraId="6D64B318" w14:textId="5EA8608F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Применение и получение карбонильных соединений. Применение альдегидов и кетонов в быту и промышленности. Альдегиды и кетоны в природе (эфирные масла, феромоны). Получение карбонильных соединений окислением спиртов, гидратацией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окислением углеводородов. Отдельные представители альдегидов и кетонов,</w:t>
      </w:r>
      <w:r w:rsid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специфические способы их получения и свойства.</w:t>
      </w:r>
    </w:p>
    <w:p w14:paraId="4B379CD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2F8917D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A2">
        <w:rPr>
          <w:rFonts w:ascii="Times New Roman" w:hAnsi="Times New Roman" w:cs="Times New Roman"/>
          <w:sz w:val="24"/>
          <w:szCs w:val="24"/>
        </w:rPr>
        <w:lastRenderedPageBreak/>
        <w:t>Шаростержневые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объемные модели молекул альдегидов и кетонов. Получение уксусного альдегида, окисление этанола хромовой смесью. Качественные реакции на альдегидную группу.</w:t>
      </w:r>
    </w:p>
    <w:p w14:paraId="3965236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14:paraId="780BB6A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Окисление этанола в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раскаленной медной проволокой.</w:t>
      </w:r>
    </w:p>
    <w:p w14:paraId="4DD1E6D7" w14:textId="77777777" w:rsid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Получение фенолоформальдегидного полимера. Распознавание раствора ацетона и формалина. </w:t>
      </w:r>
    </w:p>
    <w:p w14:paraId="746BF4A5" w14:textId="7C8D2503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1E3B71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№10</w:t>
      </w:r>
    </w:p>
    <w:p w14:paraId="6C954A0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Изучение восстановительных свойств альдегидов: реакция «серебряного зеркала», восстановление гидроксида меди (II).</w:t>
      </w:r>
    </w:p>
    <w:p w14:paraId="364725D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формальдегида с гидросульфитом натрия.</w:t>
      </w:r>
    </w:p>
    <w:p w14:paraId="6283CE2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94DB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Карбоновые кислоты и их производные</w:t>
      </w:r>
    </w:p>
    <w:p w14:paraId="2F78511C" w14:textId="557E1AEA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Гомологический ряд предельных одноосновных карбоновых кислот.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14:paraId="35CC65F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Химические свойства карбоновых кислот.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кислот, их получение и применение.</w:t>
      </w:r>
    </w:p>
    <w:p w14:paraId="7D711A9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Способы получения карбоновых кислот. Отд</w:t>
      </w:r>
      <w:r w:rsidR="001339DF" w:rsidRPr="00B16CA2">
        <w:rPr>
          <w:rFonts w:ascii="Times New Roman" w:hAnsi="Times New Roman" w:cs="Times New Roman"/>
          <w:sz w:val="24"/>
          <w:szCs w:val="24"/>
        </w:rPr>
        <w:t>ельные представители и их значе</w:t>
      </w:r>
      <w:r w:rsidRPr="00B16CA2">
        <w:rPr>
          <w:rFonts w:ascii="Times New Roman" w:hAnsi="Times New Roman" w:cs="Times New Roman"/>
          <w:sz w:val="24"/>
          <w:szCs w:val="24"/>
        </w:rPr>
        <w:t xml:space="preserve">ние. Общие способы получения: окисление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линолевой и линоленовой; щавелевой; бензойной кислот.</w:t>
      </w:r>
    </w:p>
    <w:p w14:paraId="7716B6FF" w14:textId="3712C7AE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Сложные эфиры. Строение и номенклатура сложных эфиров, межклассовая </w:t>
      </w:r>
      <w:r w:rsidR="001339DF" w:rsidRPr="00B16CA2">
        <w:rPr>
          <w:rFonts w:ascii="Times New Roman" w:hAnsi="Times New Roman" w:cs="Times New Roman"/>
          <w:sz w:val="24"/>
          <w:szCs w:val="24"/>
        </w:rPr>
        <w:t>изо</w:t>
      </w:r>
      <w:r w:rsidRPr="00B16CA2">
        <w:rPr>
          <w:rFonts w:ascii="Times New Roman" w:hAnsi="Times New Roman" w:cs="Times New Roman"/>
          <w:sz w:val="24"/>
          <w:szCs w:val="24"/>
        </w:rPr>
        <w:t>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14:paraId="3D775D3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</w:t>
      </w:r>
      <w:r w:rsidR="001339DF" w:rsidRPr="00B16CA2">
        <w:rPr>
          <w:rFonts w:ascii="Times New Roman" w:hAnsi="Times New Roman" w:cs="Times New Roman"/>
          <w:sz w:val="24"/>
          <w:szCs w:val="24"/>
        </w:rPr>
        <w:t>огическая роль жиров, их исполь</w:t>
      </w:r>
      <w:r w:rsidRPr="00B16CA2">
        <w:rPr>
          <w:rFonts w:ascii="Times New Roman" w:hAnsi="Times New Roman" w:cs="Times New Roman"/>
          <w:sz w:val="24"/>
          <w:szCs w:val="24"/>
        </w:rPr>
        <w:t>зование в быту и промышленности.</w:t>
      </w:r>
    </w:p>
    <w:p w14:paraId="27407F5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Соли карбоновых кислот.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реакции ионного обмена. Мыла, сущность моющего действия. Отношение мыла к жесткой воде. Синтетические моющие средства — СМС (детергенты), их преимущества и недостатки.</w:t>
      </w:r>
    </w:p>
    <w:p w14:paraId="7063184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24A85C6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Знакомство с физическими свойствами важнейших карбоновых кислот. Возгонка бензойной кислоты.</w:t>
      </w:r>
    </w:p>
    <w:p w14:paraId="69ED9CD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Отношение различных карбоновых кислот к воде.</w:t>
      </w:r>
    </w:p>
    <w:p w14:paraId="5BA660C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Сравнение рН водных растворов уксусной и соляной кислот одинаковой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молярности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18DCBF5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приятно пахнущего сложного эфира.</w:t>
      </w:r>
    </w:p>
    <w:p w14:paraId="67A533C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Отношение сливочного, подсолнечного, машинного масел и маргарина к бромной воде и раствору перманганата калия.</w:t>
      </w:r>
    </w:p>
    <w:p w14:paraId="47C0954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lastRenderedPageBreak/>
        <w:t>Лабораторные опыты</w:t>
      </w:r>
    </w:p>
    <w:p w14:paraId="422C079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Взаимодействие раствора уксусной кислоты с магнием, оксидом цинка, гидроксидом железа (III), раствором карбоната калия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стеарата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калия.</w:t>
      </w:r>
    </w:p>
    <w:p w14:paraId="2E2CA95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образцами сложных эфиров.</w:t>
      </w:r>
    </w:p>
    <w:p w14:paraId="026934E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Отношение сложных эфиров к воде и органическим веществам. Выведение жирного пятна с помощью сложного эфира.</w:t>
      </w:r>
    </w:p>
    <w:p w14:paraId="191ED0D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Растворимость жиров в воде и органических растворителях.</w:t>
      </w:r>
    </w:p>
    <w:p w14:paraId="4E3EA2E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Сравнение моющих свойств хозяйственного мыла и СМС в жесткой воде.</w:t>
      </w:r>
    </w:p>
    <w:p w14:paraId="53FD07E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1E3B71"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№11</w:t>
      </w:r>
    </w:p>
    <w:p w14:paraId="2D2536C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Растворимость различных карбоновых кислот в воде. Взаимодействие уксусной кислоты с металлами. Получение изоамилового эфира уксусной кислоты.</w:t>
      </w:r>
    </w:p>
    <w:p w14:paraId="07B28466" w14:textId="77777777" w:rsidR="001E3B71" w:rsidRPr="00B16CA2" w:rsidRDefault="001E3B7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занятия№12</w:t>
      </w:r>
    </w:p>
    <w:p w14:paraId="668E0150" w14:textId="77777777" w:rsidR="00412521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Сравнение степени ненасыщенности твердого и жидкого жиров. Омыление жира. Получение мыла и изучение его свойств: пенообразования, реакций ионного обмена, гидролиза, выделения свободных жирных кислот.</w:t>
      </w:r>
    </w:p>
    <w:p w14:paraId="4EEE0BBA" w14:textId="77777777" w:rsidR="00B16CA2" w:rsidRDefault="00B16CA2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5461B" w14:textId="66831CA0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Углеводы</w:t>
      </w:r>
    </w:p>
    <w:p w14:paraId="40EF772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Понятие об углеводах. Классификация углеводов. Моно-,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14:paraId="3DBB5BC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Моносахариды. Строение и оптическая изомерия моносахаридов. Их классификация по числу атомов углерода и природе карбонильной группы. Формулы Фишера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Хеуорса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для изображения молекул моносахаридов. Отнесение моносахаридов к D- и L-ряду. Важнейшие представители моноз.</w:t>
      </w:r>
    </w:p>
    <w:p w14:paraId="57BBB841" w14:textId="632E6342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Глюкоза, строение ее молекулы и физические свойства. Таутомерия.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свойств глюкозы и фруктозы. Фруктоза в природе и ее биологическая роль.</w:t>
      </w:r>
    </w:p>
    <w:p w14:paraId="579877D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Пентозы. Рибоза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как представители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альдо</w:t>
      </w:r>
      <w:r w:rsidR="00412521" w:rsidRPr="00B16CA2">
        <w:rPr>
          <w:rFonts w:ascii="Times New Roman" w:hAnsi="Times New Roman" w:cs="Times New Roman"/>
          <w:sz w:val="24"/>
          <w:szCs w:val="24"/>
        </w:rPr>
        <w:t>пентоз</w:t>
      </w:r>
      <w:proofErr w:type="spellEnd"/>
      <w:r w:rsidR="00412521" w:rsidRPr="00B16CA2">
        <w:rPr>
          <w:rFonts w:ascii="Times New Roman" w:hAnsi="Times New Roman" w:cs="Times New Roman"/>
          <w:sz w:val="24"/>
          <w:szCs w:val="24"/>
        </w:rPr>
        <w:t>. Строение мо</w:t>
      </w:r>
      <w:r w:rsidRPr="00B16CA2">
        <w:rPr>
          <w:rFonts w:ascii="Times New Roman" w:hAnsi="Times New Roman" w:cs="Times New Roman"/>
          <w:sz w:val="24"/>
          <w:szCs w:val="24"/>
        </w:rPr>
        <w:t>лекул.</w:t>
      </w:r>
    </w:p>
    <w:p w14:paraId="0F3A785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Дисахариды. Строение дисахаридов. Способ со</w:t>
      </w:r>
      <w:r w:rsidR="00412521" w:rsidRPr="00B16CA2">
        <w:rPr>
          <w:rFonts w:ascii="Times New Roman" w:hAnsi="Times New Roman" w:cs="Times New Roman"/>
          <w:sz w:val="24"/>
          <w:szCs w:val="24"/>
        </w:rPr>
        <w:t>членения циклов. Восстанавливаю</w:t>
      </w:r>
      <w:r w:rsidRPr="00B16CA2">
        <w:rPr>
          <w:rFonts w:ascii="Times New Roman" w:hAnsi="Times New Roman" w:cs="Times New Roman"/>
          <w:sz w:val="24"/>
          <w:szCs w:val="24"/>
        </w:rPr>
        <w:t xml:space="preserve">щие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невосстанавливающие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14:paraId="512706B5" w14:textId="05A2BD5C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Полисахариды. Общее строение полисахаридов.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</w:t>
      </w:r>
      <w:r w:rsidR="00412521" w:rsidRPr="00B16CA2">
        <w:rPr>
          <w:rFonts w:ascii="Times New Roman" w:hAnsi="Times New Roman" w:cs="Times New Roman"/>
          <w:sz w:val="24"/>
          <w:szCs w:val="24"/>
        </w:rPr>
        <w:t>элемен</w:t>
      </w:r>
      <w:r w:rsidRPr="00B16CA2">
        <w:rPr>
          <w:rFonts w:ascii="Times New Roman" w:hAnsi="Times New Roman" w:cs="Times New Roman"/>
          <w:sz w:val="24"/>
          <w:szCs w:val="24"/>
        </w:rPr>
        <w:t xml:space="preserve">тарного звена целлюлозы. Влияние строения полимерной цепи на физические и </w:t>
      </w:r>
      <w:r w:rsidR="00412521" w:rsidRPr="00B16CA2">
        <w:rPr>
          <w:rFonts w:ascii="Times New Roman" w:hAnsi="Times New Roman" w:cs="Times New Roman"/>
          <w:sz w:val="24"/>
          <w:szCs w:val="24"/>
        </w:rPr>
        <w:t>хи</w:t>
      </w:r>
      <w:r w:rsidRPr="00B16CA2">
        <w:rPr>
          <w:rFonts w:ascii="Times New Roman" w:hAnsi="Times New Roman" w:cs="Times New Roman"/>
          <w:sz w:val="24"/>
          <w:szCs w:val="24"/>
        </w:rPr>
        <w:t>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свойств крахмала и целлюлозы.</w:t>
      </w:r>
    </w:p>
    <w:p w14:paraId="61391F93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677D31B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Образцы углеводов и изделий из них.</w:t>
      </w:r>
    </w:p>
    <w:p w14:paraId="48E998E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сахарата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кальция и выделение сахарозы из раствора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сахарата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кальция. Взаимодействие глюкозы с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фуксинсернистой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кислотой.</w:t>
      </w:r>
    </w:p>
    <w:p w14:paraId="449C3BD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Отношение растворов сахарозы и мальтозы к </w:t>
      </w:r>
      <w:proofErr w:type="spellStart"/>
      <w:proofErr w:type="gramStart"/>
      <w:r w:rsidRPr="00B16CA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6CA2">
        <w:rPr>
          <w:rFonts w:ascii="Times New Roman" w:hAnsi="Times New Roman" w:cs="Times New Roman"/>
          <w:sz w:val="24"/>
          <w:szCs w:val="24"/>
        </w:rPr>
        <w:t>OH)2 при нагревании. Ознакомление с физическими свойствами крахмала и целлюлозы.</w:t>
      </w:r>
    </w:p>
    <w:p w14:paraId="38B1C54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lastRenderedPageBreak/>
        <w:t xml:space="preserve">Набухание целлюлозы и крахмала в воде. Получение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тринитрата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целлюлозы.</w:t>
      </w:r>
    </w:p>
    <w:p w14:paraId="16EB45B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Коллекция волокон.</w:t>
      </w:r>
    </w:p>
    <w:p w14:paraId="5ADF159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14:paraId="3B4B0E1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физическими свойствами глюкозы (аптечная упаковка, таблетки). Кислотный гидролиз сахарозы.</w:t>
      </w:r>
    </w:p>
    <w:p w14:paraId="4968DEA6" w14:textId="46646192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3B71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№13</w:t>
      </w:r>
    </w:p>
    <w:p w14:paraId="5732730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Реакция «серебряного зеркала» глюкозы. Взаимодействие глюкозы с гидроксидом меди (II) при различных температурах.</w:t>
      </w:r>
    </w:p>
    <w:p w14:paraId="45739C86" w14:textId="77777777" w:rsidR="001E3B71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Действие аммиачного раствора оксида серебра на сахарозу. Обнаружение лактозы в молоке. </w:t>
      </w:r>
    </w:p>
    <w:p w14:paraId="7F48975E" w14:textId="5B292330" w:rsidR="001E3B71" w:rsidRPr="00DC3F29" w:rsidRDefault="001E3B7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№14</w:t>
      </w:r>
    </w:p>
    <w:p w14:paraId="1EE3F76C" w14:textId="77777777" w:rsidR="001E3B71" w:rsidRPr="00B16CA2" w:rsidRDefault="001E3B71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Д</w:t>
      </w:r>
      <w:r w:rsidR="00315F25" w:rsidRPr="00B16CA2">
        <w:rPr>
          <w:rFonts w:ascii="Times New Roman" w:hAnsi="Times New Roman" w:cs="Times New Roman"/>
          <w:sz w:val="24"/>
          <w:szCs w:val="24"/>
        </w:rPr>
        <w:t>ействие йода на крахмал.</w:t>
      </w:r>
      <w:r w:rsidRPr="00B16CA2">
        <w:rPr>
          <w:rFonts w:ascii="Times New Roman" w:hAnsi="Times New Roman" w:cs="Times New Roman"/>
          <w:sz w:val="24"/>
          <w:szCs w:val="24"/>
        </w:rPr>
        <w:t xml:space="preserve"> Знакомство с образцами полисахаридов.</w:t>
      </w:r>
    </w:p>
    <w:p w14:paraId="2A97B0E5" w14:textId="77777777" w:rsidR="001E3B71" w:rsidRPr="00B16CA2" w:rsidRDefault="001E3B71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крахмала с помощью качественной реакции в меде, хлебе, йогурте, маргарине, макаронных изделиях, крупах.</w:t>
      </w:r>
    </w:p>
    <w:p w14:paraId="3582A2C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BB40F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Амины, аминокислоты, белки</w:t>
      </w:r>
    </w:p>
    <w:p w14:paraId="2927A8C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Классификация и изомерия аминов.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</w:r>
    </w:p>
    <w:p w14:paraId="7181869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Химические свойства аминов. Амины как органические основания, их </w:t>
      </w:r>
      <w:proofErr w:type="spellStart"/>
      <w:proofErr w:type="gramStart"/>
      <w:r w:rsidRPr="00B16CA2">
        <w:rPr>
          <w:rFonts w:ascii="Times New Roman" w:hAnsi="Times New Roman" w:cs="Times New Roman"/>
          <w:sz w:val="24"/>
          <w:szCs w:val="24"/>
        </w:rPr>
        <w:t>сравне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B16CA2">
        <w:rPr>
          <w:rFonts w:ascii="Times New Roman" w:hAnsi="Times New Roman" w:cs="Times New Roman"/>
          <w:sz w:val="24"/>
          <w:szCs w:val="24"/>
        </w:rPr>
        <w:t xml:space="preserve"> с аммиаком и другими неорганическими основаниями. Сравнение химических свойств алифатических и ароматических аминов. Образование амидов. Анилиновые</w:t>
      </w:r>
      <w:r w:rsidR="00412521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красители. Понятие о синтетических волокнах. Полиамиды и полиамидные синтетические волокна.</w:t>
      </w:r>
    </w:p>
    <w:p w14:paraId="1116566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Применение и получение аминов. Получение аминов. Работы Н. Н. Зинина.</w:t>
      </w:r>
    </w:p>
    <w:p w14:paraId="20FE9DB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Аминокислоты. Понятие об аминокислотах, их классификация и строение. Оптическая изомерия </w:t>
      </w:r>
      <w:r w:rsidRPr="00B16CA2">
        <w:rPr>
          <w:rFonts w:ascii="Times New Roman" w:hAnsi="Times New Roman" w:cs="Times New Roman"/>
          <w:sz w:val="24"/>
          <w:szCs w:val="24"/>
        </w:rPr>
        <w:t xml:space="preserve">-аминокислот.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энант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Классификация волокон. Получение аминокислот, их применение и биологическая функция.</w:t>
      </w:r>
    </w:p>
    <w:p w14:paraId="62F4601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Белки.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14:paraId="54168B66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7FEEA15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Физические свойства метиламина: агрегатное состояние, цвет, запах, отношение к воде. Горение метиламина.</w:t>
      </w:r>
    </w:p>
    <w:p w14:paraId="00B180C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анилина и метиламина с водой и кислотами. Окрашивание тканей анилиновыми красителями.</w:t>
      </w:r>
    </w:p>
    <w:p w14:paraId="34A5D58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функциональных групп в молекулах аминокислот. Нейтрализация щелочи аминокислотой.</w:t>
      </w:r>
    </w:p>
    <w:p w14:paraId="58FCFB8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Нейтрализация кислоты аминокислотой. Растворение и осаждение белков.</w:t>
      </w:r>
    </w:p>
    <w:p w14:paraId="7C4A2F7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14:paraId="450BBA0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Растворение белков в воде и их коагуляция.</w:t>
      </w:r>
    </w:p>
    <w:p w14:paraId="6DED6C0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белка в курином яйце и молоке.</w:t>
      </w:r>
    </w:p>
    <w:p w14:paraId="4856F4B5" w14:textId="5437D78E" w:rsidR="001E3B71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3B71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№15</w:t>
      </w:r>
    </w:p>
    <w:p w14:paraId="4AF69068" w14:textId="7D554ABC" w:rsidR="00315F25" w:rsidRPr="00B16CA2" w:rsidRDefault="001E3B71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объемных моделей изомерных аминов.</w:t>
      </w:r>
    </w:p>
    <w:p w14:paraId="700EB8A6" w14:textId="77777777" w:rsidR="001E3B71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Образование солей анилина.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анилина. Образование солей глицина. Получение медной соли глицина. </w:t>
      </w:r>
    </w:p>
    <w:p w14:paraId="7FCEB475" w14:textId="4C20FA91" w:rsidR="001E3B71" w:rsidRPr="00DC3F29" w:rsidRDefault="001E3B7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№16</w:t>
      </w:r>
    </w:p>
    <w:p w14:paraId="37EDEBF5" w14:textId="77777777" w:rsidR="001E3B71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Денатурация белка. </w:t>
      </w:r>
      <w:r w:rsidR="001E3B71" w:rsidRPr="00B16CA2">
        <w:rPr>
          <w:rFonts w:ascii="Times New Roman" w:hAnsi="Times New Roman" w:cs="Times New Roman"/>
          <w:sz w:val="24"/>
          <w:szCs w:val="24"/>
        </w:rPr>
        <w:t>Обнаружение белка в курином яйце и молоке.</w:t>
      </w:r>
    </w:p>
    <w:p w14:paraId="3D81EEC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lastRenderedPageBreak/>
        <w:t>Цветные реакции белков.</w:t>
      </w:r>
    </w:p>
    <w:p w14:paraId="3CB2C4F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A8B00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Азотсодержащие гетероциклические соединения. Нуклеиновые кислоты</w:t>
      </w:r>
    </w:p>
    <w:p w14:paraId="2DF347F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Нуклеиновые кислоты.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 Крика и Д. Уотсона. Комплементарность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Генная инженерия и биотехнология. Трансгенные формы растений и животных.</w:t>
      </w:r>
    </w:p>
    <w:p w14:paraId="691D3EE0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2201F74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молекул важнейших гетероциклов. Коллекция гетероциклических соединений. Действие раствора пиридина на индикатор. Взаимодействие пиридина с соляной кислотой.</w:t>
      </w:r>
    </w:p>
    <w:p w14:paraId="4078722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Модель молекулы ДНК, демонстрация принципа комплементарности азотистых оснований.</w:t>
      </w:r>
    </w:p>
    <w:p w14:paraId="67C10D3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Образцы продуктов питания из трансгенных форм растений и животных. Лекарства и препараты, изготовленные методами генной инженерии и биотехнологии.</w:t>
      </w:r>
    </w:p>
    <w:p w14:paraId="74244A18" w14:textId="283978A6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Лабораторный опыт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3B71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№17</w:t>
      </w:r>
    </w:p>
    <w:p w14:paraId="2F3B827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Изготовление объемных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моделей азотистых гетероциклов.</w:t>
      </w:r>
    </w:p>
    <w:p w14:paraId="1909D45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41321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Биологически активные соединения</w:t>
      </w:r>
    </w:p>
    <w:p w14:paraId="67FEA6B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Ферменты. Понятие о ферментах как о биологических катализаторах белковой природы. Особенности строения и свойств в сравнении с неорганическими катализаторами. Классификация ферментов. Особенности строения и свойств ферментов:</w:t>
      </w:r>
      <w:r w:rsidR="00412521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14:paraId="2F4D95A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Витамины. Понятие о витаминах. Их классификация и обозначение. Норма потребления витаминов. Водорастворимые (на примере витаминов С, группы В и Р) и жирорастворимые (на примере витаминов А, D и Е). Авитаминозы, гипервитаминозы и гиповитаминозы, их профилактика.</w:t>
      </w:r>
    </w:p>
    <w:p w14:paraId="4E72770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Гормоны.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эстрадиол, тестостерон, инсулин, адреналин.</w:t>
      </w:r>
    </w:p>
    <w:p w14:paraId="184D98E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Лекарства.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14:paraId="73EF4FFF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3EDCDC6D" w14:textId="1AA1980F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Сравнение скорости разложения Н2О2 под действием фермента каталазы и неорганических катализаторов: KI, FeCl3, MnO2.</w:t>
      </w:r>
    </w:p>
    <w:p w14:paraId="3A0125E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Образцы витаминных препаратов.</w:t>
      </w:r>
    </w:p>
    <w:p w14:paraId="5918D74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Поливитамины.</w:t>
      </w:r>
    </w:p>
    <w:p w14:paraId="2906B08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Иллюстрации фотографий животных с различными формами авитаминозов. Плакат с изображением структурных формул эстрадиола, тестостерона, адреналина. Взаимодействие адреналина с раствором FeCl3.</w:t>
      </w:r>
    </w:p>
    <w:p w14:paraId="00AE212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Белковая природа инсулина (цветная реакция на белки).</w:t>
      </w:r>
    </w:p>
    <w:p w14:paraId="333B8CCC" w14:textId="45FBB3C3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Плакаты или кодограммы с формулами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амида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сульфаниловой кислоты,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lastRenderedPageBreak/>
        <w:t>дигидрофолиевой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ложной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дигидрофолиевой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кислот,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тетрациклина,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цефотаксима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аспирина.</w:t>
      </w:r>
    </w:p>
    <w:p w14:paraId="0E95329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14:paraId="0CC2D75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Испытание растворимости адреналина в воде и соляной кислоте. Обнаружение аспирина в готовой лекарственной форме.</w:t>
      </w:r>
    </w:p>
    <w:p w14:paraId="29CACAFA" w14:textId="642C0C91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3B71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№18</w:t>
      </w:r>
    </w:p>
    <w:p w14:paraId="63D9AFC6" w14:textId="3819C9A0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витамина А в подсолнечном масле. Обнаружение витамина С в яблочном соке. Определение витамина D в рыбьем жире или курином желтке.</w:t>
      </w:r>
    </w:p>
    <w:p w14:paraId="3139240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Действие амилозы слюны на крахмал. Действие дегидрогеназы на метиленовый синий. Действие каталазы на пероксид водорода.</w:t>
      </w:r>
    </w:p>
    <w:p w14:paraId="7828ABB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Анализ лекарственных препаратов, производных салициловой кислоты. Анализ лекарственных препаратов, производных п-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аминофенола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7B770E2D" w14:textId="77777777" w:rsidR="00DC3F29" w:rsidRDefault="00DC3F29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14129" w14:textId="5A1A8B93" w:rsidR="00315F25" w:rsidRPr="00DC3F29" w:rsidRDefault="00DC3F29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</w:rPr>
        <w:t>ОБЩАЯ И НЕОРГАНИЧЕСКАЯ ХИМИЯ</w:t>
      </w:r>
    </w:p>
    <w:p w14:paraId="073D9119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 — наука о веществах</w:t>
      </w:r>
    </w:p>
    <w:p w14:paraId="5FF41F55" w14:textId="536B7D6B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Состав вещества. 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масштабные пространственные (Стюарта—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Бриглеба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) модели молекул.</w:t>
      </w:r>
    </w:p>
    <w:p w14:paraId="3362E303" w14:textId="66E837B1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Измерение вещества. Масса атомов и молекул. Атомная единица массы. Относительные атомная и молекулярная массы. Количество вещества и единицы его измерения: моль, ммоль,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Число Авогадро. Молярная масса.</w:t>
      </w:r>
    </w:p>
    <w:p w14:paraId="73ABA97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Агрегатные состояния вещества. 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Менделеева—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1B91A0C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Смеси веществ. Различия между смесями и химическими соединениями. Массовая и объемная доли компонентов смеси.</w:t>
      </w:r>
    </w:p>
    <w:p w14:paraId="3CD2156A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628C478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Опыты, иллюстрирующие закон сохранения массы веществ. Набор моделей атомов и молекул.</w:t>
      </w:r>
    </w:p>
    <w:p w14:paraId="3AA176A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Некоторые вещества количеством в 1 моль. Модель молярного объема газов.</w:t>
      </w:r>
    </w:p>
    <w:p w14:paraId="5F512E91" w14:textId="75AD7B0E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3B71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№19</w:t>
      </w:r>
    </w:p>
    <w:p w14:paraId="48746B5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Изготовление моделей молекул некоторых органических и неорганических веществ.</w:t>
      </w:r>
    </w:p>
    <w:p w14:paraId="354682F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Очистка веществ фильтрованием и дистилляцией. Очистка веществ перекристаллизацией.</w:t>
      </w:r>
    </w:p>
    <w:p w14:paraId="6D1BAE9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708FD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Строение атома</w:t>
      </w:r>
    </w:p>
    <w:p w14:paraId="5AF0BC3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Атом — сложная частица. Доказательства сложности строения атома: катодные и рентгеновские лучи, фотоэффект, радиоактивность, электролиз.</w:t>
      </w:r>
    </w:p>
    <w:p w14:paraId="607219F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14:paraId="145B269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Состав атомного ядра. Нуклоны: протоны и нейтроны. Изотопы и нуклиды.</w:t>
      </w:r>
    </w:p>
    <w:p w14:paraId="07E382F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Устойчивость ядер.</w:t>
      </w:r>
    </w:p>
    <w:p w14:paraId="3E23DBA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Электронная оболочка атомов. Понятие об электронной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 соответствии с принципом наименьшей энергии, принципом Паули и правилом Гунда. Электронные конфигурации атомов химических элементов.</w:t>
      </w:r>
    </w:p>
    <w:p w14:paraId="00AD752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lastRenderedPageBreak/>
        <w:t>Валентные возможности атомов химических элементов.</w:t>
      </w:r>
    </w:p>
    <w:p w14:paraId="1974EFFB" w14:textId="1B56CEA9" w:rsidR="001E3B71" w:rsidRPr="00DC3F29" w:rsidRDefault="001E3B7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 20</w:t>
      </w:r>
    </w:p>
    <w:p w14:paraId="36271F3E" w14:textId="6C42E58F" w:rsidR="00315F25" w:rsidRPr="00B16CA2" w:rsidRDefault="001E3B71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Составление электронных формул химических элементов: s-, p-, d-, f-   </w:t>
      </w:r>
      <w:r w:rsidR="00315F25" w:rsidRPr="00B16CA2">
        <w:rPr>
          <w:rFonts w:ascii="Times New Roman" w:hAnsi="Times New Roman" w:cs="Times New Roman"/>
          <w:sz w:val="24"/>
          <w:szCs w:val="24"/>
        </w:rPr>
        <w:t>Электронная классификация химических элементов: s-, p-, d-, f-элементы.</w:t>
      </w:r>
    </w:p>
    <w:p w14:paraId="15E64F3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3F79263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Фотоэффект.</w:t>
      </w:r>
    </w:p>
    <w:p w14:paraId="25BB681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различной формы.</w:t>
      </w:r>
    </w:p>
    <w:p w14:paraId="219513F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Лабораторный опыт</w:t>
      </w:r>
    </w:p>
    <w:p w14:paraId="6F2BF43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Наблюдение спектров испускания и поглощения соединений хими</w:t>
      </w:r>
      <w:r w:rsidR="00B24FE3" w:rsidRPr="00B16CA2">
        <w:rPr>
          <w:rFonts w:ascii="Times New Roman" w:hAnsi="Times New Roman" w:cs="Times New Roman"/>
          <w:sz w:val="24"/>
          <w:szCs w:val="24"/>
        </w:rPr>
        <w:t>ческих элемен</w:t>
      </w:r>
      <w:r w:rsidRPr="00B16CA2">
        <w:rPr>
          <w:rFonts w:ascii="Times New Roman" w:hAnsi="Times New Roman" w:cs="Times New Roman"/>
          <w:sz w:val="24"/>
          <w:szCs w:val="24"/>
        </w:rPr>
        <w:t>тов с помощью спектроскопа.</w:t>
      </w:r>
    </w:p>
    <w:p w14:paraId="0445147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EC01E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Периодический закон и Периодическая система химических элементов Д. И. Менделеева</w:t>
      </w:r>
    </w:p>
    <w:p w14:paraId="418D232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Открытие периодического закона. Предпосылки: накопление фактологического материала, работы предшественников (И. В.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Деберейнера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А. Э.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Шанкуртуа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Дж. А.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Ньюлендса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Л. Ю. Мейера), съезд химиков в Карлсруэ, личностные качества Д. И. Менделеева. Открытие Д. И. Менделеевым Периодического закона.</w:t>
      </w:r>
    </w:p>
    <w:p w14:paraId="5E8A6A5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Периодический закон и строение атома. Изотопы. Современное понятие химического элемента. Закономерность Г.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Мозли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энергии ионизации; электроотрицательности.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14:paraId="7F1F0111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6378EB7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Различные варианты таблицы Периодической системы химических элементов Д. И. Менделеева.</w:t>
      </w:r>
    </w:p>
    <w:p w14:paraId="30EE7C5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Образцы простых веществ оксидов и гидроксидов элементов III периода.</w:t>
      </w:r>
    </w:p>
    <w:p w14:paraId="4825DBD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Лабораторный опыт</w:t>
      </w:r>
    </w:p>
    <w:p w14:paraId="6F6FC20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Сравнение свойств простых веществ, оксидов и гидроксидов элементов III периода.</w:t>
      </w:r>
    </w:p>
    <w:p w14:paraId="2D74BC6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D688D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Строение вещества</w:t>
      </w:r>
    </w:p>
    <w:p w14:paraId="6A50E9F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Понятие о химической связи. Типы химических связей: ковалентная, ионная, металлическая и водородная.</w:t>
      </w:r>
    </w:p>
    <w:p w14:paraId="3D2BEB8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Ковалентная химическая связь. Два механизма образования этой связи: обменный и донорно-акцепторный. Основные параметры этого типа связи: длина, </w:t>
      </w:r>
      <w:proofErr w:type="spellStart"/>
      <w:proofErr w:type="gramStart"/>
      <w:r w:rsidRPr="00B16CA2">
        <w:rPr>
          <w:rFonts w:ascii="Times New Roman" w:hAnsi="Times New Roman" w:cs="Times New Roman"/>
          <w:sz w:val="24"/>
          <w:szCs w:val="24"/>
        </w:rPr>
        <w:t>прочность,угол</w:t>
      </w:r>
      <w:proofErr w:type="spellEnd"/>
      <w:proofErr w:type="gramEnd"/>
      <w:r w:rsidRPr="00B16CA2">
        <w:rPr>
          <w:rFonts w:ascii="Times New Roman" w:hAnsi="Times New Roman" w:cs="Times New Roman"/>
          <w:sz w:val="24"/>
          <w:szCs w:val="24"/>
        </w:rPr>
        <w:t xml:space="preserve"> связи или валентный угол. Основные свойства ковалентной связи: насыщенность, поляризуемость и прочность. Электроотрицательность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и классификация ковалентных связей по этому признаку: </w:t>
      </w:r>
      <w:r w:rsidRPr="00B16CA2">
        <w:rPr>
          <w:rFonts w:ascii="Times New Roman" w:hAnsi="Times New Roman" w:cs="Times New Roman"/>
          <w:sz w:val="24"/>
          <w:szCs w:val="24"/>
        </w:rPr>
        <w:t xml:space="preserve">- и </w:t>
      </w:r>
      <w:r w:rsidRPr="00B16CA2">
        <w:rPr>
          <w:rFonts w:ascii="Times New Roman" w:hAnsi="Times New Roman" w:cs="Times New Roman"/>
          <w:sz w:val="24"/>
          <w:szCs w:val="24"/>
        </w:rPr>
        <w:t>-связи.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14:paraId="58F6F16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Ионная химическая связь.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14:paraId="1498F7E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Металлическая химическая связь. 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такими кристаллами.</w:t>
      </w:r>
    </w:p>
    <w:p w14:paraId="4B6C3FA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Водородная химическая связь.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14:paraId="12D39E0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Единая природа химических связей: наличие различных типов связей в одном веществе, переход одного типа связи в другой и т. п.</w:t>
      </w:r>
    </w:p>
    <w:p w14:paraId="5B612AC8" w14:textId="50AD966E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Комплексообразование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14:paraId="39B3311E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2A702C6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молекул различной архитектуры.</w:t>
      </w:r>
    </w:p>
    <w:p w14:paraId="2C6469D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-, sp2-, sp3- гибридных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</w:t>
      </w:r>
    </w:p>
    <w:p w14:paraId="233C878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кристаллических решеток различного типа. Модели молекул ДНК и белка.</w:t>
      </w:r>
    </w:p>
    <w:p w14:paraId="64288256" w14:textId="77777777" w:rsidR="00315F25" w:rsidRPr="00DC3F29" w:rsidRDefault="001E3B71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№21</w:t>
      </w:r>
    </w:p>
    <w:p w14:paraId="011D08D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Взаимодействие многоатомных спиртов с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фелинговой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жидкостью. Качественные реакции на ионы Fe2+ и Fe3+.</w:t>
      </w:r>
    </w:p>
    <w:p w14:paraId="70D8157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BC288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Полимеры</w:t>
      </w:r>
    </w:p>
    <w:p w14:paraId="3A22A8A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Неорганические полимеры. 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карбин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, фуллерен, взаимосвязь гибридизации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у атомов углерода с пространственным строением аллотропных модификаций); селен и теллур цепочечного строения. Полимеры — сложные вещества с атомной кристаллической решеткой: кварц, кремнезем (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диоксидные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14:paraId="5EAD194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Органические полимеры. 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</w:t>
      </w:r>
    </w:p>
    <w:p w14:paraId="31AFE0B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Классификация полимеров по различным признакам.</w:t>
      </w:r>
    </w:p>
    <w:p w14:paraId="434C5BC4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63694A2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Коллекции пластмасс, каучуков, волокон, минералов и горных пород. Минеральное волокно — асбест — и изделия из него.</w:t>
      </w:r>
    </w:p>
    <w:p w14:paraId="594E1C0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молекул белков, ДНК, РНК.</w:t>
      </w:r>
    </w:p>
    <w:p w14:paraId="2496D173" w14:textId="2E70DB38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3B71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№22</w:t>
      </w:r>
    </w:p>
    <w:p w14:paraId="48EE017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образцами пластмасс, волокон, каучуков, минералов и горных пород.</w:t>
      </w:r>
    </w:p>
    <w:p w14:paraId="6DBC1B0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Проверка пластмасс на электрическую проводимость, горючесть, отношение к растворам кислот, щелочей и окислителей.</w:t>
      </w:r>
      <w:r w:rsidR="00BA1CDA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Сравнение свойств термореактивных и термопластичных пластмасс. Получение нитей из капроновой или лавсановой смолы.</w:t>
      </w:r>
    </w:p>
    <w:p w14:paraId="64650C9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Обнаружение хлора в поливинилхлориде.</w:t>
      </w:r>
    </w:p>
    <w:p w14:paraId="13A005C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B24E5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Дисперсные системы</w:t>
      </w:r>
    </w:p>
    <w:p w14:paraId="2F935177" w14:textId="3A96C458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Понятие о дисперсных системах. 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 xml:space="preserve">Эффект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 гелях.</w:t>
      </w:r>
    </w:p>
    <w:p w14:paraId="41A907D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Значение дисперсных систем в живой и неживой природе и практической жизни человека.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его значение.</w:t>
      </w:r>
    </w:p>
    <w:p w14:paraId="0C9E9322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3A7F328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Виды дисперсных систем и их характерные признаки.</w:t>
      </w:r>
    </w:p>
    <w:p w14:paraId="3CC2413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Прохождение луча света через коллоидные и истинные растворы (эффект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).</w:t>
      </w:r>
    </w:p>
    <w:p w14:paraId="034C51C5" w14:textId="44F72502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№23</w:t>
      </w:r>
    </w:p>
    <w:p w14:paraId="21E998E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суспензии серы и канифоли.</w:t>
      </w:r>
    </w:p>
    <w:p w14:paraId="199CBC4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эмульсии растительного масла и бензола.</w:t>
      </w:r>
    </w:p>
    <w:p w14:paraId="2CF0BEA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золя крахмала. Получение золя серы из тиосульфата натрия.</w:t>
      </w:r>
    </w:p>
    <w:p w14:paraId="2ACEB6A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10D89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Химические реакции</w:t>
      </w:r>
    </w:p>
    <w:p w14:paraId="75B132C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в органической и неорганической химии. Понятие о химической реакции. Реакции, идущие без изменения качественного состава веществ: </w:t>
      </w:r>
      <w:proofErr w:type="spellStart"/>
      <w:proofErr w:type="gramStart"/>
      <w:r w:rsidRPr="00B16CA2">
        <w:rPr>
          <w:rFonts w:ascii="Times New Roman" w:hAnsi="Times New Roman" w:cs="Times New Roman"/>
          <w:sz w:val="24"/>
          <w:szCs w:val="24"/>
        </w:rPr>
        <w:t>аллотропизация</w:t>
      </w:r>
      <w:proofErr w:type="spellEnd"/>
      <w:proofErr w:type="gramEnd"/>
      <w:r w:rsidRPr="00B16CA2">
        <w:rPr>
          <w:rFonts w:ascii="Times New Roman" w:hAnsi="Times New Roman" w:cs="Times New Roman"/>
          <w:sz w:val="24"/>
          <w:szCs w:val="24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и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неокислительно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-восстановительные реакции); по тепловому эффекту (экзо- и эндотермические); по фазе (гомо- и гетерогенные); по на- 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</w:r>
    </w:p>
    <w:p w14:paraId="29F71A9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Вероятность протекания химических реакций. Внутренняя энергия, энтальпия. Тепловой эффект химических реакций. Термохимические уравнения. Стандартная энтальпия реакций и образования веществ. Закон Г. И. Гесса и его следствия. Энтропия.</w:t>
      </w:r>
    </w:p>
    <w:p w14:paraId="07C3381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Скорость химических реакций. Понятие о скорости реакций. Скорость гомо- и гетерогенной реакции. Энергия активации.</w:t>
      </w:r>
    </w:p>
    <w:p w14:paraId="674CB20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Факторы, влияющие на скорость химической реакции. Природа реагирующих веществ. Температура (закон Вант— 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14:paraId="0455F22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Обратимость химических реакций. Химическое равновесие. 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Ле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).</w:t>
      </w:r>
    </w:p>
    <w:p w14:paraId="7036E268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0498AAB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Превращение красного фосфора в белый; кислорода в озон. Модели бутана и изобутана.</w:t>
      </w:r>
    </w:p>
    <w:p w14:paraId="6FDAF15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14:paraId="3D69B142" w14:textId="17FBFD98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Цепочка превращений Р </w:t>
      </w:r>
      <w:r w:rsidRPr="00B16CA2">
        <w:rPr>
          <w:rFonts w:ascii="Times New Roman" w:hAnsi="Times New Roman" w:cs="Times New Roman"/>
          <w:sz w:val="24"/>
          <w:szCs w:val="24"/>
        </w:rPr>
        <w:t> Р</w:t>
      </w:r>
      <w:r w:rsidR="002A4C85" w:rsidRPr="00B16CA2">
        <w:rPr>
          <w:rFonts w:ascii="Times New Roman" w:hAnsi="Times New Roman" w:cs="Times New Roman"/>
          <w:sz w:val="24"/>
          <w:szCs w:val="24"/>
        </w:rPr>
        <w:t>2</w:t>
      </w:r>
      <w:r w:rsidRPr="00B16CA2">
        <w:rPr>
          <w:rFonts w:ascii="Times New Roman" w:hAnsi="Times New Roman" w:cs="Times New Roman"/>
          <w:sz w:val="24"/>
          <w:szCs w:val="24"/>
        </w:rPr>
        <w:t xml:space="preserve"> О</w:t>
      </w:r>
      <w:r w:rsidR="002A4C85" w:rsidRPr="00B16CA2">
        <w:rPr>
          <w:rFonts w:ascii="Times New Roman" w:hAnsi="Times New Roman" w:cs="Times New Roman"/>
          <w:sz w:val="24"/>
          <w:szCs w:val="24"/>
        </w:rPr>
        <w:t>5</w:t>
      </w:r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 Н</w:t>
      </w:r>
      <w:r w:rsidR="002A4C85" w:rsidRPr="00B16CA2">
        <w:rPr>
          <w:rFonts w:ascii="Times New Roman" w:hAnsi="Times New Roman" w:cs="Times New Roman"/>
          <w:sz w:val="24"/>
          <w:szCs w:val="24"/>
        </w:rPr>
        <w:t>3</w:t>
      </w:r>
      <w:r w:rsidRPr="00B16CA2">
        <w:rPr>
          <w:rFonts w:ascii="Times New Roman" w:hAnsi="Times New Roman" w:cs="Times New Roman"/>
          <w:sz w:val="24"/>
          <w:szCs w:val="24"/>
        </w:rPr>
        <w:t>РО</w:t>
      </w:r>
      <w:r w:rsidR="002A4C85" w:rsidRPr="00B16CA2">
        <w:rPr>
          <w:rFonts w:ascii="Times New Roman" w:hAnsi="Times New Roman" w:cs="Times New Roman"/>
          <w:sz w:val="24"/>
          <w:szCs w:val="24"/>
        </w:rPr>
        <w:t>4</w:t>
      </w:r>
      <w:r w:rsidRPr="00B16CA2">
        <w:rPr>
          <w:rFonts w:ascii="Times New Roman" w:hAnsi="Times New Roman" w:cs="Times New Roman"/>
          <w:sz w:val="24"/>
          <w:szCs w:val="24"/>
        </w:rPr>
        <w:t>; свойства уксусной кислоты; реакции,</w:t>
      </w:r>
      <w:r w:rsidR="00DC3F29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идущие с образованием осадка, газа и воды; свойства металлов, окисление альдегида в кислоту и спирта в альдегид.</w:t>
      </w:r>
    </w:p>
    <w:p w14:paraId="1AC2073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Реакции горения; реакции эндотермические на примере реакции разложения (этанола, калийной селитры, бихромата аммония) и экзотермические на примере</w:t>
      </w:r>
    </w:p>
    <w:p w14:paraId="209BCBC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реакций соединения (обесцвечивание бромной воды и раствора перманганата калия этиленом, гашение извести и др.).</w:t>
      </w:r>
    </w:p>
    <w:p w14:paraId="13E67D3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Взаимодействие цинка с растворами соляной и серной кислот при разных температурах, разных концентрациях соляной кислоты; разложение пероксида кислорода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с помощью оксида марганца (IV), каталазы сырого мяса и сырого картофеля.</w:t>
      </w:r>
    </w:p>
    <w:p w14:paraId="0C5EAFF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цинка различной поверхности (порошка, пыли, гранул) с кислотой.</w:t>
      </w:r>
    </w:p>
    <w:p w14:paraId="2790D89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Модель «кипящего слоя».</w:t>
      </w:r>
    </w:p>
    <w:p w14:paraId="7AD2E8F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6EDC3A" wp14:editId="2C034336">
                <wp:simplePos x="0" y="0"/>
                <wp:positionH relativeFrom="page">
                  <wp:posOffset>5387975</wp:posOffset>
                </wp:positionH>
                <wp:positionV relativeFrom="paragraph">
                  <wp:posOffset>107950</wp:posOffset>
                </wp:positionV>
                <wp:extent cx="46355" cy="85090"/>
                <wp:effectExtent l="0" t="2540" r="444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EE50" w14:textId="77777777" w:rsidR="00B16CA2" w:rsidRDefault="00B16CA2" w:rsidP="00315F25">
                            <w:pPr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DC3A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24.25pt;margin-top:8.5pt;width:3.65pt;height:6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" filled="f" stroked="f">
                <v:textbox inset="0,0,0,0">
                  <w:txbxContent>
                    <w:p w14:paraId="276FEE50" w14:textId="77777777" w:rsidR="00B16CA2" w:rsidRDefault="00B16CA2" w:rsidP="00315F25">
                      <w:pPr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7"/>
                          <w:sz w:val="1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6CA2">
        <w:rPr>
          <w:rFonts w:ascii="Times New Roman" w:hAnsi="Times New Roman" w:cs="Times New Roman"/>
          <w:sz w:val="24"/>
          <w:szCs w:val="24"/>
        </w:rPr>
        <w:t>Смещение равновесия в системе: Fe3+ + 3 CNS</w:t>
      </w:r>
      <w:r w:rsidRPr="00B16CA2">
        <w:rPr>
          <w:rFonts w:ascii="Times New Roman" w:hAnsi="Times New Roman" w:cs="Times New Roman"/>
          <w:sz w:val="24"/>
          <w:szCs w:val="24"/>
        </w:rPr>
        <w:t xml:space="preserve"> </w:t>
      </w:r>
      <w:r w:rsidRPr="00B16CA2">
        <w:rPr>
          <w:rFonts w:ascii="Times New Roman" w:hAnsi="Times New Roman" w:cs="Times New Roman"/>
          <w:sz w:val="24"/>
          <w:szCs w:val="24"/>
        </w:rPr>
        <w:t>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proofErr w:type="gramStart"/>
      <w:r w:rsidRPr="00B16CA2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6CA2">
        <w:rPr>
          <w:rFonts w:ascii="Times New Roman" w:hAnsi="Times New Roman" w:cs="Times New Roman"/>
          <w:sz w:val="24"/>
          <w:szCs w:val="24"/>
        </w:rPr>
        <w:t>CNS) ; омыление жиров,</w:t>
      </w:r>
    </w:p>
    <w:p w14:paraId="0840DF3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реакции этерификации.</w:t>
      </w:r>
    </w:p>
    <w:p w14:paraId="3BC1235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Зависимость степени электролитической диссоциации уксусной кислоты от разбавления.</w:t>
      </w:r>
    </w:p>
    <w:p w14:paraId="7B74B37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Сравнение свойств 0,1 Н растворов серной и сернистой кислот; муравьиной и уксусной кислот; гидроксидов лития, натрия и калия.</w:t>
      </w:r>
    </w:p>
    <w:p w14:paraId="4714C7CC" w14:textId="393C758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№24</w:t>
      </w:r>
    </w:p>
    <w:p w14:paraId="0341BD8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кислорода разложением пероксида водорода и (или) перманганата калия.</w:t>
      </w:r>
    </w:p>
    <w:p w14:paraId="0C114E92" w14:textId="3D1DAF9C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Реакции, идущие с образованием осадка, газа или воды для органических и неорганических кислот.</w:t>
      </w:r>
    </w:p>
    <w:p w14:paraId="0EFFFF0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84F30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Растворы</w:t>
      </w:r>
    </w:p>
    <w:p w14:paraId="243294E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Понятие о растворах.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14:paraId="438652E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Теория электролитической диссоциации.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</w:r>
    </w:p>
    <w:p w14:paraId="1327D50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Диссоциация воды. Водородный показатель. Среда водных растворов электролитов.</w:t>
      </w:r>
    </w:p>
    <w:p w14:paraId="7A2452F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Реакции обмена в водных растворах электролитов.</w:t>
      </w:r>
    </w:p>
    <w:p w14:paraId="5E90D83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Гидролиз как обменный процесс. Необратимый гидролиз органических и неорганических соединений и его значение в практической деятельности человека.</w:t>
      </w:r>
    </w:p>
    <w:p w14:paraId="75C40FF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Обратимый гидролиз солей. Ступенчатый гидролиз. Практическое применение гидролиза.</w:t>
      </w:r>
    </w:p>
    <w:p w14:paraId="7DA49FC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Гидролиз органических веществ (белков, жиров, углеводов,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полинуклеотидов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АТФ) и его биологическое и практическое значение. Омыление жиров. Реакция этерификации.</w:t>
      </w:r>
    </w:p>
    <w:p w14:paraId="2F93D3CB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5530D58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Сравнение электропроводности растворов электролитов. Смещение равновесия диссоциации слабых кислот.</w:t>
      </w:r>
    </w:p>
    <w:p w14:paraId="4D7BAFFF" w14:textId="77777777" w:rsidR="00315F25" w:rsidRPr="00B16CA2" w:rsidRDefault="00AA3B5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Практическое занятие №25. </w:t>
      </w:r>
      <w:r w:rsidR="00315F25" w:rsidRPr="00B16CA2">
        <w:rPr>
          <w:rFonts w:ascii="Times New Roman" w:hAnsi="Times New Roman" w:cs="Times New Roman"/>
          <w:sz w:val="24"/>
          <w:szCs w:val="24"/>
        </w:rPr>
        <w:t>Индикаторы и изменение их окраски в разных средах. Сернокислый и ферментативный гидролиз углеводов.</w:t>
      </w:r>
    </w:p>
    <w:p w14:paraId="1D1BA653" w14:textId="77777777" w:rsidR="00315F25" w:rsidRPr="00B16CA2" w:rsidRDefault="00AA3B5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Практическое занятие №26. </w:t>
      </w:r>
      <w:r w:rsidR="00315F25" w:rsidRPr="00B16CA2">
        <w:rPr>
          <w:rFonts w:ascii="Times New Roman" w:hAnsi="Times New Roman" w:cs="Times New Roman"/>
          <w:sz w:val="24"/>
          <w:szCs w:val="24"/>
        </w:rPr>
        <w:t>Гидролиз карбонатов, сульфатов и силикатов щелочных металлов; нитратов свинца</w:t>
      </w:r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="00315F25" w:rsidRPr="00B16CA2">
        <w:rPr>
          <w:rFonts w:ascii="Times New Roman" w:hAnsi="Times New Roman" w:cs="Times New Roman"/>
          <w:sz w:val="24"/>
          <w:szCs w:val="24"/>
        </w:rPr>
        <w:t>(II) или цинка, хлорида аммония.</w:t>
      </w:r>
    </w:p>
    <w:p w14:paraId="48C88C1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Лабораторный опыт</w:t>
      </w:r>
    </w:p>
    <w:p w14:paraId="50B2B18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Характер диссоциации различных гидроксидов.</w:t>
      </w:r>
    </w:p>
    <w:p w14:paraId="7250A4AF" w14:textId="36E6CE56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</w:t>
      </w:r>
      <w:r w:rsid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№27</w:t>
      </w:r>
    </w:p>
    <w:p w14:paraId="1ACAD35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Приготовление растворов различных видов концентрации.</w:t>
      </w:r>
    </w:p>
    <w:p w14:paraId="7219D37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284E6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Окислительно-восстановительные реакции. Электрохимические процессы</w:t>
      </w:r>
    </w:p>
    <w:p w14:paraId="1E41516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реакции. Степень окисления. Восстановители 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Восстановительные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свойства веществ, образованных элементами в низшей (отрицательной) степени</w:t>
      </w:r>
      <w:r w:rsidR="002A4C85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</w:r>
    </w:p>
    <w:p w14:paraId="4ADBF0AC" w14:textId="647E0963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Классификация окислительно-восстановительных реакций. Реакции межатомного и межмолекулярного окисления-восстановления. Реакции внутримолекулярного окисления-восстановления. Реакции самоокисления-самовосстановления (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).</w:t>
      </w:r>
    </w:p>
    <w:p w14:paraId="72ACC8A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процессов.</w:t>
      </w:r>
    </w:p>
    <w:p w14:paraId="699B9F03" w14:textId="77892C86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Химические источники тока.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Составление гальванических элементов. Образование гальванических пар при химических процессах. Гальванические элементы, применяемые в жизни: свинцовая аккумуляторная батарея, никель-кадмиевые батареи, топливные элементы.</w:t>
      </w:r>
    </w:p>
    <w:p w14:paraId="12303433" w14:textId="3E662B20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Электролиз расплавов и водных растворов электролитов.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</w:r>
    </w:p>
    <w:p w14:paraId="5E4F308A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1F05F7D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Восстановление дихромата калия цинком. Восстановление оксида меди (II) углем и водородом. Восстановление дихромата калия этиловым спиртом. Окислительные свойства азотной кислоты.</w:t>
      </w:r>
    </w:p>
    <w:p w14:paraId="43011D6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Окислительные свойства дихромата калия. Гальванические элементы и батарейки.</w:t>
      </w:r>
    </w:p>
    <w:p w14:paraId="1CD1409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Электролиз раствора хлорида меди (II).</w:t>
      </w:r>
    </w:p>
    <w:p w14:paraId="22A7FB0F" w14:textId="14C242F6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№28</w:t>
      </w:r>
    </w:p>
    <w:p w14:paraId="2157413F" w14:textId="0DC33483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металлов с неметаллами, а также с растворами солей и растворами кислот.</w:t>
      </w:r>
    </w:p>
    <w:p w14:paraId="2B6EDCB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серной и азотной кислот с медью. Окислительные свойства перманганата калия в различных средах.</w:t>
      </w:r>
    </w:p>
    <w:p w14:paraId="57160F4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401FD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 веществ. Простые вещества</w:t>
      </w:r>
    </w:p>
    <w:p w14:paraId="25DD046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 и комплексные.</w:t>
      </w:r>
    </w:p>
    <w:p w14:paraId="2AFFA84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Металлы.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галогеналканами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, фенолом, кислотами),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14:paraId="2CE8A8F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Коррозия металлов. Понятие коррозии. Химическая коррозия. Электрохимическая коррозия. Способы защиты металлов от коррозии.</w:t>
      </w:r>
    </w:p>
    <w:p w14:paraId="74A672B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Общие способы получения металлов. Металлы в природе. Металлургия и ее виды: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-, гидро- и электрометаллургия. Электролиз расплавов и растворов соединений металлов и его практическое значение.</w:t>
      </w:r>
    </w:p>
    <w:p w14:paraId="308B49F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Неметаллы. Положение неметаллов в Периодической системе, особенности строения их атомов. Электроотрицательность.</w:t>
      </w:r>
    </w:p>
    <w:p w14:paraId="6AA17C3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lastRenderedPageBreak/>
        <w:t xml:space="preserve">Благородные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. Электронное строение атомов благородных газов и особенности их химических и физических свойств.</w:t>
      </w:r>
    </w:p>
    <w:p w14:paraId="5026607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Неметаллы — простые 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</w:t>
      </w:r>
      <w:r w:rsidR="002A4C85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кислородом, сложными веществами — окислителями (азотной и серной кислотами и др.).</w:t>
      </w:r>
    </w:p>
    <w:p w14:paraId="6B50321C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7E9F5DC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Коллекция «Классификация неорганических веществ» и образцы представителей классов.</w:t>
      </w:r>
    </w:p>
    <w:p w14:paraId="42DE3E3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Коллекция «Классификация органических веществ» и образцы представителей классов.</w:t>
      </w:r>
    </w:p>
    <w:p w14:paraId="63068FF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кристаллических решеток металлов.</w:t>
      </w:r>
    </w:p>
    <w:p w14:paraId="0DCEB0F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Коллекция металлов с разными физическими свойствами.</w:t>
      </w:r>
    </w:p>
    <w:p w14:paraId="4D685F6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14:paraId="381FF00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Оксиды и гидроксиды хрома.</w:t>
      </w:r>
    </w:p>
    <w:p w14:paraId="3C48ADB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Коррозия металлов в зависимости от условий.</w:t>
      </w:r>
    </w:p>
    <w:p w14:paraId="4B3DFA0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Защита металлов от коррозии: образцы «нержавеек», защитных покрытий. Коллекция руд.</w:t>
      </w:r>
    </w:p>
    <w:p w14:paraId="23AE04F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Электролиз растворов солей.</w:t>
      </w:r>
    </w:p>
    <w:p w14:paraId="6601151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кристаллических решеток йода, алмаза, графита. Аллотропия фосфора, серы, кислорода.</w:t>
      </w:r>
    </w:p>
    <w:p w14:paraId="5293681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водорода с кислородом; сурьмы с хлором; натрия с йодом; хлора с раствором бромида калия; хлорной и сероводородной воды; обесцвечивание бромной воды этиленом или ацетиленом.</w:t>
      </w:r>
    </w:p>
    <w:p w14:paraId="7C0C94BD" w14:textId="7B8F81C6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№29</w:t>
      </w:r>
    </w:p>
    <w:p w14:paraId="09B30FD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образцами представителей классов неорганических веществ. Ознакомление с образцами представителей классов органических веществ.</w:t>
      </w:r>
    </w:p>
    <w:p w14:paraId="3572BA3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коллекцией руд. Получение кислорода и его свойства. Получение водорода и его свойства.</w:t>
      </w:r>
    </w:p>
    <w:p w14:paraId="0D5DA78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пластической серы, химические свойства серы. Взаимодействие металлов с растворами кислот и солей.</w:t>
      </w:r>
    </w:p>
    <w:p w14:paraId="5CF14CB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Свойства угля: адсорбционные, восстановительные.</w:t>
      </w:r>
    </w:p>
    <w:p w14:paraId="301A1FA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цинка или алюминия с растворами кислот и щелочей. Окрашивание пламени катионами щелочных и щелочноземельных металлов.</w:t>
      </w:r>
    </w:p>
    <w:p w14:paraId="753CB1C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C8837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классы неорганических и органических соединений</w:t>
      </w:r>
    </w:p>
    <w:p w14:paraId="288281E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Водородные соединения неметаллов. Получение аммиака и хлороводорода синтезом и косвенно. Физические свойства. Отношение к воде: кислотно-основные свойства.</w:t>
      </w:r>
    </w:p>
    <w:p w14:paraId="31BEE95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Оксиды и ангидриды карбоновых кислот. Несолеобразующие и солеобразующие оксиды. Кислотные оксиды, их свойства. Основные оксиды, их свойства. Амфотерные оксиды, их свойства. Зависимость свойств оксидов металлов от степени окисления. Ангидриды карбоновых кислот как аналоги кислотных оксидов.</w:t>
      </w:r>
    </w:p>
    <w:p w14:paraId="040A87B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Кислоты органические и неорганические. Кислоты в свете теории электролитической диссоциации. Кислоты в свете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теории.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солями, образование сложных эфиров.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Особенности свойств концентрированной серной и азотной кислот.</w:t>
      </w:r>
    </w:p>
    <w:p w14:paraId="2304906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Основания органические и неорганические. Основания в свете теории электролитической диссоциации. Основания в свете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14:paraId="0123B57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Амфотерные органические и неорганические соединения. Амфотерные основания в свете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теории. Амфотерность оксидов и гидроксидов переходных металлов: взаимодействие с кислотами и щелочами.</w:t>
      </w:r>
    </w:p>
    <w:p w14:paraId="51F5D3C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Соли. Классификация и химические свойства солей. Особенности свойств солей органических и неорганических кислот.</w:t>
      </w:r>
    </w:p>
    <w:p w14:paraId="5ECB281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</w:t>
      </w:r>
      <w:r w:rsidR="00F36BF7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14:paraId="32CD6CF2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0DD9460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Коллекции кислотных, основных и амфотерных оксидов, демонстрация их свойств.</w:t>
      </w:r>
    </w:p>
    <w:p w14:paraId="636114CC" w14:textId="02E9FBC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концентрированных азотной и серной кислот, а также разбавленной азотной кислоты с медью.</w:t>
      </w:r>
    </w:p>
    <w:p w14:paraId="1E67B92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Реакция «серебряного зеркала» для муравьиной кислоты.</w:t>
      </w:r>
    </w:p>
    <w:p w14:paraId="0C375F0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раствора гидроксида натрия с кислотными оксидами (оксидом фосфора (V)), амфотерными гидроксидами (гидроксидом цинка).</w:t>
      </w:r>
    </w:p>
    <w:p w14:paraId="4345FA38" w14:textId="14A22F4A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аммиака с хлороводородом и водой. Аналогично для метиламина.</w:t>
      </w:r>
    </w:p>
    <w:p w14:paraId="6E9D0C49" w14:textId="7D239450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аминокислот с кислотами и щелочами. Осуществление переходов:</w:t>
      </w:r>
    </w:p>
    <w:p w14:paraId="19ED337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C729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6CA2">
        <w:rPr>
          <w:rFonts w:ascii="Times New Roman" w:hAnsi="Times New Roman" w:cs="Times New Roman"/>
          <w:sz w:val="24"/>
          <w:szCs w:val="24"/>
        </w:rPr>
        <w:t>РО )</w:t>
      </w:r>
      <w:proofErr w:type="gram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(ОН)</w:t>
      </w:r>
    </w:p>
    <w:p w14:paraId="1325B9B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5F25" w:rsidRPr="00B16CA2" w:rsidSect="00B16CA2">
          <w:footerReference w:type="even" r:id="rId8"/>
          <w:footerReference w:type="default" r:id="rId9"/>
          <w:pgSz w:w="11910" w:h="16840"/>
          <w:pgMar w:top="1134" w:right="850" w:bottom="1134" w:left="1701" w:header="0" w:footer="958" w:gutter="0"/>
          <w:cols w:space="720"/>
          <w:docGrid w:linePitch="299"/>
        </w:sectPr>
      </w:pPr>
    </w:p>
    <w:p w14:paraId="295282A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3</w:t>
      </w:r>
    </w:p>
    <w:p w14:paraId="5D6B7DC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Р </w:t>
      </w:r>
      <w:r w:rsidRPr="00B16CA2">
        <w:rPr>
          <w:rFonts w:ascii="Times New Roman" w:hAnsi="Times New Roman" w:cs="Times New Roman"/>
          <w:sz w:val="24"/>
          <w:szCs w:val="24"/>
        </w:rPr>
        <w:t> Р О</w:t>
      </w:r>
    </w:p>
    <w:p w14:paraId="7FC5738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br w:type="column"/>
      </w:r>
      <w:r w:rsidRPr="00B16CA2">
        <w:rPr>
          <w:rFonts w:ascii="Times New Roman" w:hAnsi="Times New Roman" w:cs="Times New Roman"/>
          <w:sz w:val="24"/>
          <w:szCs w:val="24"/>
        </w:rPr>
        <w:t>4 2</w:t>
      </w:r>
      <w:r w:rsidRPr="00B16CA2">
        <w:rPr>
          <w:rFonts w:ascii="Times New Roman" w:hAnsi="Times New Roman" w:cs="Times New Roman"/>
          <w:sz w:val="24"/>
          <w:szCs w:val="24"/>
        </w:rPr>
        <w:tab/>
        <w:t>2</w:t>
      </w:r>
    </w:p>
    <w:p w14:paraId="54EE681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 Н РО</w:t>
      </w:r>
    </w:p>
    <w:p w14:paraId="591B6CF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5F25" w:rsidRPr="00B16CA2" w:rsidSect="00B16CA2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4417" w:space="40"/>
            <w:col w:w="4902"/>
          </w:cols>
          <w:docGrid w:linePitch="299"/>
        </w:sectPr>
      </w:pPr>
    </w:p>
    <w:p w14:paraId="0C2FB47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36338E" wp14:editId="7E648641">
                <wp:simplePos x="0" y="0"/>
                <wp:positionH relativeFrom="page">
                  <wp:posOffset>4432935</wp:posOffset>
                </wp:positionH>
                <wp:positionV relativeFrom="paragraph">
                  <wp:posOffset>183515</wp:posOffset>
                </wp:positionV>
                <wp:extent cx="46355" cy="85090"/>
                <wp:effectExtent l="381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15835" w14:textId="77777777" w:rsidR="00B16CA2" w:rsidRDefault="00B16CA2" w:rsidP="00315F25">
                            <w:pPr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7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338E" id="Поле 4" o:spid="_x0000_s1027" type="#_x0000_t202" style="position:absolute;left:0;text-align:left;margin-left:349.05pt;margin-top:14.45pt;width:3.65pt;height:6.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" filled="f" stroked="f">
                <v:textbox inset="0,0,0,0">
                  <w:txbxContent>
                    <w:p w14:paraId="4AB15835" w14:textId="77777777" w:rsidR="00B16CA2" w:rsidRDefault="00B16CA2" w:rsidP="00315F25">
                      <w:pPr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7"/>
                          <w:sz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6CA2">
        <w:rPr>
          <w:rFonts w:ascii="Times New Roman" w:hAnsi="Times New Roman" w:cs="Times New Roman"/>
          <w:sz w:val="24"/>
          <w:szCs w:val="24"/>
        </w:rPr>
        <w:t>2   5</w:t>
      </w:r>
      <w:r w:rsidRPr="00B16CA2">
        <w:rPr>
          <w:rFonts w:ascii="Times New Roman" w:hAnsi="Times New Roman" w:cs="Times New Roman"/>
          <w:sz w:val="24"/>
          <w:szCs w:val="24"/>
        </w:rPr>
        <w:tab/>
        <w:t>3</w:t>
      </w:r>
      <w:r w:rsidRPr="00B16CA2">
        <w:rPr>
          <w:rFonts w:ascii="Times New Roman" w:hAnsi="Times New Roman" w:cs="Times New Roman"/>
          <w:sz w:val="24"/>
          <w:szCs w:val="24"/>
        </w:rPr>
        <w:tab/>
        <w:t>4</w:t>
      </w:r>
    </w:p>
    <w:p w14:paraId="1D2C162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5F25" w:rsidRPr="00B16CA2" w:rsidSect="00B16CA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F5B6C0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7F6A3D" wp14:editId="401BA577">
                <wp:simplePos x="0" y="0"/>
                <wp:positionH relativeFrom="page">
                  <wp:posOffset>3685540</wp:posOffset>
                </wp:positionH>
                <wp:positionV relativeFrom="paragraph">
                  <wp:posOffset>110490</wp:posOffset>
                </wp:positionV>
                <wp:extent cx="46355" cy="85090"/>
                <wp:effectExtent l="0" t="0" r="190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E1E28" w14:textId="77777777" w:rsidR="00B16CA2" w:rsidRDefault="00B16CA2" w:rsidP="00315F25">
                            <w:pPr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7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6A3D" id="Поле 3" o:spid="_x0000_s1028" type="#_x0000_t202" style="position:absolute;left:0;text-align:left;margin-left:290.2pt;margin-top:8.7pt;width:3.65pt;height:6.7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" filled="f" stroked="f">
                <v:textbox inset="0,0,0,0">
                  <w:txbxContent>
                    <w:p w14:paraId="433E1E28" w14:textId="77777777" w:rsidR="00B16CA2" w:rsidRDefault="00B16CA2" w:rsidP="00315F25">
                      <w:pPr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7"/>
                          <w:sz w:val="1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Сu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CuSO</w:t>
      </w:r>
      <w:proofErr w:type="spellEnd"/>
    </w:p>
    <w:p w14:paraId="314B29EC" w14:textId="77777777" w:rsidR="005D342C" w:rsidRPr="00B16CA2" w:rsidRDefault="005D342C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4081F" w14:textId="77777777" w:rsidR="005D342C" w:rsidRPr="00B16CA2" w:rsidRDefault="005D342C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84861" w14:textId="77777777" w:rsidR="005D342C" w:rsidRPr="00B16CA2" w:rsidRDefault="005D342C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CD9723" w14:textId="77777777" w:rsidR="005D342C" w:rsidRPr="00B16CA2" w:rsidRDefault="005D342C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 C H OH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C H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C H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Br</w:t>
      </w:r>
      <w:proofErr w:type="spellEnd"/>
    </w:p>
    <w:p w14:paraId="532C1B1D" w14:textId="77777777" w:rsidR="005D342C" w:rsidRPr="00B16CA2" w:rsidRDefault="005D342C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CA2">
        <w:rPr>
          <w:rFonts w:ascii="Times New Roman" w:hAnsi="Times New Roman" w:cs="Times New Roman"/>
          <w:sz w:val="24"/>
          <w:szCs w:val="24"/>
        </w:rPr>
        <w:t>2  5</w:t>
      </w:r>
      <w:proofErr w:type="gramEnd"/>
      <w:r w:rsidRPr="00B16CA2">
        <w:rPr>
          <w:rFonts w:ascii="Times New Roman" w:hAnsi="Times New Roman" w:cs="Times New Roman"/>
          <w:sz w:val="24"/>
          <w:szCs w:val="24"/>
        </w:rPr>
        <w:tab/>
        <w:t>2  4</w:t>
      </w:r>
      <w:r w:rsidRPr="00B16CA2">
        <w:rPr>
          <w:rFonts w:ascii="Times New Roman" w:hAnsi="Times New Roman" w:cs="Times New Roman"/>
          <w:sz w:val="24"/>
          <w:szCs w:val="24"/>
        </w:rPr>
        <w:tab/>
        <w:t>2  4</w:t>
      </w:r>
      <w:r w:rsidRPr="00B16CA2">
        <w:rPr>
          <w:rFonts w:ascii="Times New Roman" w:hAnsi="Times New Roman" w:cs="Times New Roman"/>
          <w:sz w:val="24"/>
          <w:szCs w:val="24"/>
        </w:rPr>
        <w:tab/>
        <w:t>2</w:t>
      </w:r>
    </w:p>
    <w:p w14:paraId="5E191C0C" w14:textId="77777777" w:rsidR="005D342C" w:rsidRPr="00B16CA2" w:rsidRDefault="005D342C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5E38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br w:type="column"/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proofErr w:type="gramStart"/>
      <w:r w:rsidRPr="00B16CA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6CA2">
        <w:rPr>
          <w:rFonts w:ascii="Times New Roman" w:hAnsi="Times New Roman" w:cs="Times New Roman"/>
          <w:sz w:val="24"/>
          <w:szCs w:val="24"/>
        </w:rPr>
        <w:t>OH)</w:t>
      </w:r>
    </w:p>
    <w:p w14:paraId="6E05C25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br w:type="column"/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 xml:space="preserve">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Cu</w:t>
      </w:r>
      <w:proofErr w:type="spellEnd"/>
    </w:p>
    <w:p w14:paraId="6DFCCAA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5F25" w:rsidRPr="00B16CA2" w:rsidSect="00B16CA2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4103" w:space="40"/>
            <w:col w:w="1138" w:space="39"/>
            <w:col w:w="4039"/>
          </w:cols>
          <w:docGrid w:linePitch="299"/>
        </w:sectPr>
      </w:pPr>
    </w:p>
    <w:p w14:paraId="15F78D70" w14:textId="77777777" w:rsidR="00315F25" w:rsidRPr="00DC3F29" w:rsidRDefault="00AA3B5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Практическое занятие №30</w:t>
      </w:r>
    </w:p>
    <w:p w14:paraId="54F9C5A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и свойства углекислого газа.</w:t>
      </w:r>
    </w:p>
    <w:p w14:paraId="0D20417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Свойства соляной, серной (разбавленной) и уксусной кислот.</w:t>
      </w:r>
    </w:p>
    <w:p w14:paraId="297CCCC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Взаимодействие гидроксида натрия с солями (сульфатом меди (II) и хлоридом аммония).</w:t>
      </w:r>
    </w:p>
    <w:p w14:paraId="33C9820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Разложение гидроксида меди.</w:t>
      </w:r>
    </w:p>
    <w:p w14:paraId="548E312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и амфотерные свойства гидроксида алюминия. Получение жесткой воды и изучение ее свойств.</w:t>
      </w:r>
    </w:p>
    <w:p w14:paraId="6E01044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Устранение временной и постоянной жесткости.</w:t>
      </w:r>
    </w:p>
    <w:p w14:paraId="380EFB5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14:paraId="31CC9B0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хлороводорода и соляной кислоты, их свойства. Получение аммиака, его свойства.</w:t>
      </w:r>
    </w:p>
    <w:p w14:paraId="11637F3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4DCAA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 элементов</w:t>
      </w:r>
    </w:p>
    <w:p w14:paraId="0862449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s-Элементы</w:t>
      </w:r>
    </w:p>
    <w:p w14:paraId="3CEF3997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Водород. Двойственное положение водорода в периодической системе. Изотопы водорода. Тяжелая вода. Окислительные и восстановительные свойства водорода, его получение и применение. Роль водорода в живой и неживой природе.</w:t>
      </w:r>
    </w:p>
    <w:p w14:paraId="408127A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Вода. Роль воды как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средообразующего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вещества клетки. Экологические аспекты водопользования.</w:t>
      </w:r>
    </w:p>
    <w:p w14:paraId="35DBFF2D" w14:textId="58FDBCC5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Элементы IА-группы. Щелочные металлы. Общая характеристика щелочных металлов на основании положения в Периодической системе элементов Д. И. Менделеева и строения атомов. Получение, физические и химические свойства щелочных металлов. Катионы щелочных металлов как важнейшая химическая форма их существования, регулятивная роль катионов калия и натрия в живой клетке. Природные</w:t>
      </w:r>
      <w:r w:rsidR="00F36BF7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соединения натрия и калия, их значение.</w:t>
      </w:r>
    </w:p>
    <w:p w14:paraId="53D9275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Элементы II</w:t>
      </w:r>
      <w:r w:rsidR="00F36BF7" w:rsidRPr="00B16CA2">
        <w:rPr>
          <w:rFonts w:ascii="Times New Roman" w:hAnsi="Times New Roman" w:cs="Times New Roman"/>
          <w:sz w:val="24"/>
          <w:szCs w:val="24"/>
        </w:rPr>
        <w:t xml:space="preserve"> </w:t>
      </w:r>
      <w:r w:rsidRPr="00B16CA2">
        <w:rPr>
          <w:rFonts w:ascii="Times New Roman" w:hAnsi="Times New Roman" w:cs="Times New Roman"/>
          <w:sz w:val="24"/>
          <w:szCs w:val="24"/>
        </w:rPr>
        <w:t>А-группы. Общая характеристика щелочноземельных металлов и магния на основании положения в Периодической системе элементов Д. И. Менделеева и строения атомов. Кальций, его получение, физические и химические свойства. Важнейшие соединения кальция, их значение и применение. Кальций в природе, его биологическая роль.</w:t>
      </w:r>
    </w:p>
    <w:p w14:paraId="4CC6B461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р-Элементы</w:t>
      </w:r>
    </w:p>
    <w:p w14:paraId="7E02D88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Алюминий. Характеристика алюминия на основании положения в Периодической системе элементов Д. И. 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</w:r>
    </w:p>
    <w:p w14:paraId="4E39DDC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Углерод и кремний. Общая характеристика на основании их положения в Периодической системе Д. И. Менделеева и строения атома. Простые вещества, образованные этими элементами. Оксиды и гидроксиды углерода и кремния. Важнейшие соли угольной и кремниевой кислот. Силикатная промышленность.</w:t>
      </w:r>
    </w:p>
    <w:p w14:paraId="1CFF002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Галогены. Общая характеристика галогенов на основании их положения в Периодической системе элементов Д. И. Менделеева и строения атомов. Галогены — простые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</w:t>
      </w:r>
    </w:p>
    <w:p w14:paraId="7DB69E1A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. Общая характеристика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на основании их положения в Периодической системе элементов Д. И. Менделеева и строения атомов.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Халькоге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— простые вещества. Аллотропия. Строение молекул аллотропных модификаций и их свойства. Получение и применение кислорода и серы.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в природе, их биологическая роль.</w:t>
      </w:r>
    </w:p>
    <w:p w14:paraId="61DC50E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Элементы VА-группы. Общая характеристика элементов этой группы на основании их положения в Периодической системе элементов Д. И. Менделеева и строения атомов. </w:t>
      </w:r>
      <w:r w:rsidRPr="00B16CA2">
        <w:rPr>
          <w:rFonts w:ascii="Times New Roman" w:hAnsi="Times New Roman" w:cs="Times New Roman"/>
          <w:sz w:val="24"/>
          <w:szCs w:val="24"/>
        </w:rPr>
        <w:lastRenderedPageBreak/>
        <w:t>Строение молекулы азота и аллотропных модификаций фосфора, их физические и химические свойства. Водородные соединения элементов VА-группы. Оксиды азота и фосфора, соответствующие им кислоты. Соли этих кислот. Свойства кислородных соединений азота и фосфора, их значение и применение. Азот и фосфор в природе, их биологическая роль.</w:t>
      </w:r>
    </w:p>
    <w:p w14:paraId="5C1827F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 xml:space="preserve">Элементы IVА-группы. Общая характеристика элементов этой группы на основании их положения в Периодической системе элементов Д. И. Менделеева и строения атомов. Углерод и его аллотропия. Свойства аллотропных модификаций углерода, их значение и применение. Оксиды и гидроксиды углерода и кремния, их химические свойства. Соли угольной и кремниевых кислот, их значение и применение. </w:t>
      </w:r>
      <w:proofErr w:type="spellStart"/>
      <w:r w:rsidRPr="00B16CA2">
        <w:rPr>
          <w:rFonts w:ascii="Times New Roman" w:hAnsi="Times New Roman" w:cs="Times New Roman"/>
          <w:sz w:val="24"/>
          <w:szCs w:val="24"/>
        </w:rPr>
        <w:t>Природообразующая</w:t>
      </w:r>
      <w:proofErr w:type="spellEnd"/>
      <w:r w:rsidRPr="00B16CA2">
        <w:rPr>
          <w:rFonts w:ascii="Times New Roman" w:hAnsi="Times New Roman" w:cs="Times New Roman"/>
          <w:sz w:val="24"/>
          <w:szCs w:val="24"/>
        </w:rPr>
        <w:t xml:space="preserve"> роль углерода для живой и кремния для неживой природы.</w:t>
      </w:r>
    </w:p>
    <w:p w14:paraId="25C3546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d-Элементы</w:t>
      </w:r>
    </w:p>
    <w:p w14:paraId="518ABDED" w14:textId="39FE8DB2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Особенности строения атомов d-элементов (IB-VIIIB-групп). Медь, цинк, хром, железо, марганец как простые вещества, их физические и химические свойства. Нахождение этих металлов в природе, их получение и значение. Соединения d-элементов с различными степенями окисления. Характер оксидов и гидроксидов этих элементов в зависимости от степени окисления металла.</w:t>
      </w:r>
    </w:p>
    <w:p w14:paraId="52A50F41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Демонстрации</w:t>
      </w:r>
    </w:p>
    <w:p w14:paraId="21470882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Коллекции простых веществ, образованных элементами различных электронных семейств.</w:t>
      </w:r>
    </w:p>
    <w:p w14:paraId="3D1E192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Коллекции минералов и горных пород.</w:t>
      </w:r>
    </w:p>
    <w:p w14:paraId="46B8A4CB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аллотропных модификаций кислорода, серы, фосфора. Химические свойства водорода, кислорода, серы, фосфора, галогенов, углерода.</w:t>
      </w:r>
    </w:p>
    <w:p w14:paraId="3496EA98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Оксиды серы, азота, углерода, железа, марганца, меди с различными степенями окисления, их свойства.</w:t>
      </w:r>
    </w:p>
    <w:p w14:paraId="1CB2A3CF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Гидроксиды серы, хрома, марганца, железа, меди, алюминия и цинка, их получение и химические свойства.</w:t>
      </w:r>
    </w:p>
    <w:p w14:paraId="0C4306D5" w14:textId="758EBFA6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Лабораторные опыты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№31,32</w:t>
      </w:r>
    </w:p>
    <w:p w14:paraId="0269C99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Изучение свойств простых веществ и соединений s-элементов. Изучение свойств простых веществ и соединений р-элементов. Изучение свойств простых веществ и соединений d-элементов. Практические занятия</w:t>
      </w:r>
    </w:p>
    <w:p w14:paraId="2F6644E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Получение гидроксидов алюминия и цинка; исследование их свойств. Получение и исследование свойств оксидов серы, углерода, фосфора.</w:t>
      </w:r>
    </w:p>
    <w:p w14:paraId="016EE0A4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ACA1F6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 в жизни общества</w:t>
      </w:r>
    </w:p>
    <w:p w14:paraId="1ACE1E8E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Химия и производство.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14:paraId="7076F7CD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Химия в сельском хозяйстве.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14:paraId="1F0D5D3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Химия и экология.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14:paraId="5EBE9C4A" w14:textId="4916F9F1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Химия и повседневная жизнь человека. 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14:paraId="517EA663" w14:textId="77777777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Демонстрации</w:t>
      </w:r>
    </w:p>
    <w:p w14:paraId="02C20633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Модели производства серной кислоты и аммиака. Коллекция удобрений и пестицидов.</w:t>
      </w:r>
    </w:p>
    <w:p w14:paraId="68748B05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Образцы средств бытовой химии и лекарственных препаратов.</w:t>
      </w:r>
    </w:p>
    <w:p w14:paraId="5A063D5F" w14:textId="04C8686B" w:rsidR="00315F25" w:rsidRPr="00DC3F29" w:rsidRDefault="00315F25" w:rsidP="00B16CA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№33,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34,</w:t>
      </w:r>
      <w:r w:rsidR="00DC3F29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3B55" w:rsidRPr="00DC3F29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</w:p>
    <w:p w14:paraId="3C6D4E56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коллекцией удобрений и пестицидов.</w:t>
      </w:r>
    </w:p>
    <w:p w14:paraId="48631780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A2">
        <w:rPr>
          <w:rFonts w:ascii="Times New Roman" w:hAnsi="Times New Roman" w:cs="Times New Roman"/>
          <w:sz w:val="24"/>
          <w:szCs w:val="24"/>
        </w:rPr>
        <w:t>Ознакомление с образцами средств бытовой химии и лекарственных препаратов.</w:t>
      </w:r>
    </w:p>
    <w:p w14:paraId="1C8976AC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A70E9" w14:textId="77777777" w:rsidR="00315F25" w:rsidRPr="00B16CA2" w:rsidRDefault="00315F25" w:rsidP="00B16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5F25" w:rsidRPr="00B16CA2" w:rsidSect="00B16CA2">
          <w:footerReference w:type="default" r:id="rId10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14:paraId="1FEA7EFA" w14:textId="77777777" w:rsidR="00315F25" w:rsidRPr="00DC3F29" w:rsidRDefault="00F36BF7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_250006"/>
      <w:r w:rsidRPr="00DC3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bookmarkEnd w:id="5"/>
    </w:p>
    <w:p w14:paraId="0215F89E" w14:textId="77777777" w:rsidR="00875FD8" w:rsidRPr="00DC3F29" w:rsidRDefault="00315F25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_250003"/>
      <w:r w:rsidRPr="00DC3F29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ЕСТЕСТВЕННОНАУЧНЫЙ </w:t>
      </w:r>
      <w:r w:rsidR="00F36BF7" w:rsidRPr="00DC3F29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Pr="00DC3F29">
        <w:rPr>
          <w:rFonts w:ascii="Times New Roman" w:hAnsi="Times New Roman" w:cs="Times New Roman"/>
          <w:b/>
          <w:bCs/>
          <w:sz w:val="24"/>
          <w:szCs w:val="24"/>
        </w:rPr>
        <w:t>ИЛЬ</w:t>
      </w:r>
    </w:p>
    <w:p w14:paraId="1FEF76EE" w14:textId="14C75764" w:rsidR="00315F25" w:rsidRPr="00DC3F29" w:rsidRDefault="00F36BF7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875FD8" w:rsidRPr="00DC3F29">
        <w:rPr>
          <w:rFonts w:ascii="Times New Roman" w:hAnsi="Times New Roman" w:cs="Times New Roman"/>
          <w:b/>
          <w:bCs/>
          <w:sz w:val="24"/>
          <w:szCs w:val="24"/>
        </w:rPr>
        <w:t>ЕССИОНАЛЬНОГ</w:t>
      </w:r>
      <w:r w:rsidR="00315F25" w:rsidRPr="00DC3F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75FD8" w:rsidRPr="00DC3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 w:rsidR="00315F25" w:rsidRPr="00DC3F2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75A1EA9E" w14:textId="77777777" w:rsidR="00DC3F29" w:rsidRDefault="00DC3F29" w:rsidP="00DC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23E69" w14:textId="23BFEC48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</w:t>
      </w:r>
      <w:r w:rsidR="00DC3F29">
        <w:rPr>
          <w:rFonts w:ascii="Times New Roman" w:hAnsi="Times New Roman" w:cs="Times New Roman"/>
          <w:sz w:val="24"/>
          <w:szCs w:val="24"/>
        </w:rPr>
        <w:t xml:space="preserve"> о</w:t>
      </w:r>
      <w:r w:rsidRPr="00DC3F29">
        <w:rPr>
          <w:rFonts w:ascii="Times New Roman" w:hAnsi="Times New Roman" w:cs="Times New Roman"/>
          <w:sz w:val="24"/>
          <w:szCs w:val="24"/>
        </w:rPr>
        <w:t>бучающихся составляет:</w:t>
      </w:r>
    </w:p>
    <w:p w14:paraId="11112A99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по профессиям СПО естественно</w:t>
      </w:r>
      <w:r w:rsidR="00971188" w:rsidRPr="00DC3F29">
        <w:rPr>
          <w:rFonts w:ascii="Times New Roman" w:hAnsi="Times New Roman" w:cs="Times New Roman"/>
          <w:sz w:val="24"/>
          <w:szCs w:val="24"/>
        </w:rPr>
        <w:t>-</w:t>
      </w:r>
      <w:r w:rsidRPr="00DC3F29">
        <w:rPr>
          <w:rFonts w:ascii="Times New Roman" w:hAnsi="Times New Roman" w:cs="Times New Roman"/>
          <w:sz w:val="24"/>
          <w:szCs w:val="24"/>
        </w:rPr>
        <w:t>научного профиля профессионального образования —</w:t>
      </w:r>
      <w:r w:rsidR="003056C2" w:rsidRPr="00DC3F29">
        <w:rPr>
          <w:rFonts w:ascii="Times New Roman" w:hAnsi="Times New Roman" w:cs="Times New Roman"/>
          <w:sz w:val="24"/>
          <w:szCs w:val="24"/>
        </w:rPr>
        <w:t>240</w:t>
      </w:r>
      <w:r w:rsidR="00875FD8" w:rsidRPr="00DC3F29">
        <w:rPr>
          <w:rFonts w:ascii="Times New Roman" w:hAnsi="Times New Roman" w:cs="Times New Roman"/>
          <w:sz w:val="24"/>
          <w:szCs w:val="24"/>
        </w:rPr>
        <w:t xml:space="preserve"> </w:t>
      </w:r>
      <w:r w:rsidRPr="00DC3F29">
        <w:rPr>
          <w:rFonts w:ascii="Times New Roman" w:hAnsi="Times New Roman" w:cs="Times New Roman"/>
          <w:sz w:val="24"/>
          <w:szCs w:val="24"/>
        </w:rPr>
        <w:t xml:space="preserve">часов, включая </w:t>
      </w:r>
      <w:r w:rsidR="003056C2" w:rsidRPr="00DC3F29">
        <w:rPr>
          <w:rFonts w:ascii="Times New Roman" w:hAnsi="Times New Roman" w:cs="Times New Roman"/>
          <w:sz w:val="24"/>
          <w:szCs w:val="24"/>
        </w:rPr>
        <w:t>лабораторные опыты и практические занятия-70 часов</w:t>
      </w:r>
    </w:p>
    <w:p w14:paraId="5A9BEB00" w14:textId="77777777" w:rsidR="00315F25" w:rsidRPr="00DC3F29" w:rsidRDefault="00315F25" w:rsidP="00DC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33A6A" w14:textId="77777777" w:rsidR="00315F25" w:rsidRPr="00DC3F29" w:rsidRDefault="00315F25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_250002"/>
      <w:r w:rsidRPr="00DC3F29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ТЕМАТИЧЕСКИЙ </w:t>
      </w:r>
      <w:bookmarkEnd w:id="7"/>
      <w:r w:rsidRPr="00DC3F2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6D34BF0F" w14:textId="77777777" w:rsidR="00315F25" w:rsidRPr="00DC3F29" w:rsidRDefault="00315F25" w:rsidP="00DC3F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4728"/>
        <w:gridCol w:w="2520"/>
        <w:gridCol w:w="2114"/>
        <w:gridCol w:w="7"/>
      </w:tblGrid>
      <w:tr w:rsidR="003056C2" w:rsidRPr="00DC3F29" w14:paraId="57FBA1B7" w14:textId="77777777" w:rsidTr="00DC3F29">
        <w:trPr>
          <w:gridAfter w:val="1"/>
          <w:wAfter w:w="4" w:type="pct"/>
          <w:trHeight w:val="411"/>
        </w:trPr>
        <w:tc>
          <w:tcPr>
            <w:tcW w:w="2523" w:type="pct"/>
          </w:tcPr>
          <w:p w14:paraId="1B929864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E435" w14:textId="77777777" w:rsidR="003056C2" w:rsidRPr="00DC3F29" w:rsidRDefault="003056C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056C2" w:rsidRPr="00DC3F29" w14:paraId="48C14B48" w14:textId="77777777" w:rsidTr="00DC3F29">
        <w:trPr>
          <w:trHeight w:val="364"/>
        </w:trPr>
        <w:tc>
          <w:tcPr>
            <w:tcW w:w="2523" w:type="pct"/>
          </w:tcPr>
          <w:p w14:paraId="6B77C8DD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6D61A8E3" w14:textId="77777777" w:rsidR="003056C2" w:rsidRPr="00DC3F29" w:rsidRDefault="003056C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56990E2A" w14:textId="77777777" w:rsidR="003056C2" w:rsidRPr="00DC3F29" w:rsidRDefault="003056C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="00875FD8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FD8" w:rsidRPr="00DC3F2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3056C2" w:rsidRPr="00DC3F29" w14:paraId="243254D0" w14:textId="77777777" w:rsidTr="00DC3F29">
        <w:trPr>
          <w:trHeight w:val="364"/>
        </w:trPr>
        <w:tc>
          <w:tcPr>
            <w:tcW w:w="2523" w:type="pct"/>
          </w:tcPr>
          <w:p w14:paraId="3A71E3D2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3E3DC0E3" w14:textId="77777777" w:rsidR="003056C2" w:rsidRPr="00DC3F29" w:rsidRDefault="003056C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621D96E2" w14:textId="77777777" w:rsidR="003056C2" w:rsidRPr="00DC3F29" w:rsidRDefault="003056C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C2" w:rsidRPr="00DC3F29" w14:paraId="5A80EB7A" w14:textId="77777777" w:rsidTr="00DC3F29">
        <w:trPr>
          <w:trHeight w:val="364"/>
        </w:trPr>
        <w:tc>
          <w:tcPr>
            <w:tcW w:w="2523" w:type="pct"/>
          </w:tcPr>
          <w:p w14:paraId="39EC7AF1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Органическая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40353F0D" w14:textId="7321009B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55C0A4D9" w14:textId="77777777" w:rsidR="003056C2" w:rsidRPr="00DC3F29" w:rsidRDefault="005D342C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56C2" w:rsidRPr="00DC3F29" w14:paraId="346CDDB2" w14:textId="77777777" w:rsidTr="00DC3F29">
        <w:trPr>
          <w:trHeight w:val="584"/>
        </w:trPr>
        <w:tc>
          <w:tcPr>
            <w:tcW w:w="2523" w:type="pct"/>
          </w:tcPr>
          <w:p w14:paraId="1ED68E93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28285C6B" w14:textId="77777777" w:rsidR="003056C2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2F6E457F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6C2" w:rsidRPr="00DC3F29" w14:paraId="34DA5601" w14:textId="77777777" w:rsidTr="00DC3F29">
        <w:trPr>
          <w:trHeight w:val="364"/>
        </w:trPr>
        <w:tc>
          <w:tcPr>
            <w:tcW w:w="2523" w:type="pct"/>
          </w:tcPr>
          <w:p w14:paraId="4F81D738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432A6C37" w14:textId="77777777" w:rsidR="003056C2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4D8650E6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6C2" w:rsidRPr="00DC3F29" w14:paraId="0B6D9512" w14:textId="77777777" w:rsidTr="00DC3F29">
        <w:trPr>
          <w:trHeight w:val="364"/>
        </w:trPr>
        <w:tc>
          <w:tcPr>
            <w:tcW w:w="2523" w:type="pct"/>
          </w:tcPr>
          <w:p w14:paraId="37224506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Этиленовые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диеновые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38BEB6CB" w14:textId="77777777" w:rsidR="003056C2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07776BC2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6C2" w:rsidRPr="00DC3F29" w14:paraId="0D83CBAD" w14:textId="77777777" w:rsidTr="00DC3F29">
        <w:trPr>
          <w:trHeight w:val="364"/>
        </w:trPr>
        <w:tc>
          <w:tcPr>
            <w:tcW w:w="2523" w:type="pct"/>
          </w:tcPr>
          <w:p w14:paraId="05FC91BC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Ацетиленовые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456F83A2" w14:textId="77777777" w:rsidR="003056C2" w:rsidRPr="00DC3F29" w:rsidRDefault="003056C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6219A961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6C2" w:rsidRPr="00DC3F29" w14:paraId="591314BD" w14:textId="77777777" w:rsidTr="00DC3F29">
        <w:trPr>
          <w:trHeight w:val="364"/>
        </w:trPr>
        <w:tc>
          <w:tcPr>
            <w:tcW w:w="2523" w:type="pct"/>
          </w:tcPr>
          <w:p w14:paraId="142972BC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Ароматические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15234355" w14:textId="77777777" w:rsidR="003056C2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04DACDBA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6C2" w:rsidRPr="00DC3F29" w14:paraId="2B1B8F4D" w14:textId="77777777" w:rsidTr="00DC3F29">
        <w:trPr>
          <w:trHeight w:val="364"/>
        </w:trPr>
        <w:tc>
          <w:tcPr>
            <w:tcW w:w="2523" w:type="pct"/>
          </w:tcPr>
          <w:p w14:paraId="4C0F6B07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0689D99E" w14:textId="77777777" w:rsidR="003056C2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716E2F5A" w14:textId="77777777" w:rsidR="003056C2" w:rsidRPr="00DC3F29" w:rsidRDefault="003056C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C2" w:rsidRPr="00DC3F29" w14:paraId="36BFE8CC" w14:textId="77777777" w:rsidTr="00DC3F29">
        <w:trPr>
          <w:trHeight w:val="364"/>
        </w:trPr>
        <w:tc>
          <w:tcPr>
            <w:tcW w:w="2523" w:type="pct"/>
          </w:tcPr>
          <w:p w14:paraId="5B553D56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Гидроксильные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701EE734" w14:textId="77777777" w:rsidR="003056C2" w:rsidRPr="00DC3F29" w:rsidRDefault="00EF7D5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6C98A35C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6C2" w:rsidRPr="00DC3F29" w14:paraId="3ED5FA2F" w14:textId="77777777" w:rsidTr="00DC3F29">
        <w:trPr>
          <w:trHeight w:val="364"/>
        </w:trPr>
        <w:tc>
          <w:tcPr>
            <w:tcW w:w="2523" w:type="pct"/>
          </w:tcPr>
          <w:p w14:paraId="7B52B4FE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кетоны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2EF68124" w14:textId="77777777" w:rsidR="003056C2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41C50823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6C2" w:rsidRPr="00DC3F29" w14:paraId="7C9C6242" w14:textId="77777777" w:rsidTr="00DC3F29">
        <w:trPr>
          <w:trHeight w:val="364"/>
        </w:trPr>
        <w:tc>
          <w:tcPr>
            <w:tcW w:w="2523" w:type="pct"/>
          </w:tcPr>
          <w:p w14:paraId="31EBC440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Карбоновые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3CD4A9A9" w14:textId="77777777" w:rsidR="003056C2" w:rsidRPr="00DC3F29" w:rsidRDefault="00EF7D52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457D8D23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6C2" w:rsidRPr="00DC3F29" w14:paraId="3DE50ACE" w14:textId="77777777" w:rsidTr="00DC3F29">
        <w:trPr>
          <w:trHeight w:val="364"/>
        </w:trPr>
        <w:tc>
          <w:tcPr>
            <w:tcW w:w="2523" w:type="pct"/>
          </w:tcPr>
          <w:p w14:paraId="1672896C" w14:textId="77777777" w:rsidR="003056C2" w:rsidRPr="00DC3F29" w:rsidRDefault="003056C2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1345" w:type="pct"/>
            <w:tcBorders>
              <w:right w:val="single" w:sz="4" w:space="0" w:color="auto"/>
            </w:tcBorders>
          </w:tcPr>
          <w:p w14:paraId="430EA90F" w14:textId="77777777" w:rsidR="003056C2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</w:tcBorders>
          </w:tcPr>
          <w:p w14:paraId="24788077" w14:textId="77777777" w:rsidR="003056C2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F25" w:rsidRPr="00DC3F29" w14:paraId="7188CBCC" w14:textId="77777777" w:rsidTr="00DC3F29">
        <w:trPr>
          <w:trHeight w:val="364"/>
        </w:trPr>
        <w:tc>
          <w:tcPr>
            <w:tcW w:w="2523" w:type="pct"/>
          </w:tcPr>
          <w:p w14:paraId="16DC55CF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345" w:type="pct"/>
          </w:tcPr>
          <w:p w14:paraId="1DD498EE" w14:textId="77777777" w:rsidR="00315F25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pct"/>
            <w:gridSpan w:val="2"/>
          </w:tcPr>
          <w:p w14:paraId="7FFB94CF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F25" w:rsidRPr="00DC3F29" w14:paraId="2816D2B1" w14:textId="77777777" w:rsidTr="00DC3F29">
        <w:trPr>
          <w:trHeight w:val="584"/>
        </w:trPr>
        <w:tc>
          <w:tcPr>
            <w:tcW w:w="2523" w:type="pct"/>
          </w:tcPr>
          <w:p w14:paraId="27FF4207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Азотсодержащие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гетероциклические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spellEnd"/>
            <w:r w:rsidR="0077117D"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pct"/>
          </w:tcPr>
          <w:p w14:paraId="0694D632" w14:textId="77777777" w:rsidR="00315F25" w:rsidRPr="00DC3F29" w:rsidRDefault="00315F25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  <w:gridSpan w:val="2"/>
          </w:tcPr>
          <w:p w14:paraId="16E9F2DD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0E907CD0" w14:textId="77777777" w:rsidTr="00DC3F29">
        <w:trPr>
          <w:trHeight w:val="364"/>
        </w:trPr>
        <w:tc>
          <w:tcPr>
            <w:tcW w:w="2523" w:type="pct"/>
          </w:tcPr>
          <w:p w14:paraId="0E9D91F1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1.13.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Биологически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1345" w:type="pct"/>
          </w:tcPr>
          <w:p w14:paraId="4DF48286" w14:textId="77777777" w:rsidR="00315F25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pct"/>
            <w:gridSpan w:val="2"/>
          </w:tcPr>
          <w:p w14:paraId="38401C75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55991032" w14:textId="77777777" w:rsidTr="00DC3F29">
        <w:trPr>
          <w:trHeight w:val="364"/>
        </w:trPr>
        <w:tc>
          <w:tcPr>
            <w:tcW w:w="2523" w:type="pct"/>
          </w:tcPr>
          <w:p w14:paraId="5810F5E7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неорганическая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345" w:type="pct"/>
          </w:tcPr>
          <w:p w14:paraId="1DB67D8E" w14:textId="77777777" w:rsidR="00315F25" w:rsidRPr="00DC3F29" w:rsidRDefault="0098783A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2" w:type="pct"/>
            <w:gridSpan w:val="2"/>
          </w:tcPr>
          <w:p w14:paraId="7CFB73DE" w14:textId="77777777" w:rsidR="00315F25" w:rsidRPr="00DC3F29" w:rsidRDefault="005D342C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5F25" w:rsidRPr="00DC3F29" w14:paraId="7208CD47" w14:textId="77777777" w:rsidTr="00DC3F29">
        <w:trPr>
          <w:trHeight w:val="364"/>
        </w:trPr>
        <w:tc>
          <w:tcPr>
            <w:tcW w:w="2523" w:type="pct"/>
          </w:tcPr>
          <w:p w14:paraId="6C0F3470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веществах</w:t>
            </w:r>
            <w:proofErr w:type="spellEnd"/>
          </w:p>
        </w:tc>
        <w:tc>
          <w:tcPr>
            <w:tcW w:w="1345" w:type="pct"/>
          </w:tcPr>
          <w:p w14:paraId="1E5BAA92" w14:textId="77777777" w:rsidR="00315F25" w:rsidRPr="00DC3F29" w:rsidRDefault="0077117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  <w:gridSpan w:val="2"/>
          </w:tcPr>
          <w:p w14:paraId="3DAB5C82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28774F9E" w14:textId="77777777" w:rsidTr="00DC3F29">
        <w:trPr>
          <w:trHeight w:val="364"/>
        </w:trPr>
        <w:tc>
          <w:tcPr>
            <w:tcW w:w="2523" w:type="pct"/>
          </w:tcPr>
          <w:p w14:paraId="56B805C4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1345" w:type="pct"/>
          </w:tcPr>
          <w:p w14:paraId="6CC21C79" w14:textId="77777777" w:rsidR="00315F25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  <w:gridSpan w:val="2"/>
          </w:tcPr>
          <w:p w14:paraId="6DCB39DA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37E2E985" w14:textId="77777777" w:rsidTr="00DC3F29">
        <w:trPr>
          <w:trHeight w:val="584"/>
        </w:trPr>
        <w:tc>
          <w:tcPr>
            <w:tcW w:w="2523" w:type="pct"/>
          </w:tcPr>
          <w:p w14:paraId="043617C6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Д. И.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proofErr w:type="spellEnd"/>
          </w:p>
        </w:tc>
        <w:tc>
          <w:tcPr>
            <w:tcW w:w="1345" w:type="pct"/>
          </w:tcPr>
          <w:p w14:paraId="2A3AC353" w14:textId="77777777" w:rsidR="00315F25" w:rsidRPr="00DC3F29" w:rsidRDefault="0077117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  <w:gridSpan w:val="2"/>
          </w:tcPr>
          <w:p w14:paraId="2B640A11" w14:textId="77777777" w:rsidR="00315F25" w:rsidRPr="00DC3F29" w:rsidRDefault="00315F25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25" w:rsidRPr="00DC3F29" w14:paraId="71B10EC8" w14:textId="77777777" w:rsidTr="00DC3F29">
        <w:trPr>
          <w:trHeight w:val="364"/>
        </w:trPr>
        <w:tc>
          <w:tcPr>
            <w:tcW w:w="2523" w:type="pct"/>
          </w:tcPr>
          <w:p w14:paraId="172567C3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345" w:type="pct"/>
          </w:tcPr>
          <w:p w14:paraId="110A7285" w14:textId="77777777" w:rsidR="00315F25" w:rsidRPr="00DC3F29" w:rsidRDefault="0077117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pct"/>
            <w:gridSpan w:val="2"/>
          </w:tcPr>
          <w:p w14:paraId="58D80127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1A8F411E" w14:textId="77777777" w:rsidTr="00DC3F29">
        <w:trPr>
          <w:trHeight w:val="364"/>
        </w:trPr>
        <w:tc>
          <w:tcPr>
            <w:tcW w:w="2523" w:type="pct"/>
          </w:tcPr>
          <w:p w14:paraId="3090F1CA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proofErr w:type="spellEnd"/>
          </w:p>
        </w:tc>
        <w:tc>
          <w:tcPr>
            <w:tcW w:w="1345" w:type="pct"/>
          </w:tcPr>
          <w:p w14:paraId="439891D9" w14:textId="77777777" w:rsidR="00315F25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pct"/>
            <w:gridSpan w:val="2"/>
          </w:tcPr>
          <w:p w14:paraId="4F2005E7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7ABEF371" w14:textId="77777777" w:rsidTr="00DC3F29">
        <w:trPr>
          <w:trHeight w:val="364"/>
        </w:trPr>
        <w:tc>
          <w:tcPr>
            <w:tcW w:w="2523" w:type="pct"/>
          </w:tcPr>
          <w:p w14:paraId="04C1D958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Дисперсные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345" w:type="pct"/>
          </w:tcPr>
          <w:p w14:paraId="1BBBB659" w14:textId="77777777" w:rsidR="00315F25" w:rsidRPr="00DC3F29" w:rsidRDefault="002127A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gridSpan w:val="2"/>
          </w:tcPr>
          <w:p w14:paraId="0B4F42B6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1BF9A70E" w14:textId="77777777" w:rsidTr="00DC3F29">
        <w:trPr>
          <w:trHeight w:val="364"/>
        </w:trPr>
        <w:tc>
          <w:tcPr>
            <w:tcW w:w="2523" w:type="pct"/>
          </w:tcPr>
          <w:p w14:paraId="0A8E2027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345" w:type="pct"/>
          </w:tcPr>
          <w:p w14:paraId="09743371" w14:textId="77777777" w:rsidR="00315F25" w:rsidRPr="00DC3F29" w:rsidRDefault="00315F25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pct"/>
            <w:gridSpan w:val="2"/>
          </w:tcPr>
          <w:p w14:paraId="49E61D2A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24C86B6D" w14:textId="77777777" w:rsidTr="00DC3F29">
        <w:trPr>
          <w:trHeight w:val="364"/>
        </w:trPr>
        <w:tc>
          <w:tcPr>
            <w:tcW w:w="2523" w:type="pct"/>
          </w:tcPr>
          <w:p w14:paraId="538A92E9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proofErr w:type="spellEnd"/>
          </w:p>
        </w:tc>
        <w:tc>
          <w:tcPr>
            <w:tcW w:w="1345" w:type="pct"/>
          </w:tcPr>
          <w:p w14:paraId="0632D1C9" w14:textId="77777777" w:rsidR="00315F25" w:rsidRPr="00DC3F29" w:rsidRDefault="00EA28E8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pct"/>
            <w:gridSpan w:val="2"/>
          </w:tcPr>
          <w:p w14:paraId="66A6B707" w14:textId="77777777" w:rsidR="00315F25" w:rsidRPr="00DC3F29" w:rsidRDefault="005D342C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F25" w:rsidRPr="00DC3F29" w14:paraId="4C8AF94D" w14:textId="77777777" w:rsidTr="00DC3F29">
        <w:trPr>
          <w:trHeight w:val="584"/>
        </w:trPr>
        <w:tc>
          <w:tcPr>
            <w:tcW w:w="2523" w:type="pct"/>
          </w:tcPr>
          <w:p w14:paraId="37CDECF2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Электрохимические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345" w:type="pct"/>
          </w:tcPr>
          <w:p w14:paraId="7207CA2A" w14:textId="77777777" w:rsidR="00315F25" w:rsidRPr="00DC3F29" w:rsidRDefault="0063724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pct"/>
            <w:gridSpan w:val="2"/>
          </w:tcPr>
          <w:p w14:paraId="2FE3ADB0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292EAAB5" w14:textId="77777777" w:rsidTr="00DC3F29">
        <w:trPr>
          <w:trHeight w:val="584"/>
        </w:trPr>
        <w:tc>
          <w:tcPr>
            <w:tcW w:w="2523" w:type="pct"/>
          </w:tcPr>
          <w:p w14:paraId="0A8AD9F0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45" w:type="pct"/>
          </w:tcPr>
          <w:p w14:paraId="0BD7934C" w14:textId="77777777" w:rsidR="00315F25" w:rsidRPr="00DC3F29" w:rsidRDefault="00EA28E8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pct"/>
            <w:gridSpan w:val="2"/>
          </w:tcPr>
          <w:p w14:paraId="683A8C8B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2254971A" w14:textId="77777777" w:rsidTr="00DC3F29">
        <w:trPr>
          <w:trHeight w:val="550"/>
        </w:trPr>
        <w:tc>
          <w:tcPr>
            <w:tcW w:w="2523" w:type="pct"/>
          </w:tcPr>
          <w:p w14:paraId="7E579F0B" w14:textId="77777777" w:rsidR="006E2896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027D592B" w14:textId="77777777" w:rsidR="00315F25" w:rsidRPr="00DC3F29" w:rsidRDefault="006E2896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315F25" w:rsidRPr="00DC3F29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="00315F25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F25"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1345" w:type="pct"/>
          </w:tcPr>
          <w:p w14:paraId="1DD276F4" w14:textId="77777777" w:rsidR="00315F25" w:rsidRPr="00DC3F29" w:rsidRDefault="00EA28E8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pct"/>
            <w:gridSpan w:val="2"/>
          </w:tcPr>
          <w:p w14:paraId="2E2A2830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F25" w:rsidRPr="00DC3F29" w14:paraId="350D048F" w14:textId="77777777" w:rsidTr="00DC3F29">
        <w:trPr>
          <w:trHeight w:val="330"/>
        </w:trPr>
        <w:tc>
          <w:tcPr>
            <w:tcW w:w="2523" w:type="pct"/>
          </w:tcPr>
          <w:p w14:paraId="223575DF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1345" w:type="pct"/>
          </w:tcPr>
          <w:p w14:paraId="77F7B30A" w14:textId="77777777" w:rsidR="00315F25" w:rsidRPr="00DC3F29" w:rsidRDefault="00EA28E8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F25" w:rsidRPr="00DC3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pct"/>
            <w:gridSpan w:val="2"/>
          </w:tcPr>
          <w:p w14:paraId="749C8E53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F25" w:rsidRPr="00DC3F29" w14:paraId="129D3B57" w14:textId="77777777" w:rsidTr="00DC3F29">
        <w:trPr>
          <w:trHeight w:val="364"/>
        </w:trPr>
        <w:tc>
          <w:tcPr>
            <w:tcW w:w="2523" w:type="pct"/>
          </w:tcPr>
          <w:p w14:paraId="4F74A5E9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345" w:type="pct"/>
          </w:tcPr>
          <w:p w14:paraId="490DABD1" w14:textId="77777777" w:rsidR="00315F25" w:rsidRPr="00DC3F29" w:rsidRDefault="003763FF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pct"/>
            <w:gridSpan w:val="2"/>
          </w:tcPr>
          <w:p w14:paraId="2C855867" w14:textId="77777777" w:rsidR="00315F25" w:rsidRPr="00DC3F29" w:rsidRDefault="0063724D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F25" w:rsidRPr="00DC3F29" w14:paraId="0595AD82" w14:textId="77777777" w:rsidTr="00DC3F29">
        <w:trPr>
          <w:trHeight w:val="318"/>
        </w:trPr>
        <w:tc>
          <w:tcPr>
            <w:tcW w:w="2523" w:type="pct"/>
          </w:tcPr>
          <w:p w14:paraId="34FA3CDE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345" w:type="pct"/>
          </w:tcPr>
          <w:p w14:paraId="7EFDD654" w14:textId="77777777" w:rsidR="00315F25" w:rsidRPr="00DC3F29" w:rsidRDefault="00875FD8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pct"/>
            <w:gridSpan w:val="2"/>
          </w:tcPr>
          <w:p w14:paraId="6B1451DE" w14:textId="77777777" w:rsidR="00315F25" w:rsidRPr="00DC3F29" w:rsidRDefault="00875FD8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5F25" w:rsidRPr="00DC3F29" w14:paraId="34600540" w14:textId="77777777" w:rsidTr="00DC3F29">
        <w:trPr>
          <w:trHeight w:val="330"/>
        </w:trPr>
        <w:tc>
          <w:tcPr>
            <w:tcW w:w="5000" w:type="pct"/>
            <w:gridSpan w:val="4"/>
          </w:tcPr>
          <w:p w14:paraId="5A2E1171" w14:textId="77777777" w:rsidR="00315F25" w:rsidRPr="00DC3F29" w:rsidRDefault="00315F25" w:rsidP="00D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proofErr w:type="spellEnd"/>
          </w:p>
        </w:tc>
      </w:tr>
      <w:tr w:rsidR="00315F25" w:rsidRPr="00DC3F29" w14:paraId="5BE7407B" w14:textId="77777777" w:rsidTr="00DC3F29">
        <w:trPr>
          <w:trHeight w:val="318"/>
        </w:trPr>
        <w:tc>
          <w:tcPr>
            <w:tcW w:w="2523" w:type="pct"/>
          </w:tcPr>
          <w:p w14:paraId="62B642FD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45" w:type="pct"/>
          </w:tcPr>
          <w:p w14:paraId="0534BC7B" w14:textId="77777777" w:rsidR="00315F25" w:rsidRPr="00DC3F29" w:rsidRDefault="00875FD8" w:rsidP="00DC3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32" w:type="pct"/>
            <w:gridSpan w:val="2"/>
          </w:tcPr>
          <w:p w14:paraId="532F629F" w14:textId="77777777" w:rsidR="00315F25" w:rsidRPr="00DC3F29" w:rsidRDefault="0063724D" w:rsidP="00DC3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14:paraId="51A19CE7" w14:textId="1B044A22" w:rsidR="00DC3F29" w:rsidRDefault="00DC3F29" w:rsidP="00DC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CBF37" w14:textId="77777777" w:rsidR="00DC3F29" w:rsidRDefault="00DC3F29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0D2B2D" w14:textId="77777777" w:rsidR="00315F25" w:rsidRPr="00DC3F29" w:rsidRDefault="00315F25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_250001"/>
      <w:r w:rsidRPr="00DC3F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ХАРАКТЕРИСТИКА ОСНОВНЫХ ВИДОВ УЧЕБНОЙ ДЕЯТЕЛЬНОСТИ </w:t>
      </w:r>
      <w:bookmarkEnd w:id="8"/>
      <w:r w:rsidRPr="00DC3F2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</w:p>
    <w:p w14:paraId="543E2E58" w14:textId="77777777" w:rsidR="00315F25" w:rsidRPr="00DC3F29" w:rsidRDefault="00315F25" w:rsidP="00DC3F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689"/>
        <w:gridCol w:w="6680"/>
      </w:tblGrid>
      <w:tr w:rsidR="00315F25" w:rsidRPr="00DC3F29" w14:paraId="4DE4D7B0" w14:textId="77777777" w:rsidTr="00DC3F29">
        <w:trPr>
          <w:trHeight w:val="538"/>
        </w:trPr>
        <w:tc>
          <w:tcPr>
            <w:tcW w:w="1435" w:type="pct"/>
          </w:tcPr>
          <w:p w14:paraId="7084CD5E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565" w:type="pct"/>
          </w:tcPr>
          <w:p w14:paraId="31C78277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F25" w:rsidRPr="00DC3F29" w14:paraId="266929E9" w14:textId="77777777" w:rsidTr="00DC3F29">
        <w:trPr>
          <w:trHeight w:val="1684"/>
        </w:trPr>
        <w:tc>
          <w:tcPr>
            <w:tcW w:w="1435" w:type="pct"/>
          </w:tcPr>
          <w:p w14:paraId="5F334737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3565" w:type="pct"/>
          </w:tcPr>
          <w:p w14:paraId="4D3FDF5F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мическими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молекула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аллотропия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окисления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молярная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молярный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газообразных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молекулярного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немолекулярного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электролит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ктролит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электролитическая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диссоциация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окислитель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восстановитель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катализ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углеродный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изомерия</w:t>
            </w:r>
            <w:proofErr w:type="spellEnd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24D" w:rsidRPr="00DC3F29">
              <w:rPr>
                <w:rFonts w:ascii="Times New Roman" w:hAnsi="Times New Roman" w:cs="Times New Roman"/>
                <w:sz w:val="24"/>
                <w:szCs w:val="24"/>
              </w:rPr>
              <w:t>гомология</w:t>
            </w:r>
            <w:proofErr w:type="spellEnd"/>
          </w:p>
        </w:tc>
      </w:tr>
      <w:tr w:rsidR="00315F25" w:rsidRPr="00DC3F29" w14:paraId="56369FFF" w14:textId="77777777" w:rsidTr="00DC3F29">
        <w:trPr>
          <w:trHeight w:val="3201"/>
        </w:trPr>
        <w:tc>
          <w:tcPr>
            <w:tcW w:w="1435" w:type="pct"/>
          </w:tcPr>
          <w:p w14:paraId="2B79A6CA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3565" w:type="pct"/>
          </w:tcPr>
          <w:p w14:paraId="7500505F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BA1CDA" w:rsidRPr="00DC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18472C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причинно-следственной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написанием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эволюционной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менделеевской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формулировок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Д. И.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F23CC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смысла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символики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Д. И.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причинно-следственной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строением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закономерностями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периодах</w:t>
            </w:r>
            <w:proofErr w:type="spellEnd"/>
          </w:p>
          <w:p w14:paraId="30BD2785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1EE0F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Периодической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Д. И.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proofErr w:type="spellEnd"/>
          </w:p>
        </w:tc>
      </w:tr>
      <w:tr w:rsidR="00315F25" w:rsidRPr="00DC3F29" w14:paraId="24496655" w14:textId="77777777" w:rsidTr="00DC3F29">
        <w:trPr>
          <w:trHeight w:val="2761"/>
        </w:trPr>
        <w:tc>
          <w:tcPr>
            <w:tcW w:w="1435" w:type="pct"/>
          </w:tcPr>
          <w:p w14:paraId="08A4DEB8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3565" w:type="pct"/>
          </w:tcPr>
          <w:p w14:paraId="3800ED98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образующих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A7B544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типологии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1AB66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кристаллических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решеток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793CA5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электролитической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диссоциации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888EB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</w:p>
        </w:tc>
      </w:tr>
      <w:tr w:rsidR="00315F25" w:rsidRPr="00DC3F29" w14:paraId="3E6F0E94" w14:textId="77777777" w:rsidTr="00DC3F29">
        <w:trPr>
          <w:trHeight w:val="4544"/>
        </w:trPr>
        <w:tc>
          <w:tcPr>
            <w:tcW w:w="1435" w:type="pct"/>
          </w:tcPr>
          <w:p w14:paraId="2EE77EE1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3565" w:type="pct"/>
          </w:tcPr>
          <w:p w14:paraId="01FB59D4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(IА и II А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а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естественно-научном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профиле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1D68F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неметаллов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(VIII А, VIIА, VIА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фосфора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spellEnd"/>
            <w:r w:rsidR="0020124D"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народнохозяйственном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Аналогичная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метанола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этанола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эфиров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мыл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альдегидов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формальдегидов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ацетальдегида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кетонов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ацетона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карбоновых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уксусной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моносахаридов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глюкозы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дисаха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ридов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сахарозы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полисахаридов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крахмала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целлюлозы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B80FCCD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анилина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волокон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каучуков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пластмасс</w:t>
            </w:r>
            <w:proofErr w:type="spellEnd"/>
          </w:p>
        </w:tc>
      </w:tr>
      <w:tr w:rsidR="00315F25" w:rsidRPr="00DC3F29" w14:paraId="4AFAE2B7" w14:textId="77777777" w:rsidTr="00DC3F29">
        <w:trPr>
          <w:trHeight w:val="1661"/>
        </w:trPr>
        <w:tc>
          <w:tcPr>
            <w:tcW w:w="1435" w:type="pct"/>
          </w:tcPr>
          <w:p w14:paraId="458F0FE5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proofErr w:type="spellEnd"/>
          </w:p>
        </w:tc>
        <w:tc>
          <w:tcPr>
            <w:tcW w:w="3565" w:type="pct"/>
          </w:tcPr>
          <w:p w14:paraId="1C618CA6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символики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D8894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тривиальной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номенклатуре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D9285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proofErr w:type="spellEnd"/>
          </w:p>
        </w:tc>
      </w:tr>
      <w:tr w:rsidR="00315F25" w:rsidRPr="00DC3F29" w14:paraId="18C3F04A" w14:textId="77777777" w:rsidTr="00DC3F29">
        <w:trPr>
          <w:trHeight w:val="2784"/>
        </w:trPr>
        <w:tc>
          <w:tcPr>
            <w:tcW w:w="1435" w:type="pct"/>
          </w:tcPr>
          <w:p w14:paraId="15D85DA0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3565" w:type="pct"/>
          </w:tcPr>
          <w:p w14:paraId="288C801E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числу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реагентов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тепловому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эффекту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фазе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катализатора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изменению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окисления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 w:rsidR="00BA1CDA" w:rsidRPr="00DC3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образующих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BD332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типологии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неорганической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1E5E8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Классифицикация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окисления-восстановления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DA65B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spellEnd"/>
          </w:p>
        </w:tc>
      </w:tr>
      <w:tr w:rsidR="00315F25" w:rsidRPr="00DC3F29" w14:paraId="70ABEC01" w14:textId="77777777" w:rsidTr="00DC3F29">
        <w:trPr>
          <w:trHeight w:val="1024"/>
        </w:trPr>
        <w:tc>
          <w:tcPr>
            <w:tcW w:w="1435" w:type="pct"/>
          </w:tcPr>
          <w:p w14:paraId="2FE60AD8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3565" w:type="pct"/>
          </w:tcPr>
          <w:p w14:paraId="273AD0A5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30B0F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proofErr w:type="spellEnd"/>
          </w:p>
        </w:tc>
      </w:tr>
      <w:tr w:rsidR="00315F25" w:rsidRPr="00DC3F29" w14:paraId="3A08A402" w14:textId="77777777" w:rsidTr="00DC3F29">
        <w:trPr>
          <w:trHeight w:val="1464"/>
        </w:trPr>
        <w:tc>
          <w:tcPr>
            <w:tcW w:w="1435" w:type="pct"/>
          </w:tcPr>
          <w:p w14:paraId="0E89CCFD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3565" w:type="pct"/>
          </w:tcPr>
          <w:p w14:paraId="5789CBAB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научно-популярных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C573D14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</w:p>
          <w:p w14:paraId="19CF1FEE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spellEnd"/>
          </w:p>
        </w:tc>
      </w:tr>
      <w:tr w:rsidR="00315F25" w:rsidRPr="00DC3F29" w14:paraId="3596BE23" w14:textId="77777777" w:rsidTr="00DC3F29">
        <w:trPr>
          <w:trHeight w:val="1024"/>
        </w:trPr>
        <w:tc>
          <w:tcPr>
            <w:tcW w:w="1435" w:type="pct"/>
          </w:tcPr>
          <w:p w14:paraId="7888C38E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  <w:p w14:paraId="31C30ED4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уравнениям</w:t>
            </w:r>
            <w:proofErr w:type="spellEnd"/>
          </w:p>
        </w:tc>
        <w:tc>
          <w:tcPr>
            <w:tcW w:w="3565" w:type="pct"/>
          </w:tcPr>
          <w:p w14:paraId="231CB8C1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количественной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88082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уравнениям</w:t>
            </w:r>
            <w:proofErr w:type="spellEnd"/>
          </w:p>
        </w:tc>
      </w:tr>
      <w:tr w:rsidR="00315F25" w:rsidRPr="00DC3F29" w14:paraId="431BCCA8" w14:textId="77777777" w:rsidTr="00DC3F29">
        <w:trPr>
          <w:trHeight w:val="3224"/>
        </w:trPr>
        <w:tc>
          <w:tcPr>
            <w:tcW w:w="1435" w:type="pct"/>
          </w:tcPr>
          <w:p w14:paraId="7309266B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565" w:type="pct"/>
          </w:tcPr>
          <w:p w14:paraId="4113D1AE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CEF6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протекания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превращений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38988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02243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F47D9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горючими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токсичными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40BB3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1B0E3" w14:textId="77777777" w:rsidR="00315F25" w:rsidRPr="00DC3F29" w:rsidRDefault="00315F25" w:rsidP="00DC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Критическая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29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</w:p>
        </w:tc>
      </w:tr>
    </w:tbl>
    <w:p w14:paraId="1C871ADB" w14:textId="77777777" w:rsidR="00315F25" w:rsidRPr="003B4B70" w:rsidRDefault="00315F25" w:rsidP="00B16CA2">
      <w:pPr>
        <w:rPr>
          <w:rFonts w:ascii="Times New Roman" w:hAnsi="Times New Roman" w:cs="Times New Roman"/>
          <w:sz w:val="24"/>
          <w:szCs w:val="24"/>
        </w:rPr>
        <w:sectPr w:rsidR="00315F25" w:rsidRPr="003B4B70" w:rsidSect="00B16CA2">
          <w:footerReference w:type="even" r:id="rId11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14:paraId="061E0486" w14:textId="64F5FB34" w:rsidR="00315F25" w:rsidRPr="00DC3F29" w:rsidRDefault="00DC3F29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 ТЕХНИЧЕСКОЕ ОБЕСПЕЧЕНИЕ ПРОГРАММЫ УЧЕБНОЙ ДИСЦИПЛИНЫ</w:t>
      </w:r>
    </w:p>
    <w:p w14:paraId="48A04EAA" w14:textId="17FC5391" w:rsidR="00315F25" w:rsidRPr="00DC3F29" w:rsidRDefault="00DC3F29" w:rsidP="00DC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F29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14:paraId="6EBD7AAF" w14:textId="77777777" w:rsid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69C42" w14:textId="419791B4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Освоение программы учебной дисциплины «Химия» предполагает наличие в профессиональной образовательной организации, реализующей образовательную про- грамму среднего общего образования в пределах освоения ОПОП СПО на базе основного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вне</w:t>
      </w:r>
      <w:r w:rsidR="0098783A" w:rsidRPr="00DC3F29">
        <w:rPr>
          <w:rFonts w:ascii="Times New Roman" w:hAnsi="Times New Roman" w:cs="Times New Roman"/>
          <w:sz w:val="24"/>
          <w:szCs w:val="24"/>
        </w:rPr>
        <w:t xml:space="preserve"> </w:t>
      </w:r>
      <w:r w:rsidRPr="00DC3F29">
        <w:rPr>
          <w:rFonts w:ascii="Times New Roman" w:hAnsi="Times New Roman" w:cs="Times New Roman"/>
          <w:sz w:val="24"/>
          <w:szCs w:val="24"/>
        </w:rPr>
        <w:t>учебной деятельности обучающихся.</w:t>
      </w:r>
    </w:p>
    <w:p w14:paraId="37D57B46" w14:textId="77C7E1A1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Помещение кабинета должно удовлетворять требованиям Санитарно-</w:t>
      </w:r>
      <w:proofErr w:type="spellStart"/>
      <w:r w:rsidRPr="00DC3F29">
        <w:rPr>
          <w:rFonts w:ascii="Times New Roman" w:hAnsi="Times New Roman" w:cs="Times New Roman"/>
          <w:sz w:val="24"/>
          <w:szCs w:val="24"/>
        </w:rPr>
        <w:t>эпидемио</w:t>
      </w:r>
      <w:proofErr w:type="spellEnd"/>
      <w:r w:rsidRPr="00DC3F29">
        <w:rPr>
          <w:rFonts w:ascii="Times New Roman" w:hAnsi="Times New Roman" w:cs="Times New Roman"/>
          <w:sz w:val="24"/>
          <w:szCs w:val="24"/>
        </w:rPr>
        <w:t>- 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13E70A78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 п.</w:t>
      </w:r>
    </w:p>
    <w:p w14:paraId="21894F80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оснащения кабинета химии входят:</w:t>
      </w:r>
    </w:p>
    <w:p w14:paraId="2BBB93EE" w14:textId="22F42E4B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14:paraId="5626CE4D" w14:textId="0A065A6F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14:paraId="29C54CB2" w14:textId="067842C9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печатные и экранно-звуковые средства обучения;</w:t>
      </w:r>
    </w:p>
    <w:p w14:paraId="111C11A6" w14:textId="6E790765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средства новых информационных технологий;</w:t>
      </w:r>
    </w:p>
    <w:p w14:paraId="7CDDBDA1" w14:textId="6F54D694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реактивы;</w:t>
      </w:r>
    </w:p>
    <w:p w14:paraId="61C0CFC2" w14:textId="61396931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перечни основной и дополнительной учебной литературы;</w:t>
      </w:r>
    </w:p>
    <w:p w14:paraId="3CEF327F" w14:textId="03871EA8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вспомогательное оборудование и инструкции;</w:t>
      </w:r>
    </w:p>
    <w:p w14:paraId="3F7116FE" w14:textId="7D03960E" w:rsidR="00315F25" w:rsidRPr="00DC3F29" w:rsidRDefault="00DC3F29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5" w:rsidRPr="00DC3F29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14:paraId="708BD47B" w14:textId="7DF8C6BF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</w:t>
      </w:r>
      <w:r w:rsidR="0020124D" w:rsidRPr="00DC3F29">
        <w:rPr>
          <w:rFonts w:ascii="Times New Roman" w:hAnsi="Times New Roman" w:cs="Times New Roman"/>
          <w:sz w:val="24"/>
          <w:szCs w:val="24"/>
        </w:rPr>
        <w:t xml:space="preserve"> </w:t>
      </w:r>
      <w:r w:rsidRPr="00DC3F29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3F635417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Библиотечный фонд может быть дополнен химической энциклопедией, справочниками, книгами для чтения по химии.</w:t>
      </w:r>
    </w:p>
    <w:p w14:paraId="609DD54A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В процессе освоения программы учебной дисциплины «Химия» студенты должны иметь возможность доступа к электронным учебным материалам по химии, имеющимся в свободном доступе в сети Интернет (электронным книгам, практикумам, тестам, материалам ЕГЭ и др.).</w:t>
      </w:r>
    </w:p>
    <w:p w14:paraId="220C570B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40EB2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4AA5D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89A9D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030EF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0C9C4" w14:textId="77777777" w:rsidR="0098783A" w:rsidRPr="00DC3F29" w:rsidRDefault="0098783A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_250000"/>
    </w:p>
    <w:p w14:paraId="29591A27" w14:textId="77777777" w:rsidR="0098783A" w:rsidRPr="00DC3F29" w:rsidRDefault="0098783A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D1B9D" w14:textId="4A27D872" w:rsidR="00E73A86" w:rsidRDefault="00E73A86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2940E2" w14:textId="28FCA80E" w:rsidR="00315F25" w:rsidRPr="00E73A86" w:rsidRDefault="00E73A86" w:rsidP="00E73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bookmarkEnd w:id="9"/>
    </w:p>
    <w:p w14:paraId="58AAF8B0" w14:textId="77777777" w:rsidR="00A7785A" w:rsidRPr="00DC3F29" w:rsidRDefault="00A7785A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368EE" w14:textId="77777777" w:rsidR="00315F25" w:rsidRPr="00E73A86" w:rsidRDefault="00315F25" w:rsidP="00E73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86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</w:p>
    <w:p w14:paraId="7F0E5ABF" w14:textId="77777777" w:rsidR="00E73A86" w:rsidRPr="00E73A86" w:rsidRDefault="00E73A86" w:rsidP="00E73A86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A86">
        <w:rPr>
          <w:rFonts w:ascii="Times New Roman" w:hAnsi="Times New Roman" w:cs="Times New Roman"/>
          <w:sz w:val="24"/>
          <w:szCs w:val="24"/>
        </w:rPr>
        <w:t>Габриелян О. С., Лысова Г. Г. Химия. Тесты, задачи и упражнения: учеб. пособие для студ. учреждений сред. проф. образования. — М., 2014.</w:t>
      </w:r>
    </w:p>
    <w:p w14:paraId="64BC4BBE" w14:textId="77777777" w:rsidR="00E73A86" w:rsidRPr="00E73A86" w:rsidRDefault="00E73A86" w:rsidP="00E73A86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A86">
        <w:rPr>
          <w:rFonts w:ascii="Times New Roman" w:hAnsi="Times New Roman" w:cs="Times New Roman"/>
          <w:sz w:val="24"/>
          <w:szCs w:val="24"/>
        </w:rPr>
        <w:t>Габриелян О. С., Остроумов И. Г., Остроумова Е. Е. и др. Химия для профессий и специальностей естественно-научного профиля: учебник для студ. учреждений сред. проф. образования. — М., 2014.</w:t>
      </w:r>
    </w:p>
    <w:p w14:paraId="26B2A9B1" w14:textId="77777777" w:rsidR="00E73A86" w:rsidRPr="00E73A86" w:rsidRDefault="00E73A86" w:rsidP="00E73A86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A86">
        <w:rPr>
          <w:rFonts w:ascii="Times New Roman" w:hAnsi="Times New Roman" w:cs="Times New Roman"/>
          <w:sz w:val="24"/>
          <w:szCs w:val="24"/>
        </w:rPr>
        <w:t>Ерохин Ю. М. Химия: Задачи и упражнения: учеб. пособие для студ. учреждений сред. проф. образования. — М., 2017.</w:t>
      </w:r>
    </w:p>
    <w:p w14:paraId="2F24B3D5" w14:textId="77777777" w:rsidR="00E73A86" w:rsidRPr="00E73A86" w:rsidRDefault="00E73A86" w:rsidP="00E73A86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A86">
        <w:rPr>
          <w:rFonts w:ascii="Times New Roman" w:hAnsi="Times New Roman" w:cs="Times New Roman"/>
          <w:sz w:val="24"/>
          <w:szCs w:val="24"/>
        </w:rPr>
        <w:t>Ерохин Ю. М., Ковалева И. Б. Химия для профессий и специальностей технического и естественно-научного профилей: учебник для студ. учреждений сред. проф. образования. — М., 2017.</w:t>
      </w:r>
    </w:p>
    <w:p w14:paraId="2E13C5A0" w14:textId="77777777" w:rsidR="00E73A86" w:rsidRPr="00E73A86" w:rsidRDefault="00E73A86" w:rsidP="00E73A86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A86">
        <w:rPr>
          <w:rFonts w:ascii="Times New Roman" w:hAnsi="Times New Roman" w:cs="Times New Roman"/>
          <w:sz w:val="24"/>
          <w:szCs w:val="24"/>
        </w:rPr>
        <w:t xml:space="preserve">Саенко О.Е. </w:t>
      </w:r>
      <w:proofErr w:type="gramStart"/>
      <w:r w:rsidRPr="00E73A86">
        <w:rPr>
          <w:rFonts w:ascii="Times New Roman" w:hAnsi="Times New Roman" w:cs="Times New Roman"/>
          <w:sz w:val="24"/>
          <w:szCs w:val="24"/>
        </w:rPr>
        <w:t>Химия :</w:t>
      </w:r>
      <w:proofErr w:type="gramEnd"/>
      <w:r w:rsidRPr="00E73A86">
        <w:rPr>
          <w:rFonts w:ascii="Times New Roman" w:hAnsi="Times New Roman" w:cs="Times New Roman"/>
          <w:sz w:val="24"/>
          <w:szCs w:val="24"/>
        </w:rPr>
        <w:t xml:space="preserve"> учебник.-</w:t>
      </w:r>
      <w:proofErr w:type="spellStart"/>
      <w:r w:rsidRPr="00E73A8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73A86">
        <w:rPr>
          <w:rFonts w:ascii="Times New Roman" w:hAnsi="Times New Roman" w:cs="Times New Roman"/>
          <w:sz w:val="24"/>
          <w:szCs w:val="24"/>
        </w:rPr>
        <w:t xml:space="preserve"> н/</w:t>
      </w:r>
      <w:proofErr w:type="spellStart"/>
      <w:r w:rsidRPr="00E73A86">
        <w:rPr>
          <w:rFonts w:ascii="Times New Roman" w:hAnsi="Times New Roman" w:cs="Times New Roman"/>
          <w:sz w:val="24"/>
          <w:szCs w:val="24"/>
        </w:rPr>
        <w:t>Дону:Феникс</w:t>
      </w:r>
      <w:proofErr w:type="spellEnd"/>
      <w:r w:rsidRPr="00E73A86">
        <w:rPr>
          <w:rFonts w:ascii="Times New Roman" w:hAnsi="Times New Roman" w:cs="Times New Roman"/>
          <w:sz w:val="24"/>
          <w:szCs w:val="24"/>
        </w:rPr>
        <w:t>, 2018</w:t>
      </w:r>
    </w:p>
    <w:p w14:paraId="4B7A552C" w14:textId="33B4A572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2517A" w14:textId="77777777" w:rsidR="00315F25" w:rsidRPr="00E73A86" w:rsidRDefault="00315F25" w:rsidP="00E73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86">
        <w:rPr>
          <w:rFonts w:ascii="Times New Roman" w:hAnsi="Times New Roman" w:cs="Times New Roman"/>
          <w:b/>
          <w:bCs/>
          <w:sz w:val="24"/>
          <w:szCs w:val="24"/>
        </w:rPr>
        <w:t>Для преподавателя</w:t>
      </w:r>
    </w:p>
    <w:p w14:paraId="5866E982" w14:textId="6A213F21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14:paraId="7F190E11" w14:textId="7BF80296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7F3DAD50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7C2EE21A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>Габриелян О. С., Лысова Г. Г. Химия: книга для преподавателя: учеб.-метод. пособие. — М., 2012.</w:t>
      </w:r>
    </w:p>
    <w:p w14:paraId="2DA4EC05" w14:textId="77777777" w:rsidR="00315F25" w:rsidRPr="00DC3F29" w:rsidRDefault="00A7785A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36F0" w14:textId="51F29690" w:rsidR="00315F25" w:rsidRDefault="00E73A86" w:rsidP="00E73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15F25" w:rsidRPr="00E73A86">
        <w:rPr>
          <w:rFonts w:ascii="Times New Roman" w:hAnsi="Times New Roman" w:cs="Times New Roman"/>
          <w:b/>
          <w:bCs/>
          <w:sz w:val="24"/>
          <w:szCs w:val="24"/>
        </w:rPr>
        <w:t>нтернет-ресурсы</w:t>
      </w:r>
    </w:p>
    <w:p w14:paraId="6BF0936B" w14:textId="77777777" w:rsidR="00E73A86" w:rsidRPr="008B4ED0" w:rsidRDefault="00E73A86" w:rsidP="00E73A86">
      <w:pPr>
        <w:pStyle w:val="22"/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8B4ED0">
        <w:rPr>
          <w:rFonts w:eastAsiaTheme="minorEastAsia"/>
          <w:bCs/>
          <w:sz w:val="24"/>
          <w:szCs w:val="24"/>
        </w:rPr>
        <w:t>1.</w:t>
      </w:r>
      <w:r>
        <w:rPr>
          <w:rFonts w:eastAsiaTheme="minorEastAsia"/>
          <w:bCs/>
          <w:sz w:val="24"/>
          <w:szCs w:val="24"/>
        </w:rPr>
        <w:t xml:space="preserve"> </w:t>
      </w:r>
      <w:proofErr w:type="spellStart"/>
      <w:r w:rsidRPr="008B4ED0">
        <w:rPr>
          <w:rFonts w:eastAsiaTheme="minorEastAsia"/>
          <w:bCs/>
          <w:sz w:val="24"/>
          <w:szCs w:val="24"/>
        </w:rPr>
        <w:t>www</w:t>
      </w:r>
      <w:proofErr w:type="spellEnd"/>
      <w:r w:rsidRPr="008B4ED0">
        <w:rPr>
          <w:rFonts w:eastAsiaTheme="minorEastAsia"/>
          <w:bCs/>
          <w:sz w:val="24"/>
          <w:szCs w:val="24"/>
        </w:rPr>
        <w:t>. hemi.wallst.ru</w:t>
      </w:r>
      <w:r>
        <w:rPr>
          <w:rFonts w:eastAsiaTheme="minorEastAsia"/>
          <w:bCs/>
          <w:sz w:val="24"/>
          <w:szCs w:val="24"/>
        </w:rPr>
        <w:t xml:space="preserve"> </w:t>
      </w:r>
      <w:r w:rsidRPr="008B4ED0">
        <w:rPr>
          <w:rFonts w:eastAsiaTheme="minorEastAsia"/>
          <w:bCs/>
          <w:sz w:val="24"/>
          <w:szCs w:val="24"/>
        </w:rPr>
        <w:t>(Образовательный сайт для школьников «Химия»).</w:t>
      </w:r>
    </w:p>
    <w:p w14:paraId="075453FB" w14:textId="77777777" w:rsidR="00E73A86" w:rsidRPr="008B4ED0" w:rsidRDefault="00E73A86" w:rsidP="00E73A86">
      <w:pPr>
        <w:pStyle w:val="22"/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8B4ED0">
        <w:rPr>
          <w:rFonts w:eastAsiaTheme="minorEastAsia"/>
          <w:bCs/>
          <w:sz w:val="24"/>
          <w:szCs w:val="24"/>
        </w:rPr>
        <w:t xml:space="preserve">2. </w:t>
      </w:r>
      <w:r>
        <w:rPr>
          <w:rFonts w:eastAsiaTheme="minorEastAsia"/>
          <w:bCs/>
          <w:sz w:val="24"/>
          <w:szCs w:val="24"/>
        </w:rPr>
        <w:t xml:space="preserve"> </w:t>
      </w:r>
      <w:hyperlink r:id="rId12" w:history="1">
        <w:r w:rsidRPr="00E115CC">
          <w:rPr>
            <w:rStyle w:val="ad"/>
            <w:rFonts w:eastAsiaTheme="minorEastAsia"/>
            <w:bCs/>
            <w:sz w:val="24"/>
            <w:szCs w:val="24"/>
          </w:rPr>
          <w:t>www.alhimikov.net</w:t>
        </w:r>
      </w:hyperlink>
      <w:r>
        <w:rPr>
          <w:rFonts w:eastAsiaTheme="minorEastAsia"/>
          <w:bCs/>
          <w:sz w:val="24"/>
          <w:szCs w:val="24"/>
        </w:rPr>
        <w:t xml:space="preserve"> </w:t>
      </w:r>
      <w:r w:rsidRPr="008B4ED0">
        <w:rPr>
          <w:rFonts w:eastAsiaTheme="minorEastAsia"/>
          <w:bCs/>
          <w:sz w:val="24"/>
          <w:szCs w:val="24"/>
        </w:rPr>
        <w:t>(Образовательный сайт для школьников).</w:t>
      </w:r>
    </w:p>
    <w:p w14:paraId="49266B12" w14:textId="77777777" w:rsidR="00E73A86" w:rsidRPr="008B4ED0" w:rsidRDefault="00E73A86" w:rsidP="00E73A86">
      <w:pPr>
        <w:pStyle w:val="22"/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8B4ED0">
        <w:rPr>
          <w:rFonts w:eastAsiaTheme="minorEastAsia"/>
          <w:bCs/>
          <w:sz w:val="24"/>
          <w:szCs w:val="24"/>
        </w:rPr>
        <w:t xml:space="preserve">3. </w:t>
      </w:r>
      <w:hyperlink r:id="rId13" w:history="1">
        <w:r w:rsidRPr="00E115CC">
          <w:rPr>
            <w:rStyle w:val="ad"/>
            <w:rFonts w:eastAsiaTheme="minorEastAsia"/>
            <w:bCs/>
            <w:sz w:val="24"/>
            <w:szCs w:val="24"/>
          </w:rPr>
          <w:t>www.chem.msu.su</w:t>
        </w:r>
      </w:hyperlink>
      <w:r>
        <w:rPr>
          <w:rFonts w:eastAsiaTheme="minorEastAsia"/>
          <w:bCs/>
          <w:sz w:val="24"/>
          <w:szCs w:val="24"/>
        </w:rPr>
        <w:t xml:space="preserve"> </w:t>
      </w:r>
      <w:r w:rsidRPr="008B4ED0">
        <w:rPr>
          <w:rFonts w:eastAsiaTheme="minorEastAsia"/>
          <w:bCs/>
          <w:sz w:val="24"/>
          <w:szCs w:val="24"/>
        </w:rPr>
        <w:t>(Электронная библиотека по химии).</w:t>
      </w:r>
    </w:p>
    <w:p w14:paraId="61E675CB" w14:textId="77777777" w:rsidR="00E73A86" w:rsidRPr="008B4ED0" w:rsidRDefault="00E73A86" w:rsidP="00E73A86">
      <w:pPr>
        <w:pStyle w:val="22"/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8B4ED0">
        <w:rPr>
          <w:rFonts w:eastAsiaTheme="minorEastAsia"/>
          <w:bCs/>
          <w:sz w:val="24"/>
          <w:szCs w:val="24"/>
        </w:rPr>
        <w:t>4.</w:t>
      </w:r>
      <w:r>
        <w:rPr>
          <w:rFonts w:eastAsiaTheme="minorEastAsia"/>
          <w:bCs/>
          <w:sz w:val="24"/>
          <w:szCs w:val="24"/>
        </w:rPr>
        <w:t xml:space="preserve"> </w:t>
      </w:r>
      <w:proofErr w:type="spellStart"/>
      <w:r w:rsidRPr="008B4ED0">
        <w:rPr>
          <w:rFonts w:eastAsiaTheme="minorEastAsia"/>
          <w:bCs/>
          <w:sz w:val="24"/>
          <w:szCs w:val="24"/>
        </w:rPr>
        <w:t>www</w:t>
      </w:r>
      <w:proofErr w:type="spellEnd"/>
      <w:r w:rsidRPr="008B4ED0">
        <w:rPr>
          <w:rFonts w:eastAsiaTheme="minorEastAsia"/>
          <w:bCs/>
          <w:sz w:val="24"/>
          <w:szCs w:val="24"/>
        </w:rPr>
        <w:t>. sbio.info (Вся биология.</w:t>
      </w:r>
      <w:r>
        <w:rPr>
          <w:rFonts w:eastAsiaTheme="minorEastAsia"/>
          <w:bCs/>
          <w:sz w:val="24"/>
          <w:szCs w:val="24"/>
        </w:rPr>
        <w:t xml:space="preserve"> </w:t>
      </w:r>
      <w:r w:rsidRPr="008B4ED0">
        <w:rPr>
          <w:rFonts w:eastAsiaTheme="minorEastAsia"/>
          <w:bCs/>
          <w:sz w:val="24"/>
          <w:szCs w:val="24"/>
        </w:rPr>
        <w:t>Современная биология, статьи, новости, библиотека).</w:t>
      </w:r>
    </w:p>
    <w:p w14:paraId="6141C7EF" w14:textId="77777777" w:rsidR="00E73A86" w:rsidRPr="008B4ED0" w:rsidRDefault="00E73A86" w:rsidP="00E73A86">
      <w:pPr>
        <w:pStyle w:val="22"/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8B4ED0">
        <w:rPr>
          <w:rFonts w:eastAsiaTheme="minorEastAsia"/>
          <w:bCs/>
          <w:sz w:val="24"/>
          <w:szCs w:val="24"/>
        </w:rPr>
        <w:t>5. www.window.edu.ru (Единое окно доступа к образовательным ресурсам Интернета по биологии)</w:t>
      </w:r>
    </w:p>
    <w:p w14:paraId="339FF7D6" w14:textId="77777777" w:rsidR="00E73A86" w:rsidRPr="008B4ED0" w:rsidRDefault="00E73A86" w:rsidP="00E73A86">
      <w:pPr>
        <w:pStyle w:val="22"/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8B4ED0">
        <w:rPr>
          <w:rFonts w:eastAsiaTheme="minorEastAsia"/>
          <w:bCs/>
          <w:sz w:val="24"/>
          <w:szCs w:val="24"/>
        </w:rPr>
        <w:t>6.</w:t>
      </w:r>
      <w:r>
        <w:rPr>
          <w:rFonts w:eastAsiaTheme="minorEastAsia"/>
          <w:bCs/>
          <w:sz w:val="24"/>
          <w:szCs w:val="24"/>
        </w:rPr>
        <w:t xml:space="preserve"> </w:t>
      </w:r>
      <w:r w:rsidRPr="008B4ED0">
        <w:rPr>
          <w:rFonts w:eastAsiaTheme="minorEastAsia"/>
          <w:bCs/>
          <w:sz w:val="24"/>
          <w:szCs w:val="24"/>
        </w:rPr>
        <w:t xml:space="preserve">www.biology.ru (Биология в Открытом колледже. Сайт содержит электронный учебник по биологии, </w:t>
      </w:r>
      <w:proofErr w:type="spellStart"/>
      <w:r w:rsidRPr="008B4ED0">
        <w:rPr>
          <w:rFonts w:eastAsiaTheme="minorEastAsia"/>
          <w:bCs/>
          <w:sz w:val="24"/>
          <w:szCs w:val="24"/>
        </w:rPr>
        <w:t>On-line</w:t>
      </w:r>
      <w:proofErr w:type="spellEnd"/>
      <w:r w:rsidRPr="008B4ED0">
        <w:rPr>
          <w:rFonts w:eastAsiaTheme="minorEastAsia"/>
          <w:bCs/>
          <w:sz w:val="24"/>
          <w:szCs w:val="24"/>
        </w:rPr>
        <w:t xml:space="preserve"> тесты)</w:t>
      </w:r>
    </w:p>
    <w:p w14:paraId="1AF3A8AF" w14:textId="77777777" w:rsidR="00E73A86" w:rsidRPr="008B4ED0" w:rsidRDefault="00E73A86" w:rsidP="00E73A86">
      <w:pPr>
        <w:pStyle w:val="22"/>
        <w:spacing w:after="0" w:line="240" w:lineRule="auto"/>
        <w:jc w:val="both"/>
        <w:rPr>
          <w:rFonts w:eastAsiaTheme="minorEastAsia"/>
          <w:bCs/>
          <w:sz w:val="24"/>
          <w:szCs w:val="24"/>
        </w:rPr>
      </w:pPr>
      <w:r w:rsidRPr="008B4ED0">
        <w:rPr>
          <w:rFonts w:eastAsiaTheme="minorEastAsia"/>
          <w:bCs/>
          <w:sz w:val="24"/>
          <w:szCs w:val="24"/>
        </w:rPr>
        <w:t>7.</w:t>
      </w:r>
      <w:r>
        <w:rPr>
          <w:rFonts w:eastAsiaTheme="minorEastAsia"/>
          <w:bCs/>
          <w:sz w:val="24"/>
          <w:szCs w:val="24"/>
        </w:rPr>
        <w:t xml:space="preserve"> </w:t>
      </w:r>
      <w:r w:rsidRPr="008B4ED0">
        <w:rPr>
          <w:rFonts w:eastAsiaTheme="minorEastAsia"/>
          <w:bCs/>
          <w:sz w:val="24"/>
          <w:szCs w:val="24"/>
        </w:rPr>
        <w:t>www.informika.ru (Электронный учебник, большой список интернет-ресурсов).</w:t>
      </w:r>
    </w:p>
    <w:p w14:paraId="109AF02F" w14:textId="77777777" w:rsidR="00E73A86" w:rsidRPr="008B4ED0" w:rsidRDefault="00E73A86" w:rsidP="00E73A86">
      <w:pPr>
        <w:tabs>
          <w:tab w:val="left" w:pos="0"/>
        </w:tabs>
        <w:jc w:val="both"/>
        <w:rPr>
          <w:sz w:val="24"/>
          <w:szCs w:val="24"/>
        </w:rPr>
      </w:pPr>
      <w:r w:rsidRPr="008B4ED0">
        <w:rPr>
          <w:sz w:val="24"/>
          <w:szCs w:val="24"/>
        </w:rPr>
        <w:t xml:space="preserve">8. www.ecologysite.ru (Каталог экологических сайтов). </w:t>
      </w:r>
    </w:p>
    <w:p w14:paraId="22FCEDCE" w14:textId="77777777" w:rsidR="00E73A86" w:rsidRPr="008B4ED0" w:rsidRDefault="00E73A86" w:rsidP="00E73A86">
      <w:pPr>
        <w:tabs>
          <w:tab w:val="left" w:pos="0"/>
        </w:tabs>
        <w:jc w:val="both"/>
        <w:rPr>
          <w:sz w:val="24"/>
          <w:szCs w:val="24"/>
        </w:rPr>
      </w:pPr>
      <w:r w:rsidRPr="008B4ED0">
        <w:rPr>
          <w:sz w:val="24"/>
          <w:szCs w:val="24"/>
        </w:rPr>
        <w:t>9. www.ecoc</w:t>
      </w:r>
      <w:r w:rsidRPr="008B4ED0">
        <w:rPr>
          <w:sz w:val="24"/>
          <w:szCs w:val="24"/>
          <w:lang w:val="en-US"/>
        </w:rPr>
        <w:t>u</w:t>
      </w:r>
      <w:proofErr w:type="spellStart"/>
      <w:r w:rsidRPr="008B4ED0">
        <w:rPr>
          <w:sz w:val="24"/>
          <w:szCs w:val="24"/>
        </w:rPr>
        <w:t>lt</w:t>
      </w:r>
      <w:proofErr w:type="spellEnd"/>
      <w:r w:rsidRPr="008B4ED0">
        <w:rPr>
          <w:sz w:val="24"/>
          <w:szCs w:val="24"/>
          <w:lang w:val="en-US"/>
        </w:rPr>
        <w:t>u</w:t>
      </w:r>
      <w:r w:rsidRPr="008B4ED0">
        <w:rPr>
          <w:sz w:val="24"/>
          <w:szCs w:val="24"/>
        </w:rPr>
        <w:t>re.ru (Сайт экологического просвещения).</w:t>
      </w:r>
    </w:p>
    <w:p w14:paraId="5C3BAA30" w14:textId="77777777" w:rsidR="00E73A86" w:rsidRPr="008B4ED0" w:rsidRDefault="00E73A86" w:rsidP="00E73A86">
      <w:pPr>
        <w:tabs>
          <w:tab w:val="left" w:pos="0"/>
        </w:tabs>
        <w:jc w:val="both"/>
        <w:rPr>
          <w:sz w:val="24"/>
          <w:szCs w:val="24"/>
        </w:rPr>
      </w:pPr>
      <w:r w:rsidRPr="008B4ED0">
        <w:rPr>
          <w:sz w:val="24"/>
          <w:szCs w:val="24"/>
        </w:rPr>
        <w:t>10. www.ecocommunity.ru (Информационный сайт, освещающий проблемы экологии России).</w:t>
      </w:r>
    </w:p>
    <w:p w14:paraId="15672654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619B7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559FA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96CCA" w14:textId="77777777" w:rsidR="00315F25" w:rsidRPr="00DC3F29" w:rsidRDefault="00315F25" w:rsidP="00DC3F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2F583A" w14:textId="0D3B0F1A" w:rsidR="00E73A86" w:rsidRDefault="00E73A86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E2B600" w14:textId="39C93827" w:rsidR="006E2896" w:rsidRDefault="00E73A86" w:rsidP="00B16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96">
        <w:rPr>
          <w:rFonts w:ascii="Times New Roman" w:hAnsi="Times New Roman" w:cs="Times New Roman"/>
          <w:b/>
          <w:sz w:val="24"/>
          <w:szCs w:val="24"/>
        </w:rPr>
        <w:lastRenderedPageBreak/>
        <w:t>СПИСОК ЛАБОРАТОРНЫХ И ПРАКТИЧЕСКИХ РАБОТ</w:t>
      </w:r>
    </w:p>
    <w:p w14:paraId="38B7EA54" w14:textId="77777777" w:rsidR="00E73A86" w:rsidRPr="006E2896" w:rsidRDefault="00E73A86" w:rsidP="00B16C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8181"/>
        <w:gridCol w:w="938"/>
      </w:tblGrid>
      <w:tr w:rsidR="006E2896" w:rsidRPr="00E73A86" w14:paraId="1282F4BB" w14:textId="77777777" w:rsidTr="00E73A86">
        <w:tc>
          <w:tcPr>
            <w:tcW w:w="0" w:type="auto"/>
          </w:tcPr>
          <w:p w14:paraId="5B6D03AD" w14:textId="77777777" w:rsidR="006E2896" w:rsidRPr="00E73A86" w:rsidRDefault="006E2896" w:rsidP="00E73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32F06C" w14:textId="77777777" w:rsidR="006E2896" w:rsidRPr="00E73A86" w:rsidRDefault="006E2896" w:rsidP="00E73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0" w:type="auto"/>
          </w:tcPr>
          <w:p w14:paraId="3D3E1A47" w14:textId="7C8AF7A0" w:rsidR="006E2896" w:rsidRPr="00E73A86" w:rsidRDefault="006E2896" w:rsidP="00E73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E73A86"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E73A86"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E2896" w:rsidRPr="00E73A86" w14:paraId="5E761277" w14:textId="77777777" w:rsidTr="00E73A86">
        <w:tc>
          <w:tcPr>
            <w:tcW w:w="0" w:type="auto"/>
          </w:tcPr>
          <w:p w14:paraId="44F3711E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A4754CE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</w:t>
            </w:r>
          </w:p>
          <w:p w14:paraId="2D8D3290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углерода и водорода в органическом соединении. Обнаружение галогенов (проба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Бейльштейна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14:paraId="1CD97BFB" w14:textId="77777777" w:rsidR="006E2896" w:rsidRPr="00E73A86" w:rsidRDefault="002C33DB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227B59FB" w14:textId="77777777" w:rsidTr="00E73A86">
        <w:tc>
          <w:tcPr>
            <w:tcW w:w="0" w:type="auto"/>
          </w:tcPr>
          <w:p w14:paraId="72AF479A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95AE01F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</w:t>
            </w:r>
          </w:p>
          <w:p w14:paraId="3E54E4CC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моделей молекул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галогеналканов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9DA304A" w14:textId="77777777" w:rsidR="006E2896" w:rsidRPr="00E73A86" w:rsidRDefault="002C33DB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67B275F1" w14:textId="77777777" w:rsidTr="00E73A86">
        <w:tc>
          <w:tcPr>
            <w:tcW w:w="0" w:type="auto"/>
          </w:tcPr>
          <w:p w14:paraId="7137B684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161D8F9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занятие№3</w:t>
            </w:r>
          </w:p>
          <w:p w14:paraId="21CD750B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Изготовление парафинированной бумаги, испытание ее свойств: отношения к воде и жирам.</w:t>
            </w:r>
          </w:p>
          <w:p w14:paraId="620FDD65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Обнаружение воды, сажи, углекислого газа в продуктах горения свечи.</w:t>
            </w:r>
          </w:p>
          <w:p w14:paraId="15AD4C17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твердых парафинов: плавлением, растворимостью в воде и органических растворителях, химической инертностью (отсутствием взаимодействия с бромной водой, растворами перманганата калия, гидроксида натрия и серной кислоты).</w:t>
            </w:r>
          </w:p>
          <w:p w14:paraId="344CC8CD" w14:textId="77777777" w:rsidR="006E2896" w:rsidRPr="00E73A86" w:rsidRDefault="006E2896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метана и изучение его свойств: горения, отношения к бромной воде</w:t>
            </w:r>
            <w:r w:rsidR="002C33DB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раствору перманганата калия.</w:t>
            </w:r>
          </w:p>
        </w:tc>
        <w:tc>
          <w:tcPr>
            <w:tcW w:w="0" w:type="auto"/>
          </w:tcPr>
          <w:p w14:paraId="00C02E07" w14:textId="77777777" w:rsidR="006E2896" w:rsidRPr="00E73A86" w:rsidRDefault="002C33DB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13C9960A" w14:textId="77777777" w:rsidTr="00E73A86">
        <w:tc>
          <w:tcPr>
            <w:tcW w:w="0" w:type="auto"/>
          </w:tcPr>
          <w:p w14:paraId="44638F9E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A898960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занятия№4</w:t>
            </w:r>
          </w:p>
          <w:p w14:paraId="4967EDB5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этилена дегидратацией этилового спирта.</w:t>
            </w:r>
          </w:p>
          <w:p w14:paraId="33171DAF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Взаимодействие этилена с бромной водой, раствором перманганата калия. Сравнение пламени этилена с пламенем предельных углеводородов (метана,</w:t>
            </w:r>
            <w:r w:rsidR="00AE6740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пропан-бутановой смеси).</w:t>
            </w:r>
          </w:p>
        </w:tc>
        <w:tc>
          <w:tcPr>
            <w:tcW w:w="0" w:type="auto"/>
          </w:tcPr>
          <w:p w14:paraId="18DA8FC1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2506DF42" w14:textId="77777777" w:rsidTr="00E73A86">
        <w:tc>
          <w:tcPr>
            <w:tcW w:w="0" w:type="auto"/>
          </w:tcPr>
          <w:p w14:paraId="378DB694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2A22767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занятия№5</w:t>
            </w:r>
          </w:p>
          <w:p w14:paraId="31CE79E1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Обнаружение непредельных соединений в керосине, скипидаре. Ознакомление с образцами полиэтилена и полипропилена.</w:t>
            </w:r>
          </w:p>
          <w:p w14:paraId="59266FF3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образцов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1947F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моделей молекул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, их изомеров.</w:t>
            </w:r>
          </w:p>
        </w:tc>
        <w:tc>
          <w:tcPr>
            <w:tcW w:w="0" w:type="auto"/>
          </w:tcPr>
          <w:p w14:paraId="7BCA9018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04B3392F" w14:textId="77777777" w:rsidTr="00E73A86">
        <w:tc>
          <w:tcPr>
            <w:tcW w:w="0" w:type="auto"/>
          </w:tcPr>
          <w:p w14:paraId="13AFA83E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4D60E04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занятия№6</w:t>
            </w:r>
          </w:p>
          <w:p w14:paraId="32E491D6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моделей молекул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, их изомеров.</w:t>
            </w:r>
          </w:p>
          <w:p w14:paraId="05BB852E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серебра.</w:t>
            </w:r>
          </w:p>
        </w:tc>
        <w:tc>
          <w:tcPr>
            <w:tcW w:w="0" w:type="auto"/>
          </w:tcPr>
          <w:p w14:paraId="05F0DF4D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07D19AB8" w14:textId="77777777" w:rsidTr="00E73A86">
        <w:tc>
          <w:tcPr>
            <w:tcW w:w="0" w:type="auto"/>
          </w:tcPr>
          <w:p w14:paraId="6AA579FE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945EEC5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занятия№7</w:t>
            </w:r>
          </w:p>
          <w:p w14:paraId="3AE5F22E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Растворяющая способность бензола (экстракция органических и неорганических веществ бензолом из водного раствора йода, красителей; растворение в бензоле веществ, труднорастворимых в воде (серы, бензойной кислоты).</w:t>
            </w:r>
          </w:p>
          <w:p w14:paraId="228896CB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Горение бензола.</w:t>
            </w:r>
          </w:p>
          <w:p w14:paraId="6D0DB98B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Отношение бензола к бромной воде, раствору перманганата калия. Получение нитробензола.</w:t>
            </w:r>
          </w:p>
          <w:p w14:paraId="4293F47E" w14:textId="77777777" w:rsidR="002C33DB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Ознакомление с физическими свойствами ароматических углеводородов с использованием растворителя «Сольвент». Изготовление и использование простейшего прибора для хроматографии.</w:t>
            </w:r>
          </w:p>
          <w:p w14:paraId="41176E4C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бензола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декарбоксилированием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бензойной кислоты. Получение и расслоение эмульсии бензола с водой. Отношение бензола к бромной воде и раствору перманганата калия.</w:t>
            </w:r>
          </w:p>
        </w:tc>
        <w:tc>
          <w:tcPr>
            <w:tcW w:w="0" w:type="auto"/>
          </w:tcPr>
          <w:p w14:paraId="3AEF425C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283AE96" w14:textId="77777777" w:rsidTr="00E73A86">
        <w:tc>
          <w:tcPr>
            <w:tcW w:w="0" w:type="auto"/>
          </w:tcPr>
          <w:p w14:paraId="0F292969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9266D33" w14:textId="77777777" w:rsidR="00AE6740" w:rsidRPr="00E73A86" w:rsidRDefault="00AE6740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занятия№8</w:t>
            </w:r>
          </w:p>
          <w:p w14:paraId="1237FF05" w14:textId="77777777" w:rsidR="00AE6740" w:rsidRPr="00E73A86" w:rsidRDefault="00AE6740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в воде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алканолов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, этиленгликоля, глицерина, фенола. Изучение растворимости спиртов в воде.</w:t>
            </w:r>
          </w:p>
          <w:p w14:paraId="7E1F4E89" w14:textId="6EB8B71A" w:rsidR="006E2896" w:rsidRPr="00E73A86" w:rsidRDefault="00AE6740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спиртов. Получение диэтилового эфира. Получение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глицерата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меди.</w:t>
            </w:r>
          </w:p>
        </w:tc>
        <w:tc>
          <w:tcPr>
            <w:tcW w:w="0" w:type="auto"/>
          </w:tcPr>
          <w:p w14:paraId="1214C985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E2896" w:rsidRPr="00E73A86" w14:paraId="5613C123" w14:textId="77777777" w:rsidTr="00E73A86">
        <w:tc>
          <w:tcPr>
            <w:tcW w:w="0" w:type="auto"/>
          </w:tcPr>
          <w:p w14:paraId="50CD7DF8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66665E3" w14:textId="77777777" w:rsidR="00AE6740" w:rsidRPr="00E73A86" w:rsidRDefault="00AE6740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E83ABF" w:rsidRPr="00E73A8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14:paraId="515FAAA7" w14:textId="77777777" w:rsidR="00AE6740" w:rsidRPr="00E73A86" w:rsidRDefault="00AE6740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14:paraId="5E22A5CD" w14:textId="77777777" w:rsidR="00AE6740" w:rsidRPr="00E73A86" w:rsidRDefault="00AE6740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Зависимости растворимости фенола в воде от температуры. Взаимодействие фенола с раствором щелочи.</w:t>
            </w:r>
          </w:p>
          <w:p w14:paraId="723FA135" w14:textId="77777777" w:rsidR="006E2896" w:rsidRPr="00E73A86" w:rsidRDefault="00AE6740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Распознавание водных растворов фенола и глицерина.</w:t>
            </w:r>
          </w:p>
        </w:tc>
        <w:tc>
          <w:tcPr>
            <w:tcW w:w="0" w:type="auto"/>
          </w:tcPr>
          <w:p w14:paraId="0E185223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10806A32" w14:textId="77777777" w:rsidTr="00E73A86">
        <w:tc>
          <w:tcPr>
            <w:tcW w:w="0" w:type="auto"/>
          </w:tcPr>
          <w:p w14:paraId="4EE52CF0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8F9C921" w14:textId="77777777" w:rsidR="00E83ABF" w:rsidRPr="00E73A86" w:rsidRDefault="00E83AB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</w:t>
            </w:r>
          </w:p>
          <w:p w14:paraId="31A5DDF1" w14:textId="77777777" w:rsidR="006E2896" w:rsidRPr="00E73A86" w:rsidRDefault="00E83AB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альдегидов и кетонов. Получение уксусного альдегида, окисление этанола хромовой смесью. Качественные реакции на альдегидную группу.</w:t>
            </w:r>
          </w:p>
        </w:tc>
        <w:tc>
          <w:tcPr>
            <w:tcW w:w="0" w:type="auto"/>
          </w:tcPr>
          <w:p w14:paraId="4340300E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5B2F057" w14:textId="77777777" w:rsidTr="00E73A86">
        <w:tc>
          <w:tcPr>
            <w:tcW w:w="0" w:type="auto"/>
          </w:tcPr>
          <w:p w14:paraId="2976C33A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C2C515A" w14:textId="77777777" w:rsidR="00E83ABF" w:rsidRPr="00E73A86" w:rsidRDefault="00E83AB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</w:t>
            </w:r>
          </w:p>
          <w:p w14:paraId="5B39B5E5" w14:textId="77777777" w:rsidR="006E2896" w:rsidRPr="00E73A86" w:rsidRDefault="00E83AB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различных карбоновых кислот в воде. </w:t>
            </w:r>
            <w:r w:rsidR="00C97EE1" w:rsidRPr="00E73A86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раствора уксусной кислоты с магнием, оксидом цинка, гидроксидом железа (III), раствором карбоната калия.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эфира уксусной кислоты.</w:t>
            </w:r>
          </w:p>
        </w:tc>
        <w:tc>
          <w:tcPr>
            <w:tcW w:w="0" w:type="auto"/>
          </w:tcPr>
          <w:p w14:paraId="500407FA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D3C4695" w14:textId="77777777" w:rsidTr="00E73A86">
        <w:tc>
          <w:tcPr>
            <w:tcW w:w="0" w:type="auto"/>
          </w:tcPr>
          <w:p w14:paraId="7CBB105E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F6FF364" w14:textId="77777777" w:rsidR="00E83ABF" w:rsidRPr="00E73A86" w:rsidRDefault="00E83AB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97EE1" w:rsidRPr="00E73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74D905F0" w14:textId="77777777" w:rsidR="00E83ABF" w:rsidRPr="00E73A86" w:rsidRDefault="00E83AB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Растворимость жиров в воде и органических растворителях.</w:t>
            </w:r>
          </w:p>
          <w:p w14:paraId="44C5B462" w14:textId="77777777" w:rsidR="006E2896" w:rsidRPr="00E73A86" w:rsidRDefault="00E83AB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Сравнение моющих свойств хозяйственного мыла и СМС в жесткой воде.</w:t>
            </w:r>
          </w:p>
        </w:tc>
        <w:tc>
          <w:tcPr>
            <w:tcW w:w="0" w:type="auto"/>
          </w:tcPr>
          <w:p w14:paraId="6FA5F887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00E8CDE2" w14:textId="77777777" w:rsidTr="00E73A86">
        <w:tc>
          <w:tcPr>
            <w:tcW w:w="0" w:type="auto"/>
          </w:tcPr>
          <w:p w14:paraId="1C6C9F91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E324490" w14:textId="77777777" w:rsidR="00C97EE1" w:rsidRPr="00E73A86" w:rsidRDefault="00C97EE1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13</w:t>
            </w:r>
          </w:p>
          <w:p w14:paraId="397CF558" w14:textId="77777777" w:rsidR="006E2896" w:rsidRPr="00E73A86" w:rsidRDefault="00C97EE1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Реакция «серебряного зеркала» глюкозы. Взаимодействие глюкозы с гидроксидом меди (II) при различных температурах. Ознакомление с физическими свойствами глюкозы (аптечная упаковка, таблетки). Кислотный гидролиз сахарозы.</w:t>
            </w:r>
            <w:r w:rsidR="00774A25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аммиачного раствора оксида серебра на сахарозу. Обнаружение лактозы в молоке. </w:t>
            </w:r>
          </w:p>
        </w:tc>
        <w:tc>
          <w:tcPr>
            <w:tcW w:w="0" w:type="auto"/>
          </w:tcPr>
          <w:p w14:paraId="09DD112E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79A350A" w14:textId="77777777" w:rsidTr="00E73A86">
        <w:tc>
          <w:tcPr>
            <w:tcW w:w="0" w:type="auto"/>
          </w:tcPr>
          <w:p w14:paraId="7E2F051B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CE3CAE1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14</w:t>
            </w:r>
          </w:p>
          <w:p w14:paraId="79EAF8AB" w14:textId="77777777" w:rsidR="00C97EE1" w:rsidRPr="00E73A86" w:rsidRDefault="00C97EE1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полисахаридов.</w:t>
            </w:r>
          </w:p>
          <w:p w14:paraId="4652BDB8" w14:textId="77777777" w:rsidR="006E2896" w:rsidRPr="00E73A86" w:rsidRDefault="00C97EE1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с помощью качественной реакции в меде, хлебе, йогурте, маргарине, макаронных изделиях, крупах.</w:t>
            </w:r>
            <w:r w:rsidR="00774A25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F451096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24C72DE" w14:textId="77777777" w:rsidTr="00E73A86">
        <w:tc>
          <w:tcPr>
            <w:tcW w:w="0" w:type="auto"/>
          </w:tcPr>
          <w:p w14:paraId="01F1A5DD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E74D1F9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15</w:t>
            </w:r>
          </w:p>
          <w:p w14:paraId="52A80A43" w14:textId="77777777" w:rsidR="006E2896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и объемных моделей изомерных аминов. </w:t>
            </w:r>
            <w:r w:rsidR="00933EDF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      Образование солей анилина. </w:t>
            </w:r>
            <w:proofErr w:type="spellStart"/>
            <w:r w:rsidR="00933EDF" w:rsidRPr="00E73A86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="00933EDF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анилина.</w:t>
            </w:r>
          </w:p>
        </w:tc>
        <w:tc>
          <w:tcPr>
            <w:tcW w:w="0" w:type="auto"/>
          </w:tcPr>
          <w:p w14:paraId="139E7DCA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154D6E00" w14:textId="77777777" w:rsidTr="00E73A86">
        <w:tc>
          <w:tcPr>
            <w:tcW w:w="0" w:type="auto"/>
          </w:tcPr>
          <w:p w14:paraId="09DF893E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FA0B3CA" w14:textId="77777777" w:rsidR="00933EDF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16</w:t>
            </w:r>
          </w:p>
          <w:p w14:paraId="331E22ED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Растворение белков в воде и их коагуляция.</w:t>
            </w:r>
          </w:p>
          <w:p w14:paraId="262EB012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Обнаружение белка в курином яйце и молоке.</w:t>
            </w:r>
          </w:p>
          <w:p w14:paraId="68257170" w14:textId="77777777" w:rsidR="006E2896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Образование солей глицина. Получение медной соли глицина. Цветные реакции белков</w:t>
            </w:r>
          </w:p>
        </w:tc>
        <w:tc>
          <w:tcPr>
            <w:tcW w:w="0" w:type="auto"/>
          </w:tcPr>
          <w:p w14:paraId="7F7DB9CA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9724BB9" w14:textId="77777777" w:rsidTr="00E73A86">
        <w:tc>
          <w:tcPr>
            <w:tcW w:w="0" w:type="auto"/>
          </w:tcPr>
          <w:p w14:paraId="5681B3F7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8E1ECE3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17</w:t>
            </w:r>
          </w:p>
          <w:p w14:paraId="1E49985C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Действие раствора пиридина на индикатор. Взаимодействие пиридина с соляной кислотой.</w:t>
            </w:r>
          </w:p>
          <w:p w14:paraId="0866B760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Модель молекулы ДНК, демонстрация принципа комплементарности азотистых</w:t>
            </w:r>
            <w:r w:rsidR="00B24FE3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FE3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оснований.</w:t>
            </w:r>
          </w:p>
          <w:p w14:paraId="679588F5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Образцы продуктов питания из трансгенных форм растений и животных. Лекарства и препараты, изготовленные методами генной инженерии и биотехнологии.</w:t>
            </w:r>
          </w:p>
          <w:p w14:paraId="6EB409D9" w14:textId="77777777" w:rsidR="006E2896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объемных и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азотистых гетероциклов.</w:t>
            </w:r>
          </w:p>
        </w:tc>
        <w:tc>
          <w:tcPr>
            <w:tcW w:w="0" w:type="auto"/>
          </w:tcPr>
          <w:p w14:paraId="0BEACACA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160A5C8E" w14:textId="77777777" w:rsidTr="00E73A86">
        <w:tc>
          <w:tcPr>
            <w:tcW w:w="0" w:type="auto"/>
          </w:tcPr>
          <w:p w14:paraId="40CFD5B8" w14:textId="77777777" w:rsidR="006E2896" w:rsidRPr="00E73A86" w:rsidRDefault="002C33D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046C1B3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18</w:t>
            </w:r>
          </w:p>
          <w:p w14:paraId="358198F0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Испытание растворимости адреналина в воде и соляной кислоте. Обнаружение аспирина в готовой лекарственной форме.</w:t>
            </w:r>
          </w:p>
          <w:p w14:paraId="47D50FC5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Обнаружение витамина А в подсолнечном масле. Обнаружение витамина С в яблочном соке. Определение витамина D в рыбьем жире или курином желтке.</w:t>
            </w:r>
          </w:p>
          <w:p w14:paraId="53CAE5F6" w14:textId="77777777" w:rsidR="00933EDF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амилозы слюны на крахмал. Действие дегидрогеназы на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метиленовый синий. Действие каталазы на пероксид водорода.</w:t>
            </w:r>
          </w:p>
          <w:p w14:paraId="29E4EFB3" w14:textId="497DB139" w:rsidR="006E2896" w:rsidRPr="00E73A86" w:rsidRDefault="00933EDF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Анализ лекарственных препаратов, производных салициловой кислоты. Анализ</w:t>
            </w:r>
            <w:r w:rsidR="00B24FE3"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препаратов, производных п-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аминофенола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CC7DFE" w14:textId="77777777" w:rsidR="006E2896" w:rsidRPr="00E73A86" w:rsidRDefault="00AE6740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E2896" w:rsidRPr="00E73A86" w14:paraId="337CD4DE" w14:textId="77777777" w:rsidTr="00E73A86">
        <w:tc>
          <w:tcPr>
            <w:tcW w:w="0" w:type="auto"/>
          </w:tcPr>
          <w:p w14:paraId="268D80EA" w14:textId="77777777" w:rsidR="006E2896" w:rsidRPr="00E73A86" w:rsidRDefault="006E2896" w:rsidP="00E73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D9755DF" w14:textId="77777777" w:rsidR="006E2896" w:rsidRPr="00E73A86" w:rsidRDefault="006E2896" w:rsidP="00E73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0" w:type="auto"/>
          </w:tcPr>
          <w:p w14:paraId="51C5FCB7" w14:textId="77777777" w:rsidR="006E2896" w:rsidRPr="00E73A86" w:rsidRDefault="006E2896" w:rsidP="00E73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34часа</w:t>
            </w:r>
          </w:p>
        </w:tc>
      </w:tr>
      <w:tr w:rsidR="006E2896" w:rsidRPr="00E73A86" w14:paraId="13449761" w14:textId="77777777" w:rsidTr="00E73A86">
        <w:tc>
          <w:tcPr>
            <w:tcW w:w="0" w:type="auto"/>
          </w:tcPr>
          <w:p w14:paraId="56FF2110" w14:textId="77777777" w:rsidR="006E2896" w:rsidRPr="00E73A86" w:rsidRDefault="0042257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14A4498B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19</w:t>
            </w:r>
          </w:p>
          <w:p w14:paraId="7DA60E18" w14:textId="77777777" w:rsidR="00B24FE3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некоторых органических и неорганических веществ.</w:t>
            </w:r>
          </w:p>
          <w:p w14:paraId="66779C30" w14:textId="77777777" w:rsidR="006E2896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Очистка веществ фильтрованием и дистилляцией. Очистка веществ перекристаллизацией.</w:t>
            </w:r>
          </w:p>
        </w:tc>
        <w:tc>
          <w:tcPr>
            <w:tcW w:w="0" w:type="auto"/>
          </w:tcPr>
          <w:p w14:paraId="15AFC5D1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FE3" w:rsidRPr="00E73A86" w14:paraId="20851C04" w14:textId="77777777" w:rsidTr="00E73A86">
        <w:tc>
          <w:tcPr>
            <w:tcW w:w="0" w:type="auto"/>
          </w:tcPr>
          <w:p w14:paraId="49701D69" w14:textId="77777777" w:rsidR="00B24FE3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D250F52" w14:textId="77777777" w:rsidR="00B24FE3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20</w:t>
            </w:r>
          </w:p>
          <w:p w14:paraId="41C9B63F" w14:textId="7604A22F" w:rsidR="00B24FE3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электронных формул химических элементов: s-, p-, d-, f-</w:t>
            </w:r>
          </w:p>
        </w:tc>
        <w:tc>
          <w:tcPr>
            <w:tcW w:w="0" w:type="auto"/>
          </w:tcPr>
          <w:p w14:paraId="726179A8" w14:textId="77777777" w:rsidR="00B24FE3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5610551" w14:textId="77777777" w:rsidTr="00E73A86">
        <w:tc>
          <w:tcPr>
            <w:tcW w:w="0" w:type="auto"/>
          </w:tcPr>
          <w:p w14:paraId="2D909434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1E92650F" w14:textId="77777777" w:rsidR="00B24FE3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21</w:t>
            </w:r>
          </w:p>
          <w:p w14:paraId="713BC5F1" w14:textId="77777777" w:rsidR="006E2896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Сравнение свойств простых веществ, оксидов и гидроксидов элементов III периода.</w:t>
            </w:r>
          </w:p>
        </w:tc>
        <w:tc>
          <w:tcPr>
            <w:tcW w:w="0" w:type="auto"/>
          </w:tcPr>
          <w:p w14:paraId="1D25920F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5C043CA2" w14:textId="77777777" w:rsidTr="00E73A86">
        <w:tc>
          <w:tcPr>
            <w:tcW w:w="0" w:type="auto"/>
          </w:tcPr>
          <w:p w14:paraId="3615D349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E576FB5" w14:textId="77777777" w:rsidR="00B24FE3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22</w:t>
            </w:r>
          </w:p>
          <w:p w14:paraId="7B656AF0" w14:textId="77777777" w:rsidR="00B24FE3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пластмасс, волокон, каучуков, минералов и горных пород.</w:t>
            </w:r>
          </w:p>
          <w:p w14:paraId="7CC46083" w14:textId="77777777" w:rsidR="006E2896" w:rsidRPr="00E73A86" w:rsidRDefault="00B24FE3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Проверка пластмасс на электрическую проводимость, горючесть, отношение к растворам кислот, щелочей и окислителей. Сравнение свойств термореактивных и термопластичных пластмасс</w:t>
            </w:r>
          </w:p>
        </w:tc>
        <w:tc>
          <w:tcPr>
            <w:tcW w:w="0" w:type="auto"/>
          </w:tcPr>
          <w:p w14:paraId="14B76E04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7723DB5B" w14:textId="77777777" w:rsidTr="00E73A86">
        <w:tc>
          <w:tcPr>
            <w:tcW w:w="0" w:type="auto"/>
          </w:tcPr>
          <w:p w14:paraId="299700FF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210E10ED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23</w:t>
            </w:r>
          </w:p>
          <w:p w14:paraId="33AC2938" w14:textId="77777777" w:rsidR="00834CCB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Виды дисперсных систем и их характерные признаки.</w:t>
            </w:r>
          </w:p>
          <w:p w14:paraId="6EB60A01" w14:textId="77777777" w:rsidR="00834CCB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луча света через коллоидные и истинные растворы (эффект </w:t>
            </w:r>
            <w:proofErr w:type="spellStart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8AABF33" w14:textId="77777777" w:rsidR="00834CCB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суспензии серы и канифоли.</w:t>
            </w:r>
          </w:p>
          <w:p w14:paraId="2975E4AA" w14:textId="77777777" w:rsidR="00834CCB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эмульсии растительного масла и бензола.</w:t>
            </w:r>
          </w:p>
          <w:p w14:paraId="2AD21F22" w14:textId="77777777" w:rsidR="006E2896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золя крахмала. Получение золя серы из тиосульфата натрия.</w:t>
            </w:r>
          </w:p>
        </w:tc>
        <w:tc>
          <w:tcPr>
            <w:tcW w:w="0" w:type="auto"/>
          </w:tcPr>
          <w:p w14:paraId="5A0118DE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3E6F2BDD" w14:textId="77777777" w:rsidTr="00E73A86">
        <w:tc>
          <w:tcPr>
            <w:tcW w:w="0" w:type="auto"/>
          </w:tcPr>
          <w:p w14:paraId="35A322AD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4E7620FC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24</w:t>
            </w:r>
          </w:p>
          <w:p w14:paraId="24DC5118" w14:textId="77777777" w:rsidR="00834CCB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разложением пероксида водорода и (или) перманганата калия.</w:t>
            </w:r>
          </w:p>
          <w:p w14:paraId="331FCEA0" w14:textId="77777777" w:rsidR="006E2896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или воды для органических и неорганических кислот.</w:t>
            </w:r>
          </w:p>
        </w:tc>
        <w:tc>
          <w:tcPr>
            <w:tcW w:w="0" w:type="auto"/>
          </w:tcPr>
          <w:p w14:paraId="66469FD9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4C33FC97" w14:textId="77777777" w:rsidTr="00E73A86">
        <w:tc>
          <w:tcPr>
            <w:tcW w:w="0" w:type="auto"/>
          </w:tcPr>
          <w:p w14:paraId="49F28391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77AE3A0C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25</w:t>
            </w:r>
          </w:p>
          <w:p w14:paraId="71F5DF88" w14:textId="77777777" w:rsidR="006E2896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Индикаторы и изменение их окраски в разных средах. Сернокислый и ферментативный гидролиз углеводов. Характер диссоциации различных гидроксидов.</w:t>
            </w:r>
          </w:p>
        </w:tc>
        <w:tc>
          <w:tcPr>
            <w:tcW w:w="0" w:type="auto"/>
          </w:tcPr>
          <w:p w14:paraId="008D6A4F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7D55652D" w14:textId="77777777" w:rsidTr="00E73A86">
        <w:tc>
          <w:tcPr>
            <w:tcW w:w="0" w:type="auto"/>
          </w:tcPr>
          <w:p w14:paraId="016E06ED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750C5769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26</w:t>
            </w:r>
          </w:p>
          <w:p w14:paraId="75824284" w14:textId="2ACED40B" w:rsidR="006E2896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Гидролиз карбонатов, сульфатов и силикатов щелочных металлов; нитратов свинца</w:t>
            </w:r>
            <w:r w:rsidR="00E7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(II) или цинка, хлорида аммония.</w:t>
            </w:r>
          </w:p>
        </w:tc>
        <w:tc>
          <w:tcPr>
            <w:tcW w:w="0" w:type="auto"/>
          </w:tcPr>
          <w:p w14:paraId="213EB293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759F4155" w14:textId="77777777" w:rsidTr="00E73A86">
        <w:tc>
          <w:tcPr>
            <w:tcW w:w="0" w:type="auto"/>
          </w:tcPr>
          <w:p w14:paraId="50175CE4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2B538640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27</w:t>
            </w:r>
          </w:p>
          <w:p w14:paraId="3E51FC8C" w14:textId="77777777" w:rsidR="006E2896" w:rsidRPr="00E73A86" w:rsidRDefault="00834CCB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различных видов концентрации.</w:t>
            </w:r>
          </w:p>
        </w:tc>
        <w:tc>
          <w:tcPr>
            <w:tcW w:w="0" w:type="auto"/>
          </w:tcPr>
          <w:p w14:paraId="6A5262A5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2C93D068" w14:textId="77777777" w:rsidTr="00E73A86">
        <w:tc>
          <w:tcPr>
            <w:tcW w:w="0" w:type="auto"/>
          </w:tcPr>
          <w:p w14:paraId="799A6192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329E1C72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28</w:t>
            </w:r>
          </w:p>
          <w:p w14:paraId="76B6055F" w14:textId="1144B9A4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неметаллами, а также с растворами солей и растворами кислот.</w:t>
            </w:r>
          </w:p>
          <w:p w14:paraId="3FF9040C" w14:textId="77777777" w:rsidR="006E2896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Взаимодействие серной и азотной кислот с медью. Окислительные свойства перманганата калия в различных средах.</w:t>
            </w:r>
          </w:p>
        </w:tc>
        <w:tc>
          <w:tcPr>
            <w:tcW w:w="0" w:type="auto"/>
          </w:tcPr>
          <w:p w14:paraId="4F1D27FC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04EF366D" w14:textId="77777777" w:rsidTr="00E73A86">
        <w:tc>
          <w:tcPr>
            <w:tcW w:w="0" w:type="auto"/>
          </w:tcPr>
          <w:p w14:paraId="3DAEE1CD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79193BE7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29</w:t>
            </w:r>
          </w:p>
          <w:p w14:paraId="581C033B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и его свойства. Получение водорода и его свойства.</w:t>
            </w:r>
          </w:p>
          <w:p w14:paraId="45B4C114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пластической серы, химические свойства серы. Взаимодействие металлов с растворами кислот и солей.</w:t>
            </w:r>
          </w:p>
          <w:p w14:paraId="42600384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Свойства угля: адсорбционные, восстановительные.</w:t>
            </w:r>
          </w:p>
          <w:p w14:paraId="7873C454" w14:textId="77777777" w:rsidR="006E2896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цинка или алюминия с растворами кислот и щелочей. </w:t>
            </w:r>
            <w:r w:rsidRPr="00E7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Окрашивание пламени катионами щелочных и щелочноземельных металлов.</w:t>
            </w:r>
          </w:p>
        </w:tc>
        <w:tc>
          <w:tcPr>
            <w:tcW w:w="0" w:type="auto"/>
          </w:tcPr>
          <w:p w14:paraId="0C3FC181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E2896" w:rsidRPr="00E73A86" w14:paraId="11A3D630" w14:textId="77777777" w:rsidTr="00E73A86">
        <w:tc>
          <w:tcPr>
            <w:tcW w:w="0" w:type="auto"/>
          </w:tcPr>
          <w:p w14:paraId="6807AECA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9C96842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30</w:t>
            </w:r>
          </w:p>
          <w:p w14:paraId="0EB15C89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углекислого газа.</w:t>
            </w:r>
          </w:p>
          <w:p w14:paraId="45379BDB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Свойства соляной, серной (разбавленной) и уксусной кислот.</w:t>
            </w:r>
          </w:p>
          <w:p w14:paraId="01630138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Взаимодействие гидроксида натрия с солями (сульфатом меди (II) и хлоридом   аммония).</w:t>
            </w:r>
          </w:p>
          <w:p w14:paraId="4E3280F5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Разложение гидроксида меди.</w:t>
            </w:r>
          </w:p>
          <w:p w14:paraId="028A1904" w14:textId="77777777" w:rsidR="007B5478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и амфотерные свойства гидроксида алюминия. Получение жесткой воды и изучение ее свойств. Устранение временной и постоянной жесткости.</w:t>
            </w:r>
          </w:p>
          <w:p w14:paraId="06EE5D83" w14:textId="77777777" w:rsidR="006E2896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Получение хлороводорода и соляной кислоты, их свойства. Получение аммиака, его свойства.</w:t>
            </w:r>
          </w:p>
        </w:tc>
        <w:tc>
          <w:tcPr>
            <w:tcW w:w="0" w:type="auto"/>
          </w:tcPr>
          <w:p w14:paraId="018620C5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3BF63402" w14:textId="77777777" w:rsidTr="00E73A86">
        <w:tc>
          <w:tcPr>
            <w:tcW w:w="0" w:type="auto"/>
          </w:tcPr>
          <w:p w14:paraId="555CB599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60AF9BEB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31</w:t>
            </w:r>
          </w:p>
          <w:p w14:paraId="4BFD7F3B" w14:textId="77777777" w:rsidR="006E2896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простых веществ и соединений s-элементов. Изучение свойств простых веществ и соединений р-элементов. </w:t>
            </w:r>
          </w:p>
        </w:tc>
        <w:tc>
          <w:tcPr>
            <w:tcW w:w="0" w:type="auto"/>
          </w:tcPr>
          <w:p w14:paraId="5706D3BF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5909CBE4" w14:textId="77777777" w:rsidTr="00E73A86">
        <w:tc>
          <w:tcPr>
            <w:tcW w:w="0" w:type="auto"/>
          </w:tcPr>
          <w:p w14:paraId="6F360099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05C1DF8D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32</w:t>
            </w:r>
          </w:p>
          <w:p w14:paraId="79A9E256" w14:textId="77777777" w:rsidR="006E2896" w:rsidRPr="00E73A86" w:rsidRDefault="007B547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Изучение свойств простых веществ и соединений d-элементов.</w:t>
            </w:r>
          </w:p>
        </w:tc>
        <w:tc>
          <w:tcPr>
            <w:tcW w:w="0" w:type="auto"/>
          </w:tcPr>
          <w:p w14:paraId="055CED57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65A1073E" w14:textId="77777777" w:rsidTr="00E73A86">
        <w:tc>
          <w:tcPr>
            <w:tcW w:w="0" w:type="auto"/>
          </w:tcPr>
          <w:p w14:paraId="67DFC6E3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0EDDE33C" w14:textId="77777777" w:rsidR="00774A25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33</w:t>
            </w:r>
          </w:p>
          <w:p w14:paraId="7163366E" w14:textId="77777777" w:rsidR="006E2896" w:rsidRPr="00E73A86" w:rsidRDefault="0042257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удобрений и пестицидов.</w:t>
            </w:r>
          </w:p>
        </w:tc>
        <w:tc>
          <w:tcPr>
            <w:tcW w:w="0" w:type="auto"/>
          </w:tcPr>
          <w:p w14:paraId="062C1EAA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96" w:rsidRPr="00E73A86" w14:paraId="5CAEE098" w14:textId="77777777" w:rsidTr="00E73A86">
        <w:tc>
          <w:tcPr>
            <w:tcW w:w="0" w:type="auto"/>
          </w:tcPr>
          <w:p w14:paraId="6D9FCB29" w14:textId="77777777" w:rsidR="006E2896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2641C47B" w14:textId="77777777" w:rsidR="006E2896" w:rsidRPr="00E73A86" w:rsidRDefault="00774A2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34</w:t>
            </w:r>
          </w:p>
          <w:p w14:paraId="441B5B68" w14:textId="77777777" w:rsidR="00422575" w:rsidRPr="00E73A86" w:rsidRDefault="0042257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средств бытовой химии </w:t>
            </w:r>
          </w:p>
          <w:p w14:paraId="688E6B83" w14:textId="77777777" w:rsidR="00422575" w:rsidRPr="00E73A86" w:rsidRDefault="00422575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BF6C6A" w14:textId="77777777" w:rsidR="006E2896" w:rsidRPr="00E73A86" w:rsidRDefault="00422575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F28" w:rsidRPr="00E73A86" w14:paraId="4C887E8F" w14:textId="77777777" w:rsidTr="00E73A86">
        <w:tc>
          <w:tcPr>
            <w:tcW w:w="0" w:type="auto"/>
          </w:tcPr>
          <w:p w14:paraId="3BEB0900" w14:textId="77777777" w:rsidR="00A76F28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42C5206A" w14:textId="77777777" w:rsidR="00A76F28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 35</w:t>
            </w:r>
          </w:p>
          <w:p w14:paraId="6C3CA7F9" w14:textId="4749169F" w:rsidR="00A76F28" w:rsidRPr="00E73A86" w:rsidRDefault="00A76F28" w:rsidP="00E7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лекарственных препаратов.</w:t>
            </w:r>
          </w:p>
        </w:tc>
        <w:tc>
          <w:tcPr>
            <w:tcW w:w="0" w:type="auto"/>
          </w:tcPr>
          <w:p w14:paraId="6E04E315" w14:textId="77777777" w:rsidR="00A76F28" w:rsidRPr="00E73A86" w:rsidRDefault="00A76F28" w:rsidP="00E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575" w:rsidRPr="00E73A86" w14:paraId="1D8E7ACC" w14:textId="77777777" w:rsidTr="00E73A86">
        <w:tc>
          <w:tcPr>
            <w:tcW w:w="0" w:type="auto"/>
          </w:tcPr>
          <w:p w14:paraId="2B6C1D60" w14:textId="77777777" w:rsidR="00422575" w:rsidRPr="00E73A86" w:rsidRDefault="00422575" w:rsidP="00E73A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DAFB527" w14:textId="43294912" w:rsidR="00422575" w:rsidRPr="00E73A86" w:rsidRDefault="00E73A86" w:rsidP="00E73A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08C58BBD" w14:textId="6C76A0CB" w:rsidR="00422575" w:rsidRPr="00E73A86" w:rsidRDefault="00E73A86" w:rsidP="00E73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14:paraId="7E09B33B" w14:textId="77777777" w:rsidR="006E2896" w:rsidRPr="00E73A86" w:rsidRDefault="006E2896" w:rsidP="00E73A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6E2896" w:rsidRPr="00E73A86" w:rsidSect="00B16CA2">
      <w:footerReference w:type="even" r:id="rId14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9BC2" w14:textId="77777777" w:rsidR="002A2BF5" w:rsidRDefault="002A2BF5">
      <w:r>
        <w:separator/>
      </w:r>
    </w:p>
  </w:endnote>
  <w:endnote w:type="continuationSeparator" w:id="0">
    <w:p w14:paraId="5DFB3DB4" w14:textId="77777777" w:rsidR="002A2BF5" w:rsidRDefault="002A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AE49" w14:textId="77777777" w:rsidR="00B16CA2" w:rsidRDefault="00B16CA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5030AD" wp14:editId="306848E5">
              <wp:simplePos x="0" y="0"/>
              <wp:positionH relativeFrom="page">
                <wp:posOffset>1042035</wp:posOffset>
              </wp:positionH>
              <wp:positionV relativeFrom="page">
                <wp:posOffset>9944100</wp:posOffset>
              </wp:positionV>
              <wp:extent cx="258445" cy="193040"/>
              <wp:effectExtent l="3810" t="0" r="444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84585" w14:textId="77777777" w:rsidR="00B16CA2" w:rsidRDefault="00B16CA2">
                          <w:pPr>
                            <w:spacing w:before="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30AD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9" type="#_x0000_t202" style="position:absolute;margin-left:82.05pt;margin-top:783pt;width:20.35pt;height:15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" filled="f" stroked="f">
              <v:textbox inset="0,0,0,0">
                <w:txbxContent>
                  <w:p w14:paraId="21884585" w14:textId="77777777" w:rsidR="00B16CA2" w:rsidRDefault="00B16CA2">
                    <w:pPr>
                      <w:spacing w:before="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B3FD" w14:textId="77777777" w:rsidR="00B16CA2" w:rsidRDefault="00B16CA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C1502F" wp14:editId="322DF07E">
              <wp:simplePos x="0" y="0"/>
              <wp:positionH relativeFrom="page">
                <wp:posOffset>6511925</wp:posOffset>
              </wp:positionH>
              <wp:positionV relativeFrom="page">
                <wp:posOffset>9944100</wp:posOffset>
              </wp:positionV>
              <wp:extent cx="259080" cy="193040"/>
              <wp:effectExtent l="0" t="0" r="127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15974" w14:textId="77777777" w:rsidR="00B16CA2" w:rsidRDefault="00B16CA2">
                          <w:pPr>
                            <w:spacing w:before="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502F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0" type="#_x0000_t202" style="position:absolute;margin-left:512.75pt;margin-top:783pt;width:20.4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" filled="f" stroked="f">
              <v:textbox inset="0,0,0,0">
                <w:txbxContent>
                  <w:p w14:paraId="39115974" w14:textId="77777777" w:rsidR="00B16CA2" w:rsidRDefault="00B16CA2">
                    <w:pPr>
                      <w:spacing w:before="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1461" w14:textId="77777777" w:rsidR="00B16CA2" w:rsidRDefault="00B16CA2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6941" w14:textId="77777777" w:rsidR="00B16CA2" w:rsidRDefault="00B16CA2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BA0C" w14:textId="77777777" w:rsidR="00B16CA2" w:rsidRDefault="00B16CA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E950" w14:textId="77777777" w:rsidR="002A2BF5" w:rsidRDefault="002A2BF5">
      <w:r>
        <w:separator/>
      </w:r>
    </w:p>
  </w:footnote>
  <w:footnote w:type="continuationSeparator" w:id="0">
    <w:p w14:paraId="47B69DF6" w14:textId="77777777" w:rsidR="002A2BF5" w:rsidRDefault="002A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C9B"/>
    <w:multiLevelType w:val="multilevel"/>
    <w:tmpl w:val="7CF8CC92"/>
    <w:lvl w:ilvl="0">
      <w:start w:val="1"/>
      <w:numFmt w:val="decimal"/>
      <w:lvlText w:val="%1"/>
      <w:lvlJc w:val="left"/>
      <w:pPr>
        <w:ind w:left="1906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6" w:hanging="553"/>
        <w:jc w:val="right"/>
      </w:pPr>
      <w:rPr>
        <w:rFonts w:ascii="Arial" w:eastAsia="Arial" w:hAnsi="Arial" w:cs="Arial" w:hint="default"/>
        <w:i/>
        <w:iCs/>
        <w:color w:val="231F20"/>
        <w:w w:val="10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49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553"/>
      </w:pPr>
      <w:rPr>
        <w:rFonts w:hint="default"/>
        <w:lang w:val="ru-RU" w:eastAsia="en-US" w:bidi="ar-SA"/>
      </w:rPr>
    </w:lvl>
  </w:abstractNum>
  <w:abstractNum w:abstractNumId="1" w15:restartNumberingAfterBreak="0">
    <w:nsid w:val="2BC31377"/>
    <w:multiLevelType w:val="hybridMultilevel"/>
    <w:tmpl w:val="D34CC40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30FE2F84"/>
    <w:multiLevelType w:val="multilevel"/>
    <w:tmpl w:val="90E8AA4C"/>
    <w:lvl w:ilvl="0">
      <w:start w:val="1"/>
      <w:numFmt w:val="decimal"/>
      <w:lvlText w:val="%1"/>
      <w:lvlJc w:val="left"/>
      <w:pPr>
        <w:ind w:left="267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3" w:hanging="553"/>
        <w:jc w:val="right"/>
      </w:pPr>
      <w:rPr>
        <w:rFonts w:ascii="Arial" w:eastAsia="Arial" w:hAnsi="Arial" w:cs="Arial" w:hint="default"/>
        <w:i/>
        <w:iCs/>
        <w:color w:val="231F20"/>
        <w:w w:val="10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7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553"/>
      </w:pPr>
      <w:rPr>
        <w:rFonts w:hint="default"/>
        <w:lang w:val="ru-RU" w:eastAsia="en-US" w:bidi="ar-SA"/>
      </w:rPr>
    </w:lvl>
  </w:abstractNum>
  <w:abstractNum w:abstractNumId="3" w15:restartNumberingAfterBreak="0">
    <w:nsid w:val="379C2A75"/>
    <w:multiLevelType w:val="hybridMultilevel"/>
    <w:tmpl w:val="086EAF44"/>
    <w:lvl w:ilvl="0" w:tplc="4A40C86C">
      <w:start w:val="1"/>
      <w:numFmt w:val="decimal"/>
      <w:lvlText w:val="%1."/>
      <w:lvlJc w:val="left"/>
      <w:pPr>
        <w:ind w:left="2601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en-US" w:bidi="ar-SA"/>
      </w:rPr>
    </w:lvl>
    <w:lvl w:ilvl="1" w:tplc="7E7E288C">
      <w:numFmt w:val="bullet"/>
      <w:lvlText w:val="•"/>
      <w:lvlJc w:val="left"/>
      <w:pPr>
        <w:ind w:left="3254" w:hanging="344"/>
      </w:pPr>
      <w:rPr>
        <w:rFonts w:hint="default"/>
        <w:lang w:val="ru-RU" w:eastAsia="en-US" w:bidi="ar-SA"/>
      </w:rPr>
    </w:lvl>
    <w:lvl w:ilvl="2" w:tplc="D51ADF9E">
      <w:numFmt w:val="bullet"/>
      <w:lvlText w:val="•"/>
      <w:lvlJc w:val="left"/>
      <w:pPr>
        <w:ind w:left="3909" w:hanging="344"/>
      </w:pPr>
      <w:rPr>
        <w:rFonts w:hint="default"/>
        <w:lang w:val="ru-RU" w:eastAsia="en-US" w:bidi="ar-SA"/>
      </w:rPr>
    </w:lvl>
    <w:lvl w:ilvl="3" w:tplc="7458E626">
      <w:numFmt w:val="bullet"/>
      <w:lvlText w:val="•"/>
      <w:lvlJc w:val="left"/>
      <w:pPr>
        <w:ind w:left="4563" w:hanging="344"/>
      </w:pPr>
      <w:rPr>
        <w:rFonts w:hint="default"/>
        <w:lang w:val="ru-RU" w:eastAsia="en-US" w:bidi="ar-SA"/>
      </w:rPr>
    </w:lvl>
    <w:lvl w:ilvl="4" w:tplc="F23EB630">
      <w:numFmt w:val="bullet"/>
      <w:lvlText w:val="•"/>
      <w:lvlJc w:val="left"/>
      <w:pPr>
        <w:ind w:left="5218" w:hanging="344"/>
      </w:pPr>
      <w:rPr>
        <w:rFonts w:hint="default"/>
        <w:lang w:val="ru-RU" w:eastAsia="en-US" w:bidi="ar-SA"/>
      </w:rPr>
    </w:lvl>
    <w:lvl w:ilvl="5" w:tplc="D7D0EACA">
      <w:numFmt w:val="bullet"/>
      <w:lvlText w:val="•"/>
      <w:lvlJc w:val="left"/>
      <w:pPr>
        <w:ind w:left="5872" w:hanging="344"/>
      </w:pPr>
      <w:rPr>
        <w:rFonts w:hint="default"/>
        <w:lang w:val="ru-RU" w:eastAsia="en-US" w:bidi="ar-SA"/>
      </w:rPr>
    </w:lvl>
    <w:lvl w:ilvl="6" w:tplc="FE443018">
      <w:numFmt w:val="bullet"/>
      <w:lvlText w:val="•"/>
      <w:lvlJc w:val="left"/>
      <w:pPr>
        <w:ind w:left="6527" w:hanging="344"/>
      </w:pPr>
      <w:rPr>
        <w:rFonts w:hint="default"/>
        <w:lang w:val="ru-RU" w:eastAsia="en-US" w:bidi="ar-SA"/>
      </w:rPr>
    </w:lvl>
    <w:lvl w:ilvl="7" w:tplc="804089F2">
      <w:numFmt w:val="bullet"/>
      <w:lvlText w:val="•"/>
      <w:lvlJc w:val="left"/>
      <w:pPr>
        <w:ind w:left="7181" w:hanging="344"/>
      </w:pPr>
      <w:rPr>
        <w:rFonts w:hint="default"/>
        <w:lang w:val="ru-RU" w:eastAsia="en-US" w:bidi="ar-SA"/>
      </w:rPr>
    </w:lvl>
    <w:lvl w:ilvl="8" w:tplc="B5120A7E">
      <w:numFmt w:val="bullet"/>
      <w:lvlText w:val="•"/>
      <w:lvlJc w:val="left"/>
      <w:pPr>
        <w:ind w:left="7836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47902EB8"/>
    <w:multiLevelType w:val="hybridMultilevel"/>
    <w:tmpl w:val="0810A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F65D11"/>
    <w:multiLevelType w:val="multilevel"/>
    <w:tmpl w:val="99CCD3DC"/>
    <w:lvl w:ilvl="0">
      <w:start w:val="2"/>
      <w:numFmt w:val="decimal"/>
      <w:lvlText w:val="%1"/>
      <w:lvlJc w:val="left"/>
      <w:pPr>
        <w:ind w:left="2965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5" w:hanging="553"/>
        <w:jc w:val="right"/>
      </w:pPr>
      <w:rPr>
        <w:rFonts w:ascii="Arial" w:eastAsia="Arial" w:hAnsi="Arial" w:cs="Arial" w:hint="default"/>
        <w:i/>
        <w:iCs/>
        <w:color w:val="231F20"/>
        <w:w w:val="107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81" w:hanging="31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083" w:hanging="553"/>
        <w:jc w:val="right"/>
      </w:pPr>
      <w:rPr>
        <w:rFonts w:ascii="Arial" w:eastAsia="Arial" w:hAnsi="Arial" w:cs="Arial" w:hint="default"/>
        <w:i/>
        <w:iCs/>
        <w:color w:val="231F20"/>
        <w:w w:val="107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4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553"/>
      </w:pPr>
      <w:rPr>
        <w:rFonts w:hint="default"/>
        <w:lang w:val="ru-RU" w:eastAsia="en-US" w:bidi="ar-SA"/>
      </w:rPr>
    </w:lvl>
  </w:abstractNum>
  <w:abstractNum w:abstractNumId="6" w15:restartNumberingAfterBreak="0">
    <w:nsid w:val="51CA6FC2"/>
    <w:multiLevelType w:val="hybridMultilevel"/>
    <w:tmpl w:val="5010DCFA"/>
    <w:lvl w:ilvl="0" w:tplc="209C8814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F9CF61E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61DCCF76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5D8C3F24">
      <w:numFmt w:val="bullet"/>
      <w:lvlText w:val="•"/>
      <w:lvlJc w:val="left"/>
      <w:pPr>
        <w:ind w:left="3205" w:hanging="284"/>
      </w:pPr>
      <w:rPr>
        <w:rFonts w:hint="default"/>
        <w:lang w:val="ru-RU" w:eastAsia="en-US" w:bidi="ar-SA"/>
      </w:rPr>
    </w:lvl>
    <w:lvl w:ilvl="4" w:tplc="DB8E9898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819EE896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6" w:tplc="89A4E65A">
      <w:numFmt w:val="bullet"/>
      <w:lvlText w:val="•"/>
      <w:lvlJc w:val="left"/>
      <w:pPr>
        <w:ind w:left="5751" w:hanging="284"/>
      </w:pPr>
      <w:rPr>
        <w:rFonts w:hint="default"/>
        <w:lang w:val="ru-RU" w:eastAsia="en-US" w:bidi="ar-SA"/>
      </w:rPr>
    </w:lvl>
    <w:lvl w:ilvl="7" w:tplc="CBCA7CF8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8" w:tplc="BD841EFC">
      <w:numFmt w:val="bullet"/>
      <w:lvlText w:val="•"/>
      <w:lvlJc w:val="left"/>
      <w:pPr>
        <w:ind w:left="744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36A1C29"/>
    <w:multiLevelType w:val="hybridMultilevel"/>
    <w:tmpl w:val="2EA4D794"/>
    <w:lvl w:ilvl="0" w:tplc="C67AC8C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1BC26C2E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9100430A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3C087466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4" w:tplc="FA505F64">
      <w:numFmt w:val="bullet"/>
      <w:lvlText w:val="•"/>
      <w:lvlJc w:val="left"/>
      <w:pPr>
        <w:ind w:left="3688" w:hanging="284"/>
      </w:pPr>
      <w:rPr>
        <w:rFonts w:hint="default"/>
        <w:lang w:val="ru-RU" w:eastAsia="en-US" w:bidi="ar-SA"/>
      </w:rPr>
    </w:lvl>
    <w:lvl w:ilvl="5" w:tplc="15A84B5E">
      <w:numFmt w:val="bullet"/>
      <w:lvlText w:val="•"/>
      <w:lvlJc w:val="left"/>
      <w:pPr>
        <w:ind w:left="4598" w:hanging="284"/>
      </w:pPr>
      <w:rPr>
        <w:rFonts w:hint="default"/>
        <w:lang w:val="ru-RU" w:eastAsia="en-US" w:bidi="ar-SA"/>
      </w:rPr>
    </w:lvl>
    <w:lvl w:ilvl="6" w:tplc="ABEE693A">
      <w:numFmt w:val="bullet"/>
      <w:lvlText w:val="•"/>
      <w:lvlJc w:val="left"/>
      <w:pPr>
        <w:ind w:left="5507" w:hanging="284"/>
      </w:pPr>
      <w:rPr>
        <w:rFonts w:hint="default"/>
        <w:lang w:val="ru-RU" w:eastAsia="en-US" w:bidi="ar-SA"/>
      </w:rPr>
    </w:lvl>
    <w:lvl w:ilvl="7" w:tplc="3DD8D356">
      <w:numFmt w:val="bullet"/>
      <w:lvlText w:val="•"/>
      <w:lvlJc w:val="left"/>
      <w:pPr>
        <w:ind w:left="6417" w:hanging="284"/>
      </w:pPr>
      <w:rPr>
        <w:rFonts w:hint="default"/>
        <w:lang w:val="ru-RU" w:eastAsia="en-US" w:bidi="ar-SA"/>
      </w:rPr>
    </w:lvl>
    <w:lvl w:ilvl="8" w:tplc="1FDA4812">
      <w:numFmt w:val="bullet"/>
      <w:lvlText w:val="•"/>
      <w:lvlJc w:val="left"/>
      <w:pPr>
        <w:ind w:left="7326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8A"/>
    <w:rsid w:val="0003153C"/>
    <w:rsid w:val="00050D4D"/>
    <w:rsid w:val="00064C96"/>
    <w:rsid w:val="000737E5"/>
    <w:rsid w:val="000C6696"/>
    <w:rsid w:val="000D1D4F"/>
    <w:rsid w:val="001339DF"/>
    <w:rsid w:val="0014260F"/>
    <w:rsid w:val="001C48BD"/>
    <w:rsid w:val="001D7DE2"/>
    <w:rsid w:val="001E3B71"/>
    <w:rsid w:val="0020124D"/>
    <w:rsid w:val="0021169D"/>
    <w:rsid w:val="002127AD"/>
    <w:rsid w:val="00242207"/>
    <w:rsid w:val="0028443F"/>
    <w:rsid w:val="002A2BF5"/>
    <w:rsid w:val="002A4C85"/>
    <w:rsid w:val="002C33DB"/>
    <w:rsid w:val="003056C2"/>
    <w:rsid w:val="00315F25"/>
    <w:rsid w:val="00334AA3"/>
    <w:rsid w:val="003720F9"/>
    <w:rsid w:val="003763FF"/>
    <w:rsid w:val="00390814"/>
    <w:rsid w:val="003A13C1"/>
    <w:rsid w:val="003B4B70"/>
    <w:rsid w:val="003D55A6"/>
    <w:rsid w:val="00412521"/>
    <w:rsid w:val="00422575"/>
    <w:rsid w:val="0049192A"/>
    <w:rsid w:val="004D1C15"/>
    <w:rsid w:val="005D342C"/>
    <w:rsid w:val="0063724D"/>
    <w:rsid w:val="006B0498"/>
    <w:rsid w:val="006C0D8A"/>
    <w:rsid w:val="006E2896"/>
    <w:rsid w:val="00724E8F"/>
    <w:rsid w:val="007352AA"/>
    <w:rsid w:val="0077117D"/>
    <w:rsid w:val="00774A25"/>
    <w:rsid w:val="0078456F"/>
    <w:rsid w:val="007B5478"/>
    <w:rsid w:val="007C1565"/>
    <w:rsid w:val="00820842"/>
    <w:rsid w:val="00834CCB"/>
    <w:rsid w:val="00875FD8"/>
    <w:rsid w:val="008C400D"/>
    <w:rsid w:val="009238F2"/>
    <w:rsid w:val="00933EDF"/>
    <w:rsid w:val="00971188"/>
    <w:rsid w:val="0098783A"/>
    <w:rsid w:val="00990A1D"/>
    <w:rsid w:val="009C70A4"/>
    <w:rsid w:val="00A11DC0"/>
    <w:rsid w:val="00A330B3"/>
    <w:rsid w:val="00A75436"/>
    <w:rsid w:val="00A76F28"/>
    <w:rsid w:val="00A7785A"/>
    <w:rsid w:val="00AA3B55"/>
    <w:rsid w:val="00AA7053"/>
    <w:rsid w:val="00AE6740"/>
    <w:rsid w:val="00B16CA2"/>
    <w:rsid w:val="00B24FE3"/>
    <w:rsid w:val="00BA1CDA"/>
    <w:rsid w:val="00BB1B5F"/>
    <w:rsid w:val="00BB6086"/>
    <w:rsid w:val="00C16E55"/>
    <w:rsid w:val="00C739BA"/>
    <w:rsid w:val="00C9343F"/>
    <w:rsid w:val="00C97EE1"/>
    <w:rsid w:val="00CE3AFF"/>
    <w:rsid w:val="00CF6084"/>
    <w:rsid w:val="00DB65A9"/>
    <w:rsid w:val="00DC3F29"/>
    <w:rsid w:val="00E73A86"/>
    <w:rsid w:val="00E83ABF"/>
    <w:rsid w:val="00EA28E8"/>
    <w:rsid w:val="00EB6FAC"/>
    <w:rsid w:val="00EE6411"/>
    <w:rsid w:val="00EF7D52"/>
    <w:rsid w:val="00F36BF7"/>
    <w:rsid w:val="00FA3F1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FC8E8"/>
  <w15:docId w15:val="{995AA5EF-AD86-4F96-8550-560DC9F3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5F2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315F25"/>
    <w:pPr>
      <w:spacing w:before="80"/>
      <w:ind w:left="241" w:right="282"/>
      <w:jc w:val="center"/>
      <w:outlineLvl w:val="0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styleId="2">
    <w:name w:val="heading 2"/>
    <w:basedOn w:val="a"/>
    <w:link w:val="20"/>
    <w:uiPriority w:val="1"/>
    <w:qFormat/>
    <w:rsid w:val="00315F25"/>
    <w:pPr>
      <w:ind w:left="241" w:right="282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315F25"/>
    <w:pPr>
      <w:ind w:left="3547" w:hanging="554"/>
      <w:outlineLvl w:val="2"/>
    </w:pPr>
    <w:rPr>
      <w:rFonts w:ascii="Arial" w:eastAsia="Arial" w:hAnsi="Arial" w:cs="Arial"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315F25"/>
    <w:pPr>
      <w:spacing w:before="85"/>
      <w:ind w:left="43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315F25"/>
    <w:pPr>
      <w:spacing w:line="227" w:lineRule="exact"/>
      <w:ind w:left="384"/>
      <w:outlineLvl w:val="4"/>
    </w:pPr>
    <w:rPr>
      <w:rFonts w:ascii="Georgia" w:eastAsia="Georgia" w:hAnsi="Georgia" w:cs="Georgia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5F25"/>
    <w:rPr>
      <w:rFonts w:ascii="Franklin Gothic Heavy" w:eastAsia="Franklin Gothic Heavy" w:hAnsi="Franklin Gothic Heavy" w:cs="Franklin Gothic Heavy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315F25"/>
    <w:rPr>
      <w:rFonts w:ascii="Arial" w:eastAsia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15F25"/>
    <w:rPr>
      <w:rFonts w:ascii="Arial" w:eastAsia="Arial" w:hAnsi="Arial" w:cs="Arial"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315F25"/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315F25"/>
    <w:rPr>
      <w:rFonts w:ascii="Georgia" w:eastAsia="Georgia" w:hAnsi="Georgia" w:cs="Georgia"/>
      <w:b/>
      <w:bCs/>
      <w:i/>
      <w:i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315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15F25"/>
    <w:pPr>
      <w:spacing w:before="42"/>
      <w:ind w:left="100"/>
    </w:pPr>
    <w:rPr>
      <w:sz w:val="21"/>
      <w:szCs w:val="21"/>
    </w:rPr>
  </w:style>
  <w:style w:type="paragraph" w:styleId="21">
    <w:name w:val="toc 2"/>
    <w:basedOn w:val="a"/>
    <w:uiPriority w:val="1"/>
    <w:qFormat/>
    <w:rsid w:val="00315F25"/>
    <w:pPr>
      <w:spacing w:before="42"/>
      <w:ind w:left="384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sid w:val="00315F25"/>
    <w:pPr>
      <w:ind w:left="100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15F25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Title"/>
    <w:basedOn w:val="a"/>
    <w:link w:val="a6"/>
    <w:uiPriority w:val="1"/>
    <w:qFormat/>
    <w:rsid w:val="00315F25"/>
    <w:pPr>
      <w:spacing w:before="4"/>
      <w:ind w:left="241" w:right="282"/>
      <w:jc w:val="center"/>
    </w:pPr>
    <w:rPr>
      <w:rFonts w:ascii="Franklin Gothic Heavy" w:eastAsia="Franklin Gothic Heavy" w:hAnsi="Franklin Gothic Heavy" w:cs="Franklin Gothic Heavy"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315F25"/>
    <w:rPr>
      <w:rFonts w:ascii="Franklin Gothic Heavy" w:eastAsia="Franklin Gothic Heavy" w:hAnsi="Franklin Gothic Heavy" w:cs="Franklin Gothic Heavy"/>
      <w:sz w:val="44"/>
      <w:szCs w:val="44"/>
    </w:rPr>
  </w:style>
  <w:style w:type="paragraph" w:styleId="a7">
    <w:name w:val="List Paragraph"/>
    <w:basedOn w:val="a"/>
    <w:uiPriority w:val="1"/>
    <w:qFormat/>
    <w:rsid w:val="00315F25"/>
    <w:pPr>
      <w:spacing w:line="232" w:lineRule="exact"/>
      <w:ind w:left="667" w:hanging="284"/>
    </w:pPr>
  </w:style>
  <w:style w:type="paragraph" w:customStyle="1" w:styleId="TableParagraph">
    <w:name w:val="Table Paragraph"/>
    <w:basedOn w:val="a"/>
    <w:uiPriority w:val="1"/>
    <w:qFormat/>
    <w:rsid w:val="00315F25"/>
    <w:pPr>
      <w:spacing w:before="60"/>
      <w:ind w:left="113"/>
    </w:pPr>
  </w:style>
  <w:style w:type="paragraph" w:styleId="a8">
    <w:name w:val="Balloon Text"/>
    <w:basedOn w:val="a"/>
    <w:link w:val="a9"/>
    <w:uiPriority w:val="99"/>
    <w:semiHidden/>
    <w:unhideWhenUsed/>
    <w:rsid w:val="00315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F25"/>
    <w:rPr>
      <w:rFonts w:ascii="Tahoma" w:eastAsia="Bookman Old Style" w:hAnsi="Tahoma" w:cs="Tahoma"/>
      <w:sz w:val="16"/>
      <w:szCs w:val="16"/>
    </w:rPr>
  </w:style>
  <w:style w:type="character" w:styleId="aa">
    <w:name w:val="Strong"/>
    <w:uiPriority w:val="22"/>
    <w:qFormat/>
    <w:rsid w:val="00315F25"/>
    <w:rPr>
      <w:b/>
      <w:bCs/>
    </w:rPr>
  </w:style>
  <w:style w:type="table" w:styleId="ab">
    <w:name w:val="Table Grid"/>
    <w:basedOn w:val="a1"/>
    <w:uiPriority w:val="59"/>
    <w:rsid w:val="006E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E289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styleId="ad">
    <w:name w:val="Hyperlink"/>
    <w:basedOn w:val="a0"/>
    <w:uiPriority w:val="99"/>
    <w:unhideWhenUsed/>
    <w:rsid w:val="00DC3F29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E73A86"/>
    <w:pPr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73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em.msu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himik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7E72-424C-4FF1-9746-B319473F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37</Pages>
  <Words>13465</Words>
  <Characters>76757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2021-03-18T11:08:00Z</cp:lastPrinted>
  <dcterms:created xsi:type="dcterms:W3CDTF">2021-03-13T14:14:00Z</dcterms:created>
  <dcterms:modified xsi:type="dcterms:W3CDTF">2022-03-24T08:35:00Z</dcterms:modified>
</cp:coreProperties>
</file>