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AF" w:rsidRPr="00821609" w:rsidRDefault="008158AF"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821609">
        <w:rPr>
          <w:b/>
          <w:caps/>
        </w:rPr>
        <w:t>ГОсударственное ПрофессиональноЕ</w:t>
      </w:r>
    </w:p>
    <w:p w:rsidR="008158AF" w:rsidRPr="00821609" w:rsidRDefault="008158AF"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821609">
        <w:rPr>
          <w:b/>
          <w:caps/>
        </w:rPr>
        <w:t xml:space="preserve">ОБРАЗОВАТЕЛЬНОЕ Учреждение </w:t>
      </w:r>
    </w:p>
    <w:p w:rsidR="008158AF" w:rsidRPr="00821609" w:rsidRDefault="008158AF"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821609">
        <w:rPr>
          <w:b/>
          <w:caps/>
        </w:rPr>
        <w:t>ТУЛЬСКОЙ ОБЛАСТИ «ТУЛЬСКИЙ ЭКОНОМИЧЕСКИЙ КОЛЛЕДЖ»</w:t>
      </w:r>
      <w:r w:rsidRPr="00821609">
        <w:t xml:space="preserve"> </w:t>
      </w:r>
    </w:p>
    <w:p w:rsidR="008158AF" w:rsidRPr="00821609" w:rsidRDefault="008158AF" w:rsidP="002B65B1">
      <w:pPr>
        <w:contextualSpacing/>
        <w:jc w:val="center"/>
      </w:pPr>
    </w:p>
    <w:p w:rsidR="008158AF" w:rsidRPr="00821609" w:rsidRDefault="008158AF" w:rsidP="002B65B1">
      <w:pPr>
        <w:contextualSpacing/>
        <w:jc w:val="center"/>
      </w:pPr>
    </w:p>
    <w:p w:rsidR="002B65B1" w:rsidRPr="00821609" w:rsidRDefault="002B65B1" w:rsidP="002B65B1">
      <w:pPr>
        <w:contextualSpacing/>
        <w:jc w:val="center"/>
      </w:pPr>
    </w:p>
    <w:p w:rsidR="002B65B1" w:rsidRPr="00821609" w:rsidRDefault="002B65B1" w:rsidP="002B65B1">
      <w:pPr>
        <w:contextualSpacing/>
        <w:jc w:val="center"/>
      </w:pPr>
    </w:p>
    <w:p w:rsidR="002B65B1" w:rsidRPr="00821609" w:rsidRDefault="002B65B1" w:rsidP="002B65B1">
      <w:pPr>
        <w:contextualSpacing/>
        <w:jc w:val="center"/>
      </w:pPr>
    </w:p>
    <w:p w:rsidR="002B65B1" w:rsidRPr="00821609" w:rsidRDefault="002B65B1" w:rsidP="002B65B1">
      <w:pPr>
        <w:contextualSpacing/>
        <w:jc w:val="center"/>
      </w:pPr>
    </w:p>
    <w:p w:rsidR="008158AF" w:rsidRPr="00821609" w:rsidRDefault="008158AF" w:rsidP="002B65B1">
      <w:pPr>
        <w:contextualSpacing/>
        <w:jc w:val="center"/>
      </w:pPr>
    </w:p>
    <w:p w:rsidR="008158AF" w:rsidRPr="00821609" w:rsidRDefault="008158AF" w:rsidP="002B65B1">
      <w:pPr>
        <w:tabs>
          <w:tab w:val="left" w:pos="5670"/>
        </w:tabs>
        <w:ind w:left="5670" w:hanging="567"/>
        <w:contextualSpacing/>
        <w:jc w:val="right"/>
      </w:pPr>
    </w:p>
    <w:p w:rsidR="008158AF" w:rsidRPr="00821609" w:rsidRDefault="008158AF" w:rsidP="002B65B1">
      <w:pPr>
        <w:ind w:left="4253"/>
        <w:contextualSpacing/>
        <w:jc w:val="right"/>
      </w:pPr>
      <w:r w:rsidRPr="00821609">
        <w:t xml:space="preserve">УТВЕРЖДАЮ </w:t>
      </w:r>
    </w:p>
    <w:p w:rsidR="008158AF" w:rsidRPr="00821609" w:rsidRDefault="008158AF" w:rsidP="002B65B1">
      <w:pPr>
        <w:ind w:left="5103"/>
        <w:contextualSpacing/>
        <w:jc w:val="right"/>
      </w:pPr>
      <w:r w:rsidRPr="00821609">
        <w:t>Директор ГПОУ ТО «ТЭК»</w:t>
      </w:r>
    </w:p>
    <w:p w:rsidR="008158AF" w:rsidRPr="00821609" w:rsidRDefault="008158AF" w:rsidP="002B65B1">
      <w:pPr>
        <w:ind w:left="3969"/>
        <w:contextualSpacing/>
        <w:jc w:val="right"/>
      </w:pPr>
      <w:r w:rsidRPr="00821609">
        <w:t>___________________А.В. Макарова</w:t>
      </w:r>
    </w:p>
    <w:p w:rsidR="008158AF" w:rsidRPr="00821609" w:rsidRDefault="008158AF" w:rsidP="002B65B1">
      <w:pPr>
        <w:ind w:left="3969"/>
        <w:contextualSpacing/>
        <w:jc w:val="right"/>
      </w:pPr>
      <w:r w:rsidRPr="00821609">
        <w:rPr>
          <w:rStyle w:val="af1"/>
          <w:b w:val="0"/>
        </w:rPr>
        <w:t xml:space="preserve">Приказ №________________  </w:t>
      </w:r>
    </w:p>
    <w:p w:rsidR="008158AF" w:rsidRPr="00821609" w:rsidRDefault="008158AF" w:rsidP="002B65B1">
      <w:pPr>
        <w:ind w:left="4536"/>
        <w:contextualSpacing/>
        <w:jc w:val="right"/>
      </w:pPr>
      <w:r w:rsidRPr="00821609">
        <w:t xml:space="preserve">« </w:t>
      </w:r>
      <w:r w:rsidR="009127E6">
        <w:t>2</w:t>
      </w:r>
      <w:r w:rsidR="00E62FB0">
        <w:t>7</w:t>
      </w:r>
      <w:r w:rsidR="002B65B1" w:rsidRPr="00821609">
        <w:t xml:space="preserve"> </w:t>
      </w:r>
      <w:r w:rsidRPr="00821609">
        <w:t xml:space="preserve">» </w:t>
      </w:r>
      <w:r w:rsidR="001C7675">
        <w:t>мая</w:t>
      </w:r>
      <w:r w:rsidRPr="00821609">
        <w:t xml:space="preserve">  20</w:t>
      </w:r>
      <w:r w:rsidR="00E62FB0">
        <w:t>2</w:t>
      </w:r>
      <w:r w:rsidR="001C7675">
        <w:t>2</w:t>
      </w:r>
      <w:r w:rsidRPr="00821609">
        <w:t xml:space="preserve"> год</w:t>
      </w:r>
    </w:p>
    <w:p w:rsidR="008158AF" w:rsidRPr="00821609" w:rsidRDefault="008158AF"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8158AF" w:rsidRPr="00821609" w:rsidRDefault="008158AF"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8158AF" w:rsidRPr="00821609" w:rsidRDefault="008158AF" w:rsidP="002B65B1">
      <w:pPr>
        <w:widowControl w:val="0"/>
        <w:suppressAutoHyphens/>
        <w:autoSpaceDE w:val="0"/>
        <w:autoSpaceDN w:val="0"/>
        <w:adjustRightInd w:val="0"/>
        <w:contextualSpacing/>
        <w:jc w:val="right"/>
        <w:rPr>
          <w:b/>
          <w:caps/>
        </w:rPr>
      </w:pPr>
    </w:p>
    <w:p w:rsidR="008158AF" w:rsidRPr="00821609" w:rsidRDefault="008158AF" w:rsidP="002B65B1">
      <w:pPr>
        <w:widowControl w:val="0"/>
        <w:suppressAutoHyphens/>
        <w:autoSpaceDE w:val="0"/>
        <w:autoSpaceDN w:val="0"/>
        <w:adjustRightInd w:val="0"/>
        <w:contextualSpacing/>
        <w:jc w:val="right"/>
        <w:rPr>
          <w:caps/>
        </w:rPr>
      </w:pPr>
    </w:p>
    <w:p w:rsidR="008158AF" w:rsidRPr="00821609" w:rsidRDefault="008158AF" w:rsidP="002B65B1">
      <w:pPr>
        <w:widowControl w:val="0"/>
        <w:suppressAutoHyphens/>
        <w:autoSpaceDE w:val="0"/>
        <w:autoSpaceDN w:val="0"/>
        <w:adjustRightInd w:val="0"/>
        <w:contextualSpacing/>
        <w:jc w:val="right"/>
        <w:rPr>
          <w:caps/>
        </w:rPr>
      </w:pPr>
    </w:p>
    <w:p w:rsidR="008158AF" w:rsidRPr="00821609" w:rsidRDefault="008158AF" w:rsidP="002B65B1">
      <w:pPr>
        <w:widowControl w:val="0"/>
        <w:suppressAutoHyphens/>
        <w:autoSpaceDE w:val="0"/>
        <w:autoSpaceDN w:val="0"/>
        <w:adjustRightInd w:val="0"/>
        <w:contextualSpacing/>
        <w:jc w:val="right"/>
        <w:rPr>
          <w:caps/>
        </w:rPr>
      </w:pPr>
    </w:p>
    <w:p w:rsidR="007F1A32" w:rsidRPr="00821609" w:rsidRDefault="007F1A32" w:rsidP="002B65B1">
      <w:pPr>
        <w:widowControl w:val="0"/>
        <w:suppressAutoHyphens/>
        <w:autoSpaceDE w:val="0"/>
        <w:autoSpaceDN w:val="0"/>
        <w:adjustRightInd w:val="0"/>
        <w:contextualSpacing/>
        <w:jc w:val="right"/>
        <w:rPr>
          <w:caps/>
        </w:rPr>
      </w:pPr>
    </w:p>
    <w:p w:rsidR="007F1A32" w:rsidRPr="00821609" w:rsidRDefault="007F1A32" w:rsidP="002B65B1">
      <w:pPr>
        <w:widowControl w:val="0"/>
        <w:suppressAutoHyphens/>
        <w:autoSpaceDE w:val="0"/>
        <w:autoSpaceDN w:val="0"/>
        <w:adjustRightInd w:val="0"/>
        <w:contextualSpacing/>
        <w:jc w:val="right"/>
        <w:rPr>
          <w:caps/>
        </w:rPr>
      </w:pPr>
    </w:p>
    <w:p w:rsidR="005314CB" w:rsidRPr="00821609" w:rsidRDefault="005314CB"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396C9C" w:rsidRDefault="00396C9C" w:rsidP="00396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РАБОЧАЯ ПРОГРАММА ПРОФЕССИОНАЛЬНОГО МОДУЛЯ</w:t>
      </w:r>
    </w:p>
    <w:p w:rsidR="00396C9C" w:rsidRDefault="00396C9C" w:rsidP="00396C9C">
      <w:pPr>
        <w:jc w:val="center"/>
        <w:rPr>
          <w:b/>
          <w:color w:val="000000"/>
        </w:rPr>
      </w:pPr>
    </w:p>
    <w:p w:rsidR="00396C9C" w:rsidRDefault="00396C9C" w:rsidP="00396C9C">
      <w:pPr>
        <w:jc w:val="center"/>
        <w:rPr>
          <w:b/>
          <w:sz w:val="28"/>
          <w:szCs w:val="28"/>
        </w:rPr>
      </w:pPr>
      <w:r>
        <w:rPr>
          <w:b/>
          <w:sz w:val="28"/>
          <w:szCs w:val="28"/>
        </w:rPr>
        <w:t>ПМ.03 ОРГАНИЗАЦИЯ РАБОТ В ПОДРАЗДЕЛЕНИИ ОРГАНИЗАЦИИ</w:t>
      </w:r>
    </w:p>
    <w:p w:rsidR="00396C9C" w:rsidRDefault="00396C9C" w:rsidP="00396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96C9C" w:rsidRDefault="00396C9C" w:rsidP="00396C9C">
      <w:pPr>
        <w:shd w:val="clear" w:color="auto" w:fill="FFFFFF"/>
        <w:ind w:right="-283"/>
        <w:jc w:val="center"/>
        <w:rPr>
          <w:rFonts w:eastAsia="Calibri"/>
          <w:b/>
          <w:sz w:val="28"/>
          <w:szCs w:val="28"/>
        </w:rPr>
      </w:pPr>
      <w:r>
        <w:rPr>
          <w:b/>
          <w:sz w:val="28"/>
          <w:szCs w:val="28"/>
        </w:rPr>
        <w:t>ПО ПРОГРАММЕ ПОДГОТОВКИ СПЕЦИАЛИСТОВ СРЕДНЕГО ЗВЕНА ПО СПЕЦИАЛЬНОСТИ СРЕДНЕГО ПРОФЕССИОНАЛЬНОГО ОБРАЗОВАНИЯ</w:t>
      </w:r>
    </w:p>
    <w:p w:rsidR="00211C69" w:rsidRDefault="00396C9C" w:rsidP="00396C9C">
      <w:pPr>
        <w:shd w:val="clear" w:color="auto" w:fill="FFFFFF"/>
        <w:spacing w:line="360" w:lineRule="auto"/>
        <w:jc w:val="center"/>
        <w:rPr>
          <w:b/>
        </w:rPr>
      </w:pPr>
      <w:r>
        <w:rPr>
          <w:b/>
          <w:sz w:val="28"/>
          <w:szCs w:val="28"/>
        </w:rPr>
        <w:t>38.02.05 ТОВАРОВЕДЕНИЕ И ЭКСПЕРТИЗА КАЧЕСТВА ПОТРЕБИТЕЛЬСКИХ ТОВАРОВ</w:t>
      </w:r>
      <w:r w:rsidR="00211C69">
        <w:rPr>
          <w:b/>
        </w:rPr>
        <w:t xml:space="preserve"> </w:t>
      </w:r>
    </w:p>
    <w:p w:rsidR="00211C69" w:rsidRDefault="00211C69" w:rsidP="0021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2"/>
        </w:rPr>
      </w:pPr>
      <w:r>
        <w:t xml:space="preserve"> </w:t>
      </w:r>
    </w:p>
    <w:p w:rsidR="005314CB" w:rsidRPr="00821609" w:rsidRDefault="00211C69" w:rsidP="00211C69">
      <w:pPr>
        <w:contextualSpacing/>
        <w:jc w:val="center"/>
        <w:rPr>
          <w:b/>
          <w:color w:val="000000"/>
        </w:rPr>
      </w:pPr>
      <w:r>
        <w:rPr>
          <w:b/>
          <w:bCs/>
          <w:color w:val="000000"/>
          <w:spacing w:val="-2"/>
        </w:rPr>
        <w:t xml:space="preserve">Квалификации: </w:t>
      </w:r>
      <w:r>
        <w:rPr>
          <w:b/>
        </w:rPr>
        <w:t>ТОВАРОВЕД-ЭКСПЕРТ</w:t>
      </w:r>
    </w:p>
    <w:p w:rsidR="007F1A32" w:rsidRPr="00821609" w:rsidRDefault="007F1A32"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5314CB" w:rsidRPr="00821609" w:rsidRDefault="00D56970"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rPr>
      </w:pPr>
      <w:r w:rsidRPr="00821609">
        <w:rPr>
          <w:b/>
        </w:rPr>
        <w:t>Форма обучения</w:t>
      </w:r>
    </w:p>
    <w:p w:rsidR="007F1A32" w:rsidRPr="00821609" w:rsidRDefault="007F1A32"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i/>
        </w:rPr>
      </w:pPr>
    </w:p>
    <w:p w:rsidR="00D56970" w:rsidRPr="00821609" w:rsidRDefault="00D56970"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i/>
        </w:rPr>
      </w:pPr>
      <w:r w:rsidRPr="00821609">
        <w:rPr>
          <w:b/>
          <w:i/>
        </w:rPr>
        <w:t>заочная</w:t>
      </w:r>
    </w:p>
    <w:p w:rsidR="003A2A64" w:rsidRPr="00821609" w:rsidRDefault="003A2A64"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5314CB" w:rsidRPr="00821609" w:rsidRDefault="005314CB"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5314CB" w:rsidRPr="00821609" w:rsidRDefault="005314CB"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pPr>
    </w:p>
    <w:p w:rsidR="005314CB" w:rsidRPr="00821609" w:rsidRDefault="005314CB"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5314CB" w:rsidRPr="00821609" w:rsidRDefault="005314CB"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2B65B1" w:rsidRDefault="002B65B1"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211C69" w:rsidRPr="00821609" w:rsidRDefault="00211C69"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2B65B1" w:rsidRPr="00821609" w:rsidRDefault="002B65B1"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2B65B1" w:rsidRPr="00821609" w:rsidRDefault="002B65B1"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2B65B1" w:rsidRPr="00821609" w:rsidRDefault="002B65B1"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5314CB" w:rsidRDefault="005314CB"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396C9C" w:rsidRPr="00821609" w:rsidRDefault="00396C9C"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2D0596" w:rsidRDefault="005314CB"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r w:rsidRPr="00821609">
        <w:t>Щекино</w:t>
      </w:r>
    </w:p>
    <w:p w:rsidR="00E40A60" w:rsidRPr="00821609" w:rsidRDefault="001018C7"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r w:rsidRPr="00821609">
        <w:t>20</w:t>
      </w:r>
      <w:r w:rsidR="00E62FB0">
        <w:t>2</w:t>
      </w:r>
      <w:r w:rsidR="001C7675">
        <w:t>2</w:t>
      </w:r>
      <w:r w:rsidR="002D0596">
        <w:t xml:space="preserve"> год</w:t>
      </w:r>
    </w:p>
    <w:p w:rsidR="00116D36" w:rsidRPr="00821609" w:rsidRDefault="005314CB"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both"/>
      </w:pPr>
      <w:r w:rsidRPr="00821609">
        <w:lastRenderedPageBreak/>
        <w:t>Рабочая</w:t>
      </w:r>
      <w:r w:rsidR="00116D36" w:rsidRPr="00821609">
        <w:t xml:space="preserve"> программа </w:t>
      </w:r>
      <w:r w:rsidR="002B65B1" w:rsidRPr="00821609">
        <w:rPr>
          <w:b/>
          <w:color w:val="000000"/>
        </w:rPr>
        <w:t>ПМ.03 Организация работ в подразделении организации</w:t>
      </w:r>
      <w:r w:rsidR="00E40A60" w:rsidRPr="00821609">
        <w:t xml:space="preserve"> </w:t>
      </w:r>
      <w:r w:rsidR="00116D36" w:rsidRPr="00821609">
        <w:t xml:space="preserve">разработана на основе Федерального государственного образовательного стандарта  (далее – ФГОС) по </w:t>
      </w:r>
      <w:r w:rsidR="00E40A60" w:rsidRPr="00821609">
        <w:t xml:space="preserve">программе подготовки специалистов среднего звена (далее – ППССЗ) специальности </w:t>
      </w:r>
      <w:r w:rsidR="00E40A60" w:rsidRPr="00821609">
        <w:rPr>
          <w:b/>
        </w:rPr>
        <w:t>38.02.05</w:t>
      </w:r>
      <w:r w:rsidR="00E40A60" w:rsidRPr="00821609">
        <w:rPr>
          <w:b/>
          <w:bCs/>
        </w:rPr>
        <w:t xml:space="preserve"> Товароведение и экспертиза качества потребительских товаров </w:t>
      </w:r>
      <w:r w:rsidR="00E40A60" w:rsidRPr="00821609">
        <w:rPr>
          <w:b/>
        </w:rPr>
        <w:t>(базовой подготовки)</w:t>
      </w:r>
    </w:p>
    <w:p w:rsidR="00E40A60" w:rsidRPr="00821609" w:rsidRDefault="00E40A60"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both"/>
        <w:rPr>
          <w:vertAlign w:val="superscript"/>
        </w:rPr>
      </w:pPr>
    </w:p>
    <w:p w:rsidR="007F1A32" w:rsidRPr="00821609" w:rsidRDefault="007F1A32"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pPr>
      <w:r w:rsidRPr="00821609">
        <w:rPr>
          <w:b/>
        </w:rPr>
        <w:t>Организация-разработчик:</w:t>
      </w:r>
    </w:p>
    <w:p w:rsidR="007F1A32" w:rsidRPr="00821609" w:rsidRDefault="007F1A32"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pPr>
      <w:r w:rsidRPr="00821609">
        <w:t xml:space="preserve">Государственное профессиональное образовательное учреждение Тульской области «Тульский экономический колледж» </w:t>
      </w:r>
    </w:p>
    <w:p w:rsidR="007F1A32" w:rsidRPr="00821609" w:rsidRDefault="007F1A32"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pPr>
    </w:p>
    <w:p w:rsidR="007F1A32" w:rsidRPr="00821609" w:rsidRDefault="007F1A32"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rPr>
      </w:pPr>
      <w:r w:rsidRPr="00821609">
        <w:rPr>
          <w:b/>
        </w:rPr>
        <w:t>Разработчик:</w:t>
      </w:r>
    </w:p>
    <w:p w:rsidR="007F1A32" w:rsidRPr="00821609" w:rsidRDefault="007F1A32"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pPr>
      <w:r w:rsidRPr="00821609">
        <w:t xml:space="preserve">Терехова Елена Владимировна, преподаватель Государственного профессионального образовательного учреждения Тульской области «Тульский экономический колледж» </w:t>
      </w:r>
    </w:p>
    <w:p w:rsidR="007F1A32" w:rsidRPr="00821609" w:rsidRDefault="007F1A32" w:rsidP="002B6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pPr>
    </w:p>
    <w:p w:rsidR="007F1A32" w:rsidRPr="00821609" w:rsidRDefault="007F1A32"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pPr>
      <w:r w:rsidRPr="00821609">
        <w:t xml:space="preserve">Рабочая программа рекомендована предметно-цикловой комиссией № 2 Государственного профессионального образовательного учреждения Тульской области «Тульский экономический колледж» </w:t>
      </w:r>
    </w:p>
    <w:p w:rsidR="007F1A32" w:rsidRPr="00821609" w:rsidRDefault="007F1A32" w:rsidP="002B6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7F1A32" w:rsidRPr="00821609" w:rsidRDefault="007F1A32" w:rsidP="002B6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821609">
        <w:t>Утверждена</w:t>
      </w:r>
      <w:proofErr w:type="gramEnd"/>
      <w:r w:rsidRPr="00821609">
        <w:t xml:space="preserve"> протоколом №  1</w:t>
      </w:r>
      <w:r w:rsidR="001C7675">
        <w:t>0</w:t>
      </w:r>
      <w:r w:rsidRPr="00821609">
        <w:t xml:space="preserve">  от « </w:t>
      </w:r>
      <w:r w:rsidR="009127E6">
        <w:t>2</w:t>
      </w:r>
      <w:r w:rsidR="00E62FB0">
        <w:t>7</w:t>
      </w:r>
      <w:r w:rsidRPr="00821609">
        <w:t xml:space="preserve"> » </w:t>
      </w:r>
      <w:r w:rsidR="001C7675">
        <w:t>мая</w:t>
      </w:r>
      <w:r w:rsidRPr="00821609">
        <w:t xml:space="preserve"> 20</w:t>
      </w:r>
      <w:r w:rsidR="00E62FB0">
        <w:t>2</w:t>
      </w:r>
      <w:r w:rsidR="001C7675">
        <w:t>2</w:t>
      </w:r>
      <w:r w:rsidRPr="00821609">
        <w:t xml:space="preserve"> года</w:t>
      </w:r>
    </w:p>
    <w:p w:rsidR="007F1A32" w:rsidRPr="00821609" w:rsidRDefault="007F1A32" w:rsidP="002B6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7F1A32" w:rsidRPr="00821609" w:rsidRDefault="007F1A32" w:rsidP="002B6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821609">
        <w:t xml:space="preserve">Председатель ПЦК № 2 ______________________ О.Н. Мосина  </w:t>
      </w:r>
    </w:p>
    <w:p w:rsidR="007F1A32" w:rsidRPr="00821609" w:rsidRDefault="007F1A32" w:rsidP="002B6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7F1A32" w:rsidRPr="00821609" w:rsidRDefault="007F1A32" w:rsidP="002B6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7F1A32" w:rsidRPr="00821609" w:rsidRDefault="007F1A32" w:rsidP="002B6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821609">
        <w:t>Заместитель директора по учебной работе _________________ Е.В. Кошелева</w:t>
      </w:r>
    </w:p>
    <w:p w:rsidR="007F1A32" w:rsidRPr="00821609" w:rsidRDefault="007F1A32" w:rsidP="002B6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7F1A32" w:rsidRPr="001C7675" w:rsidRDefault="007F1A32" w:rsidP="002B65B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lang w:val="ru-RU"/>
        </w:rPr>
      </w:pPr>
      <w:r w:rsidRPr="00821609">
        <w:t>«</w:t>
      </w:r>
      <w:r w:rsidR="00511E7F" w:rsidRPr="00821609">
        <w:t xml:space="preserve"> </w:t>
      </w:r>
      <w:r w:rsidR="009127E6">
        <w:rPr>
          <w:lang w:val="ru-RU"/>
        </w:rPr>
        <w:t>2</w:t>
      </w:r>
      <w:r w:rsidR="00E62FB0">
        <w:rPr>
          <w:lang w:val="ru-RU"/>
        </w:rPr>
        <w:t>7</w:t>
      </w:r>
      <w:r w:rsidR="00511E7F" w:rsidRPr="00821609">
        <w:t xml:space="preserve"> </w:t>
      </w:r>
      <w:r w:rsidRPr="00821609">
        <w:t xml:space="preserve">» </w:t>
      </w:r>
      <w:r w:rsidR="001C7675">
        <w:rPr>
          <w:lang w:val="ru-RU"/>
        </w:rPr>
        <w:t>мая</w:t>
      </w:r>
      <w:bookmarkStart w:id="0" w:name="_GoBack"/>
      <w:bookmarkEnd w:id="0"/>
      <w:r w:rsidRPr="00821609">
        <w:t xml:space="preserve"> 20</w:t>
      </w:r>
      <w:r w:rsidR="00E62FB0">
        <w:rPr>
          <w:lang w:val="ru-RU"/>
        </w:rPr>
        <w:t>2</w:t>
      </w:r>
      <w:r w:rsidR="001C7675">
        <w:rPr>
          <w:lang w:val="ru-RU"/>
        </w:rPr>
        <w:t>2</w:t>
      </w:r>
      <w:r w:rsidRPr="00821609">
        <w:t xml:space="preserve"> год</w:t>
      </w:r>
      <w:r w:rsidR="001C7675">
        <w:rPr>
          <w:lang w:val="ru-RU"/>
        </w:rPr>
        <w:t xml:space="preserve"> </w:t>
      </w: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2B65B1" w:rsidRPr="00821609" w:rsidRDefault="002B65B1" w:rsidP="002B65B1">
      <w:pPr>
        <w:widowControl w:val="0"/>
        <w:tabs>
          <w:tab w:val="left" w:pos="0"/>
        </w:tabs>
        <w:suppressAutoHyphens/>
        <w:ind w:firstLine="3240"/>
        <w:contextualSpacing/>
        <w:rPr>
          <w:b/>
        </w:rPr>
      </w:pPr>
    </w:p>
    <w:p w:rsidR="002B65B1" w:rsidRPr="00821609" w:rsidRDefault="002B65B1" w:rsidP="002B65B1">
      <w:pPr>
        <w:widowControl w:val="0"/>
        <w:tabs>
          <w:tab w:val="left" w:pos="0"/>
        </w:tabs>
        <w:suppressAutoHyphens/>
        <w:ind w:firstLine="3240"/>
        <w:contextualSpacing/>
        <w:rPr>
          <w:b/>
        </w:rPr>
      </w:pPr>
    </w:p>
    <w:p w:rsidR="002B65B1" w:rsidRPr="00821609" w:rsidRDefault="002B65B1" w:rsidP="002B65B1">
      <w:pPr>
        <w:widowControl w:val="0"/>
        <w:tabs>
          <w:tab w:val="left" w:pos="0"/>
        </w:tabs>
        <w:suppressAutoHyphens/>
        <w:ind w:firstLine="3240"/>
        <w:contextualSpacing/>
        <w:rPr>
          <w:b/>
        </w:rPr>
      </w:pPr>
    </w:p>
    <w:p w:rsidR="002B65B1" w:rsidRPr="00821609" w:rsidRDefault="002B65B1" w:rsidP="002B65B1">
      <w:pPr>
        <w:widowControl w:val="0"/>
        <w:tabs>
          <w:tab w:val="left" w:pos="0"/>
        </w:tabs>
        <w:suppressAutoHyphens/>
        <w:ind w:firstLine="3240"/>
        <w:contextualSpacing/>
        <w:rPr>
          <w:b/>
        </w:rPr>
      </w:pPr>
    </w:p>
    <w:p w:rsidR="002B65B1" w:rsidRPr="00821609" w:rsidRDefault="002B65B1"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7F1A32" w:rsidRPr="00821609" w:rsidRDefault="007F1A32" w:rsidP="002B65B1">
      <w:pPr>
        <w:widowControl w:val="0"/>
        <w:tabs>
          <w:tab w:val="left" w:pos="0"/>
        </w:tabs>
        <w:suppressAutoHyphens/>
        <w:ind w:firstLine="3240"/>
        <w:contextualSpacing/>
        <w:rPr>
          <w:b/>
        </w:rPr>
      </w:pPr>
    </w:p>
    <w:p w:rsidR="00116D36" w:rsidRPr="00821609" w:rsidRDefault="00116D36" w:rsidP="002B65B1">
      <w:pPr>
        <w:widowControl w:val="0"/>
        <w:tabs>
          <w:tab w:val="left" w:pos="0"/>
        </w:tabs>
        <w:suppressAutoHyphens/>
        <w:contextualSpacing/>
        <w:jc w:val="center"/>
        <w:rPr>
          <w:b/>
        </w:rPr>
      </w:pPr>
      <w:r w:rsidRPr="00821609">
        <w:rPr>
          <w:b/>
        </w:rPr>
        <w:lastRenderedPageBreak/>
        <w:t>СОДЕРЖАНИЕ</w:t>
      </w:r>
    </w:p>
    <w:p w:rsidR="00116D36" w:rsidRPr="00821609" w:rsidRDefault="00116D36"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p>
    <w:tbl>
      <w:tblPr>
        <w:tblW w:w="10346" w:type="dxa"/>
        <w:tblLook w:val="01E0" w:firstRow="1" w:lastRow="1" w:firstColumn="1" w:lastColumn="1" w:noHBand="0" w:noVBand="0"/>
      </w:tblPr>
      <w:tblGrid>
        <w:gridCol w:w="9180"/>
        <w:gridCol w:w="1166"/>
      </w:tblGrid>
      <w:tr w:rsidR="00116D36" w:rsidRPr="00821609" w:rsidTr="002B65B1">
        <w:trPr>
          <w:trHeight w:val="931"/>
        </w:trPr>
        <w:tc>
          <w:tcPr>
            <w:tcW w:w="9180" w:type="dxa"/>
          </w:tcPr>
          <w:p w:rsidR="00116D36" w:rsidRPr="00B242E7" w:rsidRDefault="00116D36" w:rsidP="002B65B1">
            <w:pPr>
              <w:pStyle w:val="1"/>
              <w:ind w:firstLine="0"/>
              <w:contextualSpacing/>
              <w:jc w:val="both"/>
              <w:rPr>
                <w:b/>
                <w:caps/>
                <w:lang w:val="ru-RU" w:eastAsia="ru-RU"/>
              </w:rPr>
            </w:pPr>
          </w:p>
          <w:p w:rsidR="00116D36" w:rsidRPr="00B242E7" w:rsidRDefault="00116D36" w:rsidP="002B65B1">
            <w:pPr>
              <w:pStyle w:val="1"/>
              <w:ind w:firstLine="0"/>
              <w:contextualSpacing/>
              <w:jc w:val="both"/>
              <w:rPr>
                <w:b/>
                <w:caps/>
                <w:lang w:val="ru-RU" w:eastAsia="ru-RU"/>
              </w:rPr>
            </w:pPr>
          </w:p>
          <w:p w:rsidR="00116D36" w:rsidRPr="00B242E7" w:rsidRDefault="005314CB" w:rsidP="002B65B1">
            <w:pPr>
              <w:pStyle w:val="1"/>
              <w:ind w:firstLine="0"/>
              <w:contextualSpacing/>
              <w:jc w:val="both"/>
              <w:rPr>
                <w:b/>
                <w:caps/>
                <w:lang w:val="ru-RU" w:eastAsia="ru-RU"/>
              </w:rPr>
            </w:pPr>
            <w:r w:rsidRPr="00B242E7">
              <w:rPr>
                <w:b/>
                <w:caps/>
                <w:lang w:val="ru-RU" w:eastAsia="ru-RU"/>
              </w:rPr>
              <w:t>1. ПАСПОРТ рабочей</w:t>
            </w:r>
            <w:r w:rsidR="00116D36" w:rsidRPr="00B242E7">
              <w:rPr>
                <w:b/>
                <w:caps/>
                <w:lang w:val="ru-RU" w:eastAsia="ru-RU"/>
              </w:rPr>
              <w:t xml:space="preserve"> ПРОГРАММЫ ПРОФЕССИОНАЛЬНОГО МОДУЛЯ</w:t>
            </w:r>
          </w:p>
          <w:p w:rsidR="00116D36" w:rsidRPr="00821609" w:rsidRDefault="00116D36" w:rsidP="002B65B1">
            <w:pPr>
              <w:contextualSpacing/>
              <w:jc w:val="both"/>
            </w:pPr>
          </w:p>
        </w:tc>
        <w:tc>
          <w:tcPr>
            <w:tcW w:w="1166" w:type="dxa"/>
          </w:tcPr>
          <w:p w:rsidR="00116D36" w:rsidRPr="00821609" w:rsidRDefault="00116D36" w:rsidP="002B65B1">
            <w:pPr>
              <w:contextualSpacing/>
              <w:jc w:val="center"/>
            </w:pPr>
            <w:r w:rsidRPr="00821609">
              <w:t>стр.</w:t>
            </w:r>
          </w:p>
          <w:p w:rsidR="00116D36" w:rsidRPr="00821609" w:rsidRDefault="00116D36" w:rsidP="002B65B1">
            <w:pPr>
              <w:contextualSpacing/>
              <w:jc w:val="center"/>
            </w:pPr>
          </w:p>
          <w:p w:rsidR="00116D36" w:rsidRPr="00821609" w:rsidRDefault="00352B9C" w:rsidP="002B65B1">
            <w:pPr>
              <w:contextualSpacing/>
              <w:jc w:val="center"/>
            </w:pPr>
            <w:r w:rsidRPr="00821609">
              <w:t>4</w:t>
            </w:r>
          </w:p>
        </w:tc>
      </w:tr>
      <w:tr w:rsidR="00116D36" w:rsidRPr="00821609" w:rsidTr="002B65B1">
        <w:trPr>
          <w:trHeight w:val="720"/>
        </w:trPr>
        <w:tc>
          <w:tcPr>
            <w:tcW w:w="9180" w:type="dxa"/>
          </w:tcPr>
          <w:p w:rsidR="00116D36" w:rsidRPr="00821609" w:rsidRDefault="00116D36" w:rsidP="002B65B1">
            <w:pPr>
              <w:contextualSpacing/>
              <w:jc w:val="both"/>
              <w:rPr>
                <w:b/>
                <w:caps/>
              </w:rPr>
            </w:pPr>
            <w:r w:rsidRPr="00821609">
              <w:rPr>
                <w:b/>
                <w:caps/>
              </w:rPr>
              <w:t>2. результаты освоения ПРОФЕССИОНАЛЬНОГО МОДУЛЯ</w:t>
            </w:r>
          </w:p>
          <w:p w:rsidR="00116D36" w:rsidRPr="00821609" w:rsidRDefault="00116D36" w:rsidP="002B65B1">
            <w:pPr>
              <w:contextualSpacing/>
              <w:jc w:val="both"/>
              <w:rPr>
                <w:b/>
                <w:caps/>
              </w:rPr>
            </w:pPr>
          </w:p>
        </w:tc>
        <w:tc>
          <w:tcPr>
            <w:tcW w:w="1166" w:type="dxa"/>
          </w:tcPr>
          <w:p w:rsidR="00116D36" w:rsidRPr="00821609" w:rsidRDefault="00352B9C" w:rsidP="002B65B1">
            <w:pPr>
              <w:contextualSpacing/>
              <w:jc w:val="center"/>
            </w:pPr>
            <w:r w:rsidRPr="00821609">
              <w:t>6</w:t>
            </w:r>
          </w:p>
        </w:tc>
      </w:tr>
      <w:tr w:rsidR="00116D36" w:rsidRPr="00821609" w:rsidTr="002B65B1">
        <w:trPr>
          <w:trHeight w:val="594"/>
        </w:trPr>
        <w:tc>
          <w:tcPr>
            <w:tcW w:w="9180" w:type="dxa"/>
          </w:tcPr>
          <w:p w:rsidR="00116D36" w:rsidRPr="00B242E7" w:rsidRDefault="004128AE" w:rsidP="002B65B1">
            <w:pPr>
              <w:pStyle w:val="1"/>
              <w:ind w:firstLine="0"/>
              <w:contextualSpacing/>
              <w:jc w:val="both"/>
              <w:rPr>
                <w:b/>
                <w:caps/>
                <w:lang w:val="ru-RU" w:eastAsia="ru-RU"/>
              </w:rPr>
            </w:pPr>
            <w:r w:rsidRPr="00B242E7">
              <w:rPr>
                <w:b/>
                <w:caps/>
                <w:lang w:val="ru-RU" w:eastAsia="ru-RU"/>
              </w:rPr>
              <w:t>3. СТРУКТУРА и</w:t>
            </w:r>
            <w:r w:rsidR="00116D36" w:rsidRPr="00B242E7">
              <w:rPr>
                <w:b/>
                <w:caps/>
                <w:lang w:val="ru-RU" w:eastAsia="ru-RU"/>
              </w:rPr>
              <w:t xml:space="preserve"> содержание профессионального модуля</w:t>
            </w:r>
          </w:p>
          <w:p w:rsidR="00116D36" w:rsidRPr="00821609" w:rsidRDefault="00116D36" w:rsidP="002B65B1">
            <w:pPr>
              <w:contextualSpacing/>
              <w:jc w:val="both"/>
              <w:rPr>
                <w:b/>
                <w:caps/>
              </w:rPr>
            </w:pPr>
          </w:p>
        </w:tc>
        <w:tc>
          <w:tcPr>
            <w:tcW w:w="1166" w:type="dxa"/>
          </w:tcPr>
          <w:p w:rsidR="00116D36" w:rsidRPr="00821609" w:rsidRDefault="00352B9C" w:rsidP="002B65B1">
            <w:pPr>
              <w:contextualSpacing/>
              <w:jc w:val="center"/>
            </w:pPr>
            <w:r w:rsidRPr="00821609">
              <w:t>7</w:t>
            </w:r>
          </w:p>
        </w:tc>
      </w:tr>
      <w:tr w:rsidR="00116D36" w:rsidRPr="00821609" w:rsidTr="002B65B1">
        <w:trPr>
          <w:trHeight w:val="692"/>
        </w:trPr>
        <w:tc>
          <w:tcPr>
            <w:tcW w:w="9180" w:type="dxa"/>
          </w:tcPr>
          <w:p w:rsidR="00116D36" w:rsidRPr="00B242E7" w:rsidRDefault="00116D36" w:rsidP="002B65B1">
            <w:pPr>
              <w:pStyle w:val="1"/>
              <w:ind w:firstLine="0"/>
              <w:contextualSpacing/>
              <w:jc w:val="both"/>
              <w:rPr>
                <w:b/>
                <w:caps/>
                <w:lang w:val="ru-RU" w:eastAsia="ru-RU"/>
              </w:rPr>
            </w:pPr>
            <w:r w:rsidRPr="00B242E7">
              <w:rPr>
                <w:b/>
                <w:caps/>
                <w:lang w:val="ru-RU" w:eastAsia="ru-RU"/>
              </w:rPr>
              <w:t>4</w:t>
            </w:r>
            <w:r w:rsidR="00352B9C" w:rsidRPr="00B242E7">
              <w:rPr>
                <w:b/>
                <w:caps/>
                <w:lang w:val="ru-RU" w:eastAsia="ru-RU"/>
              </w:rPr>
              <w:t>.</w:t>
            </w:r>
            <w:r w:rsidRPr="00B242E7">
              <w:rPr>
                <w:b/>
                <w:caps/>
                <w:lang w:val="ru-RU" w:eastAsia="ru-RU"/>
              </w:rPr>
              <w:t> условия реализации  ПРОФЕССИОНАЛЬНОГО МОДУЛЯ</w:t>
            </w:r>
          </w:p>
          <w:p w:rsidR="00116D36" w:rsidRPr="00821609" w:rsidRDefault="00116D36" w:rsidP="002B65B1">
            <w:pPr>
              <w:contextualSpacing/>
              <w:jc w:val="both"/>
              <w:rPr>
                <w:b/>
                <w:caps/>
              </w:rPr>
            </w:pPr>
          </w:p>
        </w:tc>
        <w:tc>
          <w:tcPr>
            <w:tcW w:w="1166" w:type="dxa"/>
          </w:tcPr>
          <w:p w:rsidR="00116D36" w:rsidRPr="00821609" w:rsidRDefault="00116D36" w:rsidP="00367900">
            <w:pPr>
              <w:contextualSpacing/>
              <w:jc w:val="center"/>
            </w:pPr>
            <w:r w:rsidRPr="00821609">
              <w:t>1</w:t>
            </w:r>
            <w:r w:rsidR="00367900" w:rsidRPr="00821609">
              <w:t>6</w:t>
            </w:r>
          </w:p>
        </w:tc>
      </w:tr>
      <w:tr w:rsidR="00116D36" w:rsidRPr="00821609" w:rsidTr="002B65B1">
        <w:trPr>
          <w:trHeight w:val="692"/>
        </w:trPr>
        <w:tc>
          <w:tcPr>
            <w:tcW w:w="9180" w:type="dxa"/>
          </w:tcPr>
          <w:p w:rsidR="00116D36" w:rsidRPr="00821609" w:rsidRDefault="00116D36" w:rsidP="002B65B1">
            <w:pPr>
              <w:contextualSpacing/>
              <w:jc w:val="both"/>
              <w:rPr>
                <w:b/>
                <w:bCs/>
                <w:i/>
              </w:rPr>
            </w:pPr>
            <w:r w:rsidRPr="00821609">
              <w:rPr>
                <w:b/>
                <w:caps/>
              </w:rPr>
              <w:t>5. Контроль и оценка результатов освоения профессионального модуля (вида профессиональной деятельности</w:t>
            </w:r>
            <w:r w:rsidRPr="00821609">
              <w:rPr>
                <w:b/>
                <w:bCs/>
              </w:rPr>
              <w:t>)</w:t>
            </w:r>
            <w:r w:rsidRPr="00821609">
              <w:rPr>
                <w:b/>
                <w:bCs/>
                <w:i/>
              </w:rPr>
              <w:t xml:space="preserve"> </w:t>
            </w:r>
          </w:p>
          <w:p w:rsidR="00116D36" w:rsidRPr="00821609" w:rsidRDefault="00116D36" w:rsidP="002B65B1">
            <w:pPr>
              <w:contextualSpacing/>
              <w:rPr>
                <w:b/>
                <w:caps/>
              </w:rPr>
            </w:pPr>
          </w:p>
        </w:tc>
        <w:tc>
          <w:tcPr>
            <w:tcW w:w="1166" w:type="dxa"/>
          </w:tcPr>
          <w:p w:rsidR="00116D36" w:rsidRPr="00821609" w:rsidRDefault="00F37AB3" w:rsidP="002B65B1">
            <w:pPr>
              <w:contextualSpacing/>
              <w:jc w:val="center"/>
            </w:pPr>
            <w:r>
              <w:t>20</w:t>
            </w:r>
          </w:p>
        </w:tc>
      </w:tr>
    </w:tbl>
    <w:p w:rsidR="00116D36" w:rsidRPr="00821609" w:rsidRDefault="00116D36"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rPr>
      </w:pPr>
    </w:p>
    <w:p w:rsidR="00116D36" w:rsidRPr="00821609" w:rsidRDefault="00116D36"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sectPr w:rsidR="00116D36" w:rsidRPr="00821609" w:rsidSect="007F1A32">
          <w:footerReference w:type="even" r:id="rId8"/>
          <w:footerReference w:type="default" r:id="rId9"/>
          <w:pgSz w:w="11906" w:h="16838" w:code="9"/>
          <w:pgMar w:top="851" w:right="567" w:bottom="567" w:left="1134" w:header="709" w:footer="709" w:gutter="0"/>
          <w:cols w:space="720"/>
          <w:titlePg/>
          <w:docGrid w:linePitch="326"/>
        </w:sectPr>
      </w:pPr>
    </w:p>
    <w:p w:rsidR="00116D36" w:rsidRPr="00821609" w:rsidRDefault="00116D36"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821609">
        <w:rPr>
          <w:b/>
          <w:caps/>
        </w:rPr>
        <w:lastRenderedPageBreak/>
        <w:t xml:space="preserve">1. паспорт </w:t>
      </w:r>
      <w:r w:rsidR="004128AE" w:rsidRPr="00821609">
        <w:rPr>
          <w:b/>
          <w:caps/>
        </w:rPr>
        <w:t xml:space="preserve">рабочей </w:t>
      </w:r>
      <w:r w:rsidRPr="00821609">
        <w:rPr>
          <w:b/>
          <w:caps/>
        </w:rPr>
        <w:t xml:space="preserve">ПРОГРАММЫ </w:t>
      </w:r>
      <w:r w:rsidR="003A2A64" w:rsidRPr="00821609">
        <w:rPr>
          <w:b/>
          <w:caps/>
        </w:rPr>
        <w:t xml:space="preserve"> </w:t>
      </w:r>
      <w:r w:rsidRPr="00821609">
        <w:rPr>
          <w:b/>
          <w:caps/>
        </w:rPr>
        <w:t>ПРОФЕССИОНАЛЬНОГО МОДУЛЯ</w:t>
      </w:r>
    </w:p>
    <w:p w:rsidR="00116D36" w:rsidRPr="00821609" w:rsidRDefault="002B65B1" w:rsidP="002B65B1">
      <w:pPr>
        <w:contextualSpacing/>
        <w:jc w:val="center"/>
        <w:rPr>
          <w:b/>
          <w:color w:val="000000"/>
        </w:rPr>
      </w:pPr>
      <w:r w:rsidRPr="00821609">
        <w:rPr>
          <w:b/>
          <w:color w:val="000000"/>
        </w:rPr>
        <w:t>ПМ.03 Организация работ в подразделении организации</w:t>
      </w:r>
    </w:p>
    <w:p w:rsidR="00116D36" w:rsidRPr="00821609" w:rsidRDefault="00116D36"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rPr>
      </w:pPr>
    </w:p>
    <w:p w:rsidR="00AA21CE" w:rsidRDefault="00AA21CE" w:rsidP="00AA2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rPr>
      </w:pPr>
      <w:r>
        <w:rPr>
          <w:b/>
        </w:rPr>
        <w:t>1.1. Область применения рабочей программы</w:t>
      </w:r>
    </w:p>
    <w:p w:rsidR="00AA21CE" w:rsidRDefault="00AA21CE" w:rsidP="00AA21CE">
      <w:pPr>
        <w:shd w:val="clear" w:color="auto" w:fill="FFFFFF"/>
        <w:ind w:firstLine="567"/>
        <w:jc w:val="both"/>
        <w:rPr>
          <w:b/>
          <w:color w:val="000000"/>
        </w:rPr>
      </w:pPr>
      <w:r>
        <w:t xml:space="preserve">Рабочая программа профессионального модуля (далее – программа) – является частью основной программы подготовки специалистов среднего звена в соответствии с ФГОС по специальности </w:t>
      </w:r>
      <w:r>
        <w:rPr>
          <w:b/>
          <w:bCs/>
        </w:rPr>
        <w:t xml:space="preserve">38.02.05 Товароведение и экспертиза качества потребительских товаров </w:t>
      </w:r>
      <w:r>
        <w:rPr>
          <w:b/>
        </w:rPr>
        <w:t xml:space="preserve">(базовой подготовки) </w:t>
      </w:r>
      <w:r>
        <w:t>в части освоения основного вида профессиональной деятельности (ВПД):</w:t>
      </w:r>
      <w:r>
        <w:rPr>
          <w:b/>
        </w:rPr>
        <w:t xml:space="preserve"> </w:t>
      </w:r>
      <w:r>
        <w:rPr>
          <w:b/>
          <w:color w:val="000000"/>
        </w:rPr>
        <w:t xml:space="preserve">Организация работ в подразделении организации </w:t>
      </w:r>
      <w:r>
        <w:t>и соответствующих профессиональных компетенций (ПК):</w:t>
      </w:r>
    </w:p>
    <w:p w:rsidR="00AA21CE" w:rsidRDefault="00AA21CE" w:rsidP="00AA21CE">
      <w:pPr>
        <w:ind w:firstLine="567"/>
        <w:jc w:val="both"/>
      </w:pPr>
      <w:r>
        <w:t xml:space="preserve">1. Участвовать в планировании основных показателей деятельности организации. </w:t>
      </w:r>
    </w:p>
    <w:p w:rsidR="00AA21CE" w:rsidRDefault="00AA21CE" w:rsidP="00AA21CE">
      <w:pPr>
        <w:ind w:firstLine="567"/>
        <w:jc w:val="both"/>
      </w:pPr>
      <w:r>
        <w:t xml:space="preserve">2. Планировать выполнение работ исполнителями. </w:t>
      </w:r>
    </w:p>
    <w:p w:rsidR="00AA21CE" w:rsidRDefault="00AA21CE" w:rsidP="00AA21CE">
      <w:pPr>
        <w:ind w:firstLine="567"/>
        <w:jc w:val="both"/>
      </w:pPr>
      <w:r>
        <w:t xml:space="preserve">3. Организовывать работу трудового коллектива. </w:t>
      </w:r>
    </w:p>
    <w:p w:rsidR="00AA21CE" w:rsidRDefault="00AA21CE" w:rsidP="00AA21CE">
      <w:pPr>
        <w:ind w:firstLine="567"/>
        <w:jc w:val="both"/>
      </w:pPr>
      <w:r>
        <w:t xml:space="preserve">4. Контролировать ход и оценивать результаты выполнения работ исполнителями. </w:t>
      </w:r>
    </w:p>
    <w:p w:rsidR="00AA21CE" w:rsidRDefault="00AA21CE" w:rsidP="00AA21CE">
      <w:pPr>
        <w:ind w:firstLine="567"/>
        <w:jc w:val="both"/>
      </w:pPr>
      <w:r>
        <w:t xml:space="preserve">5. Оформлять учетно-отчетную документацию. </w:t>
      </w:r>
    </w:p>
    <w:p w:rsidR="00AA21CE" w:rsidRDefault="00AA21CE" w:rsidP="00AA2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40A60" w:rsidRPr="00821609" w:rsidRDefault="00AA21CE" w:rsidP="00AA2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i/>
        </w:rPr>
      </w:pPr>
      <w:r>
        <w:t xml:space="preserve">Рабочая программа </w:t>
      </w:r>
      <w:r>
        <w:rPr>
          <w:b/>
          <w:color w:val="000000"/>
        </w:rPr>
        <w:t>ПМ.03 Организация работ в подразделении организации</w:t>
      </w:r>
      <w:r>
        <w:t xml:space="preserve"> может быть использована</w:t>
      </w:r>
      <w:r>
        <w:rPr>
          <w:b/>
        </w:rPr>
        <w:t xml:space="preserve"> </w:t>
      </w:r>
      <w:r>
        <w:t xml:space="preserve">в дополнительном профессиональном образовании </w:t>
      </w:r>
      <w:r>
        <w:rPr>
          <w:rStyle w:val="af1"/>
        </w:rPr>
        <w:t xml:space="preserve">(в программах повышения квалификации и переподготовки) </w:t>
      </w:r>
      <w:r>
        <w:t>и профессиональной подготовке по рабочим профессиям 12759 Кладовщик, 12882 Комплектовщик товаров, 17296 Приемщик товаров, 17353 Продавец продовольственных товаров, 17351 Продавец непродовольственных товаров, 20031 Агент по снабжению, 20015 Агент по закупкам, 20035 Агент торговый при наличии основного общего, среднего (полного) общего образования. Опыт работы не требуется.</w:t>
      </w:r>
    </w:p>
    <w:p w:rsidR="00E40A60" w:rsidRPr="00821609" w:rsidRDefault="00E40A60"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E62FB0" w:rsidRDefault="00E62FB0" w:rsidP="00E6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1.2. Цели и задачи профессионального модуля – требования к результатам освоения профессионального модуля</w:t>
      </w:r>
    </w:p>
    <w:p w:rsidR="00E62FB0" w:rsidRDefault="00E62FB0" w:rsidP="00E6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С целью овладения указанным видом профессиональной деятельности и соответствующими профессиональными компетенциями </w:t>
      </w:r>
      <w:proofErr w:type="gramStart"/>
      <w:r>
        <w:t>обучающийся</w:t>
      </w:r>
      <w:proofErr w:type="gramEnd"/>
      <w:r>
        <w:t>, в ходе освоения профессионального модуля, должен:</w:t>
      </w:r>
    </w:p>
    <w:p w:rsidR="00E62FB0" w:rsidRDefault="00E62FB0" w:rsidP="00E62FB0">
      <w:pPr>
        <w:jc w:val="both"/>
        <w:rPr>
          <w:b/>
          <w:color w:val="000000"/>
        </w:rPr>
      </w:pPr>
      <w:r>
        <w:rPr>
          <w:b/>
          <w:color w:val="000000"/>
        </w:rPr>
        <w:t>иметь практический опыт:</w:t>
      </w:r>
    </w:p>
    <w:p w:rsidR="00E62FB0" w:rsidRDefault="00E62FB0" w:rsidP="00E62FB0">
      <w:pPr>
        <w:ind w:firstLine="567"/>
        <w:jc w:val="both"/>
        <w:rPr>
          <w:color w:val="000000"/>
        </w:rPr>
      </w:pPr>
      <w:r>
        <w:rPr>
          <w:color w:val="000000"/>
        </w:rPr>
        <w:t>ПО 1. планирования работы подразделения;</w:t>
      </w:r>
    </w:p>
    <w:p w:rsidR="00E62FB0" w:rsidRDefault="00E62FB0" w:rsidP="00E62FB0">
      <w:pPr>
        <w:ind w:firstLine="567"/>
        <w:jc w:val="both"/>
        <w:rPr>
          <w:color w:val="000000"/>
        </w:rPr>
      </w:pPr>
      <w:r>
        <w:rPr>
          <w:color w:val="000000"/>
        </w:rPr>
        <w:t>ПО 2. оценки эффективности деятельности подразделения организация;</w:t>
      </w:r>
    </w:p>
    <w:p w:rsidR="00E62FB0" w:rsidRDefault="00E62FB0" w:rsidP="00E62FB0">
      <w:pPr>
        <w:ind w:firstLine="567"/>
        <w:jc w:val="both"/>
        <w:rPr>
          <w:color w:val="000000"/>
        </w:rPr>
      </w:pPr>
      <w:r>
        <w:rPr>
          <w:color w:val="000000"/>
        </w:rPr>
        <w:t>ПО 3. принятия управленческих решений;</w:t>
      </w:r>
    </w:p>
    <w:p w:rsidR="00E62FB0" w:rsidRDefault="00E62FB0" w:rsidP="00E62FB0">
      <w:pPr>
        <w:jc w:val="both"/>
        <w:rPr>
          <w:b/>
          <w:color w:val="000000"/>
        </w:rPr>
      </w:pPr>
      <w:r>
        <w:rPr>
          <w:b/>
          <w:color w:val="000000"/>
        </w:rPr>
        <w:t>уметь:</w:t>
      </w:r>
    </w:p>
    <w:p w:rsidR="00E62FB0" w:rsidRDefault="00E62FB0" w:rsidP="00E62FB0">
      <w:pPr>
        <w:ind w:firstLine="567"/>
        <w:jc w:val="both"/>
        <w:rPr>
          <w:color w:val="000000"/>
        </w:rPr>
      </w:pPr>
      <w:r>
        <w:rPr>
          <w:color w:val="000000"/>
        </w:rPr>
        <w:t>У 1. применять в профессиональной деятельности приемы делового и управленческого общения;</w:t>
      </w:r>
    </w:p>
    <w:p w:rsidR="00E62FB0" w:rsidRDefault="00E62FB0" w:rsidP="00E62FB0">
      <w:pPr>
        <w:ind w:firstLine="567"/>
        <w:jc w:val="both"/>
        <w:rPr>
          <w:color w:val="000000"/>
        </w:rPr>
      </w:pPr>
      <w:r>
        <w:rPr>
          <w:color w:val="000000"/>
        </w:rPr>
        <w:t>У 2. учитывать особенности менеджмента</w:t>
      </w:r>
      <w:r>
        <w:t xml:space="preserve"> в торговле</w:t>
      </w:r>
      <w:r>
        <w:rPr>
          <w:color w:val="000000"/>
        </w:rPr>
        <w:t>;</w:t>
      </w:r>
    </w:p>
    <w:p w:rsidR="00E62FB0" w:rsidRDefault="00E62FB0" w:rsidP="00E62FB0">
      <w:pPr>
        <w:ind w:firstLine="567"/>
        <w:jc w:val="both"/>
        <w:rPr>
          <w:color w:val="000000"/>
        </w:rPr>
      </w:pPr>
      <w:r>
        <w:rPr>
          <w:color w:val="000000"/>
        </w:rPr>
        <w:t>У 3. вести табель учета рабочего времени работников;</w:t>
      </w:r>
    </w:p>
    <w:p w:rsidR="00E62FB0" w:rsidRDefault="00E62FB0" w:rsidP="00E62FB0">
      <w:pPr>
        <w:ind w:firstLine="567"/>
        <w:jc w:val="both"/>
        <w:rPr>
          <w:color w:val="000000"/>
        </w:rPr>
      </w:pPr>
      <w:r>
        <w:rPr>
          <w:color w:val="000000"/>
        </w:rPr>
        <w:t>У 4. рассчитывать заработную плату;</w:t>
      </w:r>
    </w:p>
    <w:p w:rsidR="00E62FB0" w:rsidRDefault="00E62FB0" w:rsidP="00E62FB0">
      <w:pPr>
        <w:ind w:firstLine="567"/>
        <w:jc w:val="both"/>
        <w:rPr>
          <w:color w:val="000000"/>
        </w:rPr>
      </w:pPr>
      <w:r>
        <w:rPr>
          <w:color w:val="000000"/>
        </w:rPr>
        <w:t>У 5. рассчитывать экономические показатели деятельности подразделения организации;</w:t>
      </w:r>
    </w:p>
    <w:p w:rsidR="00E62FB0" w:rsidRDefault="00E62FB0" w:rsidP="00E62FB0">
      <w:pPr>
        <w:ind w:firstLine="567"/>
        <w:jc w:val="both"/>
        <w:rPr>
          <w:color w:val="000000"/>
        </w:rPr>
      </w:pPr>
      <w:r>
        <w:rPr>
          <w:color w:val="000000"/>
        </w:rPr>
        <w:t>У 6. организовать работу коллектива исполнителей;</w:t>
      </w:r>
    </w:p>
    <w:p w:rsidR="00E62FB0" w:rsidRDefault="00E62FB0" w:rsidP="00E62FB0">
      <w:pPr>
        <w:jc w:val="both"/>
        <w:rPr>
          <w:b/>
          <w:color w:val="000000"/>
        </w:rPr>
      </w:pPr>
      <w:r>
        <w:rPr>
          <w:b/>
          <w:color w:val="000000"/>
        </w:rPr>
        <w:t>знать:</w:t>
      </w:r>
    </w:p>
    <w:p w:rsidR="00E62FB0" w:rsidRDefault="00E62FB0" w:rsidP="00E62FB0">
      <w:pPr>
        <w:ind w:firstLine="567"/>
        <w:jc w:val="both"/>
        <w:rPr>
          <w:color w:val="000000"/>
        </w:rPr>
      </w:pPr>
      <w:proofErr w:type="gramStart"/>
      <w:r>
        <w:rPr>
          <w:color w:val="000000"/>
        </w:rPr>
        <w:t>З</w:t>
      </w:r>
      <w:proofErr w:type="gramEnd"/>
      <w:r>
        <w:rPr>
          <w:color w:val="000000"/>
        </w:rPr>
        <w:t xml:space="preserve"> 1. сущность и характерные черты современного менеджмента;</w:t>
      </w:r>
    </w:p>
    <w:p w:rsidR="00E62FB0" w:rsidRDefault="00E62FB0" w:rsidP="00E62FB0">
      <w:pPr>
        <w:ind w:firstLine="567"/>
        <w:jc w:val="both"/>
        <w:rPr>
          <w:color w:val="000000"/>
        </w:rPr>
      </w:pPr>
      <w:proofErr w:type="gramStart"/>
      <w:r>
        <w:rPr>
          <w:color w:val="000000"/>
        </w:rPr>
        <w:t>З</w:t>
      </w:r>
      <w:proofErr w:type="gramEnd"/>
      <w:r>
        <w:rPr>
          <w:color w:val="000000"/>
        </w:rPr>
        <w:t xml:space="preserve"> 2. внешнюю и внутреннюю среду организации;</w:t>
      </w:r>
    </w:p>
    <w:p w:rsidR="00E62FB0" w:rsidRDefault="00E62FB0" w:rsidP="00E62FB0">
      <w:pPr>
        <w:ind w:firstLine="567"/>
        <w:jc w:val="both"/>
        <w:rPr>
          <w:color w:val="000000"/>
        </w:rPr>
      </w:pPr>
      <w:proofErr w:type="gramStart"/>
      <w:r>
        <w:rPr>
          <w:color w:val="000000"/>
        </w:rPr>
        <w:t>З</w:t>
      </w:r>
      <w:proofErr w:type="gramEnd"/>
      <w:r>
        <w:rPr>
          <w:color w:val="000000"/>
        </w:rPr>
        <w:t xml:space="preserve"> 3. стили управления, виды коммуникации;</w:t>
      </w:r>
    </w:p>
    <w:p w:rsidR="00E62FB0" w:rsidRDefault="00E62FB0" w:rsidP="00E62FB0">
      <w:pPr>
        <w:ind w:firstLine="567"/>
        <w:jc w:val="both"/>
        <w:rPr>
          <w:color w:val="000000"/>
        </w:rPr>
      </w:pPr>
      <w:proofErr w:type="gramStart"/>
      <w:r>
        <w:rPr>
          <w:color w:val="000000"/>
        </w:rPr>
        <w:t>З</w:t>
      </w:r>
      <w:proofErr w:type="gramEnd"/>
      <w:r>
        <w:rPr>
          <w:color w:val="000000"/>
        </w:rPr>
        <w:t xml:space="preserve"> 4. принципы делового общения в коллективе;</w:t>
      </w:r>
    </w:p>
    <w:p w:rsidR="00E62FB0" w:rsidRDefault="00E62FB0" w:rsidP="00E62FB0">
      <w:pPr>
        <w:ind w:firstLine="567"/>
        <w:jc w:val="both"/>
        <w:rPr>
          <w:color w:val="000000"/>
        </w:rPr>
      </w:pPr>
      <w:proofErr w:type="gramStart"/>
      <w:r>
        <w:rPr>
          <w:color w:val="000000"/>
        </w:rPr>
        <w:t>З</w:t>
      </w:r>
      <w:proofErr w:type="gramEnd"/>
      <w:r>
        <w:rPr>
          <w:color w:val="000000"/>
        </w:rPr>
        <w:t xml:space="preserve"> 5. управленческий цикл;</w:t>
      </w:r>
    </w:p>
    <w:p w:rsidR="00E62FB0" w:rsidRDefault="00E62FB0" w:rsidP="00E62FB0">
      <w:pPr>
        <w:ind w:firstLine="567"/>
        <w:jc w:val="both"/>
        <w:rPr>
          <w:color w:val="000000"/>
        </w:rPr>
      </w:pPr>
      <w:proofErr w:type="gramStart"/>
      <w:r>
        <w:rPr>
          <w:color w:val="000000"/>
        </w:rPr>
        <w:t>З</w:t>
      </w:r>
      <w:proofErr w:type="gramEnd"/>
      <w:r>
        <w:rPr>
          <w:color w:val="000000"/>
        </w:rPr>
        <w:t xml:space="preserve"> 6. функции менеджмента: организацию, планирование, мотивацию и контроль деятельности экономического субъекта;</w:t>
      </w:r>
    </w:p>
    <w:p w:rsidR="00E62FB0" w:rsidRDefault="00E62FB0" w:rsidP="00E62FB0">
      <w:pPr>
        <w:ind w:firstLine="567"/>
        <w:jc w:val="both"/>
        <w:rPr>
          <w:color w:val="000000"/>
        </w:rPr>
      </w:pPr>
      <w:proofErr w:type="gramStart"/>
      <w:r>
        <w:rPr>
          <w:color w:val="000000"/>
        </w:rPr>
        <w:t>З</w:t>
      </w:r>
      <w:proofErr w:type="gramEnd"/>
      <w:r>
        <w:rPr>
          <w:color w:val="000000"/>
        </w:rPr>
        <w:t xml:space="preserve"> 7. особенности менеджмента в области профессиональной деятельности;</w:t>
      </w:r>
    </w:p>
    <w:p w:rsidR="00E62FB0" w:rsidRDefault="00E62FB0" w:rsidP="00E62FB0">
      <w:pPr>
        <w:ind w:firstLine="567"/>
        <w:jc w:val="both"/>
        <w:rPr>
          <w:color w:val="000000"/>
        </w:rPr>
      </w:pPr>
      <w:proofErr w:type="gramStart"/>
      <w:r>
        <w:rPr>
          <w:color w:val="000000"/>
        </w:rPr>
        <w:t>З</w:t>
      </w:r>
      <w:proofErr w:type="gramEnd"/>
      <w:r>
        <w:rPr>
          <w:color w:val="000000"/>
        </w:rPr>
        <w:t xml:space="preserve"> 8. систему методов управления;</w:t>
      </w:r>
    </w:p>
    <w:p w:rsidR="00E62FB0" w:rsidRDefault="00E62FB0" w:rsidP="00E62FB0">
      <w:pPr>
        <w:ind w:firstLine="567"/>
        <w:jc w:val="both"/>
        <w:rPr>
          <w:color w:val="000000"/>
        </w:rPr>
      </w:pPr>
      <w:proofErr w:type="gramStart"/>
      <w:r>
        <w:rPr>
          <w:color w:val="000000"/>
        </w:rPr>
        <w:t>З</w:t>
      </w:r>
      <w:proofErr w:type="gramEnd"/>
      <w:r>
        <w:rPr>
          <w:color w:val="000000"/>
        </w:rPr>
        <w:t xml:space="preserve"> 9. процесс и методику принятия и реализации управленческих решений;</w:t>
      </w:r>
    </w:p>
    <w:p w:rsidR="00E62FB0" w:rsidRDefault="00E62FB0" w:rsidP="00E62FB0">
      <w:pPr>
        <w:ind w:firstLine="567"/>
        <w:jc w:val="both"/>
        <w:rPr>
          <w:color w:val="000000"/>
        </w:rPr>
      </w:pPr>
      <w:proofErr w:type="gramStart"/>
      <w:r>
        <w:rPr>
          <w:color w:val="000000"/>
        </w:rPr>
        <w:t>З</w:t>
      </w:r>
      <w:proofErr w:type="gramEnd"/>
      <w:r>
        <w:rPr>
          <w:color w:val="000000"/>
        </w:rPr>
        <w:t xml:space="preserve"> 10. порядок оформления табеля учета рабочего времени;</w:t>
      </w:r>
    </w:p>
    <w:p w:rsidR="00E62FB0" w:rsidRDefault="00E62FB0" w:rsidP="00E62FB0">
      <w:pPr>
        <w:ind w:firstLine="567"/>
        <w:jc w:val="both"/>
        <w:rPr>
          <w:color w:val="000000"/>
        </w:rPr>
      </w:pPr>
      <w:proofErr w:type="gramStart"/>
      <w:r>
        <w:rPr>
          <w:color w:val="000000"/>
        </w:rPr>
        <w:t>З</w:t>
      </w:r>
      <w:proofErr w:type="gramEnd"/>
      <w:r>
        <w:rPr>
          <w:color w:val="000000"/>
        </w:rPr>
        <w:t xml:space="preserve"> 11. методику расчета заработной платы;</w:t>
      </w:r>
    </w:p>
    <w:p w:rsidR="00E62FB0" w:rsidRDefault="00E62FB0" w:rsidP="00E62FB0">
      <w:pPr>
        <w:ind w:firstLine="567"/>
        <w:jc w:val="both"/>
        <w:rPr>
          <w:color w:val="000000"/>
        </w:rPr>
      </w:pPr>
      <w:proofErr w:type="gramStart"/>
      <w:r>
        <w:rPr>
          <w:color w:val="000000"/>
        </w:rPr>
        <w:lastRenderedPageBreak/>
        <w:t>З</w:t>
      </w:r>
      <w:proofErr w:type="gramEnd"/>
      <w:r>
        <w:rPr>
          <w:color w:val="000000"/>
        </w:rPr>
        <w:t xml:space="preserve"> 12. методики расчета экономических показателей;</w:t>
      </w:r>
    </w:p>
    <w:p w:rsidR="00E62FB0" w:rsidRDefault="00E62FB0" w:rsidP="00E62FB0">
      <w:pPr>
        <w:ind w:firstLine="567"/>
        <w:jc w:val="both"/>
        <w:rPr>
          <w:color w:val="000000"/>
        </w:rPr>
      </w:pPr>
      <w:proofErr w:type="gramStart"/>
      <w:r>
        <w:rPr>
          <w:color w:val="000000"/>
        </w:rPr>
        <w:t>З</w:t>
      </w:r>
      <w:proofErr w:type="gramEnd"/>
      <w:r>
        <w:rPr>
          <w:color w:val="000000"/>
        </w:rPr>
        <w:t xml:space="preserve"> 13. основные приемы организации работы исполнителей;</w:t>
      </w:r>
    </w:p>
    <w:p w:rsidR="00E62FB0" w:rsidRDefault="00E62FB0" w:rsidP="00E62FB0">
      <w:pPr>
        <w:ind w:firstLine="567"/>
        <w:jc w:val="both"/>
        <w:rPr>
          <w:color w:val="000000"/>
        </w:rPr>
      </w:pPr>
      <w:proofErr w:type="gramStart"/>
      <w:r>
        <w:rPr>
          <w:color w:val="000000"/>
        </w:rPr>
        <w:t>З</w:t>
      </w:r>
      <w:proofErr w:type="gramEnd"/>
      <w:r>
        <w:rPr>
          <w:color w:val="000000"/>
        </w:rPr>
        <w:t xml:space="preserve"> 14. формы документов, порядок их заполнения.</w:t>
      </w:r>
    </w:p>
    <w:p w:rsidR="00E62FB0" w:rsidRDefault="00E62FB0" w:rsidP="00E62FB0">
      <w:pPr>
        <w:jc w:val="both"/>
      </w:pPr>
    </w:p>
    <w:p w:rsidR="00116D36" w:rsidRPr="00821609" w:rsidRDefault="00116D36"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821609">
        <w:rPr>
          <w:b/>
        </w:rPr>
        <w:t xml:space="preserve">1.3. </w:t>
      </w:r>
      <w:r w:rsidR="002B65B1" w:rsidRPr="00821609">
        <w:rPr>
          <w:b/>
        </w:rPr>
        <w:t>К</w:t>
      </w:r>
      <w:r w:rsidRPr="00821609">
        <w:rPr>
          <w:b/>
        </w:rPr>
        <w:t>оличе</w:t>
      </w:r>
      <w:r w:rsidR="004128AE" w:rsidRPr="00821609">
        <w:rPr>
          <w:b/>
        </w:rPr>
        <w:t>ство часов на освоение рабочей</w:t>
      </w:r>
      <w:r w:rsidRPr="00821609">
        <w:rPr>
          <w:b/>
        </w:rPr>
        <w:t xml:space="preserve"> программы профессионального модуля:</w:t>
      </w:r>
    </w:p>
    <w:p w:rsidR="00116D36" w:rsidRPr="00821609" w:rsidRDefault="00116D36"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821609">
        <w:t xml:space="preserve">всего – </w:t>
      </w:r>
      <w:r w:rsidR="005F3EDD" w:rsidRPr="00821609">
        <w:rPr>
          <w:b/>
        </w:rPr>
        <w:t>3</w:t>
      </w:r>
      <w:r w:rsidR="00F52FF7" w:rsidRPr="00821609">
        <w:rPr>
          <w:b/>
        </w:rPr>
        <w:t>24</w:t>
      </w:r>
      <w:r w:rsidRPr="00821609">
        <w:t xml:space="preserve"> часов, в том числе:</w:t>
      </w:r>
    </w:p>
    <w:p w:rsidR="00116D36" w:rsidRPr="00821609" w:rsidRDefault="00116D36"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821609">
        <w:t xml:space="preserve">максимальной учебной нагрузки обучающегося – </w:t>
      </w:r>
      <w:r w:rsidR="00C722EA" w:rsidRPr="00821609">
        <w:rPr>
          <w:b/>
        </w:rPr>
        <w:t>2</w:t>
      </w:r>
      <w:r w:rsidR="00F52FF7" w:rsidRPr="00821609">
        <w:rPr>
          <w:b/>
        </w:rPr>
        <w:t>16</w:t>
      </w:r>
      <w:r w:rsidRPr="00821609">
        <w:t xml:space="preserve"> час</w:t>
      </w:r>
      <w:r w:rsidR="00D56970" w:rsidRPr="00821609">
        <w:t>ов</w:t>
      </w:r>
      <w:r w:rsidRPr="00821609">
        <w:t>, включая:</w:t>
      </w:r>
    </w:p>
    <w:p w:rsidR="00116D36" w:rsidRPr="00821609" w:rsidRDefault="00116D36"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contextualSpacing/>
        <w:jc w:val="both"/>
      </w:pPr>
      <w:r w:rsidRPr="00821609">
        <w:t xml:space="preserve">обязательной аудиторной учебной нагрузки обучающегося – </w:t>
      </w:r>
      <w:r w:rsidR="00D56970" w:rsidRPr="00821609">
        <w:rPr>
          <w:b/>
        </w:rPr>
        <w:t>20</w:t>
      </w:r>
      <w:r w:rsidRPr="00821609">
        <w:t xml:space="preserve"> часов;</w:t>
      </w:r>
    </w:p>
    <w:p w:rsidR="00116D36" w:rsidRPr="00821609" w:rsidRDefault="00116D36"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contextualSpacing/>
        <w:jc w:val="both"/>
      </w:pPr>
      <w:r w:rsidRPr="00821609">
        <w:t xml:space="preserve">самостоятельной работы обучающегося – </w:t>
      </w:r>
      <w:r w:rsidR="00D56970" w:rsidRPr="00821609">
        <w:rPr>
          <w:b/>
        </w:rPr>
        <w:t>196</w:t>
      </w:r>
      <w:r w:rsidR="005F3EDD" w:rsidRPr="00821609">
        <w:t xml:space="preserve"> ча</w:t>
      </w:r>
      <w:r w:rsidR="00C722EA" w:rsidRPr="00821609">
        <w:t>с</w:t>
      </w:r>
      <w:r w:rsidR="00D56970" w:rsidRPr="00821609">
        <w:t>ов</w:t>
      </w:r>
      <w:r w:rsidRPr="00821609">
        <w:t>;</w:t>
      </w:r>
    </w:p>
    <w:p w:rsidR="00116D36" w:rsidRPr="00821609" w:rsidRDefault="00116D36"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821609">
        <w:t xml:space="preserve">производственной практики – </w:t>
      </w:r>
      <w:r w:rsidR="00C722EA" w:rsidRPr="00821609">
        <w:rPr>
          <w:b/>
        </w:rPr>
        <w:t>108</w:t>
      </w:r>
      <w:r w:rsidRPr="00821609">
        <w:t xml:space="preserve"> часов.</w:t>
      </w:r>
    </w:p>
    <w:p w:rsidR="00116D36" w:rsidRPr="00821609" w:rsidRDefault="00116D36" w:rsidP="002B65B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center"/>
        <w:rPr>
          <w:b/>
          <w:caps/>
        </w:rPr>
      </w:pPr>
      <w:r w:rsidRPr="00821609">
        <w:rPr>
          <w:b/>
          <w:caps/>
        </w:rPr>
        <w:br w:type="page"/>
      </w:r>
      <w:r w:rsidRPr="00821609">
        <w:rPr>
          <w:b/>
          <w:caps/>
        </w:rPr>
        <w:lastRenderedPageBreak/>
        <w:t xml:space="preserve">2. результаты освоения ПРОФЕССИОНАЛЬНОГО МОДУЛЯ </w:t>
      </w:r>
    </w:p>
    <w:p w:rsidR="00116D36" w:rsidRPr="00821609" w:rsidRDefault="00116D36"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pPr>
    </w:p>
    <w:p w:rsidR="00116D36" w:rsidRPr="00821609" w:rsidRDefault="00116D36" w:rsidP="002B65B1">
      <w:pPr>
        <w:ind w:firstLine="540"/>
        <w:contextualSpacing/>
        <w:jc w:val="both"/>
      </w:pPr>
      <w:r w:rsidRPr="00821609">
        <w:t xml:space="preserve">Результатом освоения </w:t>
      </w:r>
      <w:r w:rsidR="00AD5BB9" w:rsidRPr="00821609">
        <w:rPr>
          <w:b/>
          <w:color w:val="000000"/>
        </w:rPr>
        <w:t>ПМ.03 Организация работ в подразделении организации</w:t>
      </w:r>
      <w:r w:rsidRPr="00821609">
        <w:t xml:space="preserve"> является овладение обучающимися видом профессиональной деятельности </w:t>
      </w:r>
      <w:r w:rsidR="001A7F58" w:rsidRPr="00821609">
        <w:rPr>
          <w:b/>
          <w:color w:val="000000"/>
        </w:rPr>
        <w:t>Организация работ в подразделении организации</w:t>
      </w:r>
      <w:r w:rsidRPr="00821609">
        <w:t>, в том числе профессиональными (ПК) и общими (ОК) компетенциями:</w:t>
      </w:r>
    </w:p>
    <w:p w:rsidR="00E62FB0" w:rsidRDefault="00E62FB0" w:rsidP="00E62FB0">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321"/>
      </w:tblGrid>
      <w:tr w:rsidR="00E62FB0" w:rsidTr="00E62FB0">
        <w:tc>
          <w:tcPr>
            <w:tcW w:w="817" w:type="dxa"/>
            <w:tcBorders>
              <w:top w:val="single" w:sz="4" w:space="0" w:color="auto"/>
              <w:left w:val="single" w:sz="4" w:space="0" w:color="auto"/>
              <w:bottom w:val="single" w:sz="4" w:space="0" w:color="auto"/>
              <w:right w:val="single" w:sz="4" w:space="0" w:color="auto"/>
            </w:tcBorders>
            <w:vAlign w:val="center"/>
            <w:hideMark/>
          </w:tcPr>
          <w:p w:rsidR="00E62FB0" w:rsidRDefault="00E62FB0">
            <w:pPr>
              <w:widowControl w:val="0"/>
              <w:suppressAutoHyphens/>
              <w:jc w:val="center"/>
              <w:rPr>
                <w:b/>
              </w:rPr>
            </w:pPr>
            <w:r>
              <w:rPr>
                <w:b/>
              </w:rPr>
              <w:t>Код</w:t>
            </w:r>
          </w:p>
        </w:tc>
        <w:tc>
          <w:tcPr>
            <w:tcW w:w="9321" w:type="dxa"/>
            <w:tcBorders>
              <w:top w:val="single" w:sz="4" w:space="0" w:color="auto"/>
              <w:left w:val="single" w:sz="4" w:space="0" w:color="auto"/>
              <w:bottom w:val="single" w:sz="4" w:space="0" w:color="auto"/>
              <w:right w:val="single" w:sz="4" w:space="0" w:color="auto"/>
            </w:tcBorders>
            <w:vAlign w:val="center"/>
            <w:hideMark/>
          </w:tcPr>
          <w:p w:rsidR="00E62FB0" w:rsidRDefault="00E62FB0">
            <w:pPr>
              <w:widowControl w:val="0"/>
              <w:suppressAutoHyphens/>
              <w:jc w:val="center"/>
              <w:rPr>
                <w:b/>
              </w:rPr>
            </w:pPr>
            <w:r>
              <w:rPr>
                <w:b/>
              </w:rPr>
              <w:t>Наименование результата обучения</w:t>
            </w:r>
          </w:p>
        </w:tc>
      </w:tr>
      <w:tr w:rsidR="00E62FB0" w:rsidTr="00E62FB0">
        <w:trPr>
          <w:trHeight w:val="70"/>
        </w:trPr>
        <w:tc>
          <w:tcPr>
            <w:tcW w:w="817" w:type="dxa"/>
            <w:tcBorders>
              <w:top w:val="single" w:sz="4" w:space="0" w:color="auto"/>
              <w:left w:val="single" w:sz="4" w:space="0" w:color="auto"/>
              <w:bottom w:val="single" w:sz="4" w:space="0" w:color="auto"/>
              <w:right w:val="single" w:sz="4" w:space="0" w:color="auto"/>
            </w:tcBorders>
            <w:hideMark/>
          </w:tcPr>
          <w:p w:rsidR="00E62FB0" w:rsidRDefault="00E62FB0">
            <w:pPr>
              <w:jc w:val="center"/>
            </w:pPr>
            <w:r>
              <w:t>ПК 1</w:t>
            </w:r>
          </w:p>
        </w:tc>
        <w:tc>
          <w:tcPr>
            <w:tcW w:w="9321" w:type="dxa"/>
            <w:tcBorders>
              <w:top w:val="single" w:sz="4" w:space="0" w:color="auto"/>
              <w:left w:val="single" w:sz="4" w:space="0" w:color="auto"/>
              <w:bottom w:val="single" w:sz="4" w:space="0" w:color="auto"/>
              <w:right w:val="single" w:sz="4" w:space="0" w:color="auto"/>
            </w:tcBorders>
            <w:hideMark/>
          </w:tcPr>
          <w:p w:rsidR="00E62FB0" w:rsidRDefault="00E62FB0">
            <w:pPr>
              <w:jc w:val="both"/>
            </w:pPr>
            <w:r>
              <w:rPr>
                <w:color w:val="000000"/>
              </w:rPr>
              <w:t>Участвовать в планировании основных показателей деятельности организации.</w:t>
            </w:r>
          </w:p>
        </w:tc>
      </w:tr>
      <w:tr w:rsidR="00E62FB0" w:rsidTr="00E62FB0">
        <w:tc>
          <w:tcPr>
            <w:tcW w:w="817" w:type="dxa"/>
            <w:tcBorders>
              <w:top w:val="single" w:sz="4" w:space="0" w:color="auto"/>
              <w:left w:val="single" w:sz="4" w:space="0" w:color="auto"/>
              <w:bottom w:val="single" w:sz="4" w:space="0" w:color="auto"/>
              <w:right w:val="single" w:sz="4" w:space="0" w:color="auto"/>
            </w:tcBorders>
            <w:hideMark/>
          </w:tcPr>
          <w:p w:rsidR="00E62FB0" w:rsidRDefault="00E62FB0">
            <w:pPr>
              <w:jc w:val="center"/>
            </w:pPr>
            <w:r>
              <w:t>ПК 2</w:t>
            </w:r>
          </w:p>
        </w:tc>
        <w:tc>
          <w:tcPr>
            <w:tcW w:w="9321" w:type="dxa"/>
            <w:tcBorders>
              <w:top w:val="single" w:sz="4" w:space="0" w:color="auto"/>
              <w:left w:val="single" w:sz="4" w:space="0" w:color="auto"/>
              <w:bottom w:val="single" w:sz="4" w:space="0" w:color="auto"/>
              <w:right w:val="single" w:sz="4" w:space="0" w:color="auto"/>
            </w:tcBorders>
            <w:hideMark/>
          </w:tcPr>
          <w:p w:rsidR="00E62FB0" w:rsidRDefault="00E62FB0">
            <w:pPr>
              <w:jc w:val="both"/>
            </w:pPr>
            <w:r>
              <w:rPr>
                <w:color w:val="000000"/>
              </w:rPr>
              <w:t>Планировать выполнение работ исполнителями.</w:t>
            </w:r>
          </w:p>
        </w:tc>
      </w:tr>
      <w:tr w:rsidR="00E62FB0" w:rsidTr="00E62FB0">
        <w:tc>
          <w:tcPr>
            <w:tcW w:w="817" w:type="dxa"/>
            <w:tcBorders>
              <w:top w:val="single" w:sz="4" w:space="0" w:color="auto"/>
              <w:left w:val="single" w:sz="4" w:space="0" w:color="auto"/>
              <w:bottom w:val="single" w:sz="4" w:space="0" w:color="auto"/>
              <w:right w:val="single" w:sz="4" w:space="0" w:color="auto"/>
            </w:tcBorders>
            <w:hideMark/>
          </w:tcPr>
          <w:p w:rsidR="00E62FB0" w:rsidRDefault="00E62FB0">
            <w:pPr>
              <w:jc w:val="center"/>
            </w:pPr>
            <w:r>
              <w:t>ПК 3</w:t>
            </w:r>
          </w:p>
        </w:tc>
        <w:tc>
          <w:tcPr>
            <w:tcW w:w="9321" w:type="dxa"/>
            <w:tcBorders>
              <w:top w:val="single" w:sz="4" w:space="0" w:color="auto"/>
              <w:left w:val="single" w:sz="4" w:space="0" w:color="auto"/>
              <w:bottom w:val="single" w:sz="4" w:space="0" w:color="auto"/>
              <w:right w:val="single" w:sz="4" w:space="0" w:color="auto"/>
            </w:tcBorders>
            <w:hideMark/>
          </w:tcPr>
          <w:p w:rsidR="00E62FB0" w:rsidRDefault="00E62FB0">
            <w:pPr>
              <w:jc w:val="both"/>
            </w:pPr>
            <w:r>
              <w:rPr>
                <w:color w:val="000000"/>
              </w:rPr>
              <w:t>Организовывать работу трудового коллектива.</w:t>
            </w:r>
          </w:p>
        </w:tc>
      </w:tr>
      <w:tr w:rsidR="00E62FB0" w:rsidTr="00E62FB0">
        <w:tc>
          <w:tcPr>
            <w:tcW w:w="817" w:type="dxa"/>
            <w:tcBorders>
              <w:top w:val="single" w:sz="4" w:space="0" w:color="auto"/>
              <w:left w:val="single" w:sz="4" w:space="0" w:color="auto"/>
              <w:bottom w:val="single" w:sz="4" w:space="0" w:color="auto"/>
              <w:right w:val="single" w:sz="4" w:space="0" w:color="auto"/>
            </w:tcBorders>
            <w:hideMark/>
          </w:tcPr>
          <w:p w:rsidR="00E62FB0" w:rsidRDefault="00E62FB0">
            <w:pPr>
              <w:jc w:val="center"/>
            </w:pPr>
            <w:r>
              <w:t>ПК 4</w:t>
            </w:r>
          </w:p>
        </w:tc>
        <w:tc>
          <w:tcPr>
            <w:tcW w:w="9321" w:type="dxa"/>
            <w:tcBorders>
              <w:top w:val="single" w:sz="4" w:space="0" w:color="auto"/>
              <w:left w:val="single" w:sz="4" w:space="0" w:color="auto"/>
              <w:bottom w:val="single" w:sz="4" w:space="0" w:color="auto"/>
              <w:right w:val="single" w:sz="4" w:space="0" w:color="auto"/>
            </w:tcBorders>
            <w:hideMark/>
          </w:tcPr>
          <w:p w:rsidR="00E62FB0" w:rsidRDefault="00E62FB0">
            <w:pPr>
              <w:jc w:val="both"/>
            </w:pPr>
            <w:r>
              <w:rPr>
                <w:color w:val="000000"/>
              </w:rPr>
              <w:t>Контролировать ход и оценивать результаты выполнения работ исполнителями.</w:t>
            </w:r>
          </w:p>
        </w:tc>
      </w:tr>
      <w:tr w:rsidR="00E62FB0" w:rsidTr="00E62FB0">
        <w:tc>
          <w:tcPr>
            <w:tcW w:w="817" w:type="dxa"/>
            <w:tcBorders>
              <w:top w:val="single" w:sz="4" w:space="0" w:color="auto"/>
              <w:left w:val="single" w:sz="4" w:space="0" w:color="auto"/>
              <w:bottom w:val="single" w:sz="4" w:space="0" w:color="auto"/>
              <w:right w:val="single" w:sz="4" w:space="0" w:color="auto"/>
            </w:tcBorders>
            <w:hideMark/>
          </w:tcPr>
          <w:p w:rsidR="00E62FB0" w:rsidRDefault="00E62FB0">
            <w:pPr>
              <w:jc w:val="center"/>
            </w:pPr>
            <w:r>
              <w:t>ПК 5</w:t>
            </w:r>
          </w:p>
        </w:tc>
        <w:tc>
          <w:tcPr>
            <w:tcW w:w="9321" w:type="dxa"/>
            <w:tcBorders>
              <w:top w:val="single" w:sz="4" w:space="0" w:color="auto"/>
              <w:left w:val="single" w:sz="4" w:space="0" w:color="auto"/>
              <w:bottom w:val="single" w:sz="4" w:space="0" w:color="auto"/>
              <w:right w:val="single" w:sz="4" w:space="0" w:color="auto"/>
            </w:tcBorders>
            <w:hideMark/>
          </w:tcPr>
          <w:p w:rsidR="00E62FB0" w:rsidRDefault="00E62FB0">
            <w:pPr>
              <w:jc w:val="both"/>
            </w:pPr>
            <w:r>
              <w:rPr>
                <w:color w:val="000000"/>
              </w:rPr>
              <w:t>Оформлять учетно-отчетную документацию.</w:t>
            </w:r>
          </w:p>
        </w:tc>
      </w:tr>
      <w:tr w:rsidR="00E62FB0" w:rsidTr="00E62FB0">
        <w:tc>
          <w:tcPr>
            <w:tcW w:w="817" w:type="dxa"/>
            <w:tcBorders>
              <w:top w:val="single" w:sz="4" w:space="0" w:color="auto"/>
              <w:left w:val="single" w:sz="4" w:space="0" w:color="auto"/>
              <w:bottom w:val="single" w:sz="4" w:space="0" w:color="auto"/>
              <w:right w:val="single" w:sz="4" w:space="0" w:color="auto"/>
            </w:tcBorders>
            <w:hideMark/>
          </w:tcPr>
          <w:p w:rsidR="00E62FB0" w:rsidRDefault="00E62FB0">
            <w:pPr>
              <w:widowControl w:val="0"/>
              <w:suppressAutoHyphens/>
              <w:jc w:val="center"/>
            </w:pPr>
            <w:proofErr w:type="gramStart"/>
            <w:r>
              <w:t>ОК</w:t>
            </w:r>
            <w:proofErr w:type="gramEnd"/>
            <w:r>
              <w:t xml:space="preserve"> 1</w:t>
            </w:r>
          </w:p>
        </w:tc>
        <w:tc>
          <w:tcPr>
            <w:tcW w:w="9321" w:type="dxa"/>
            <w:tcBorders>
              <w:top w:val="single" w:sz="4" w:space="0" w:color="auto"/>
              <w:left w:val="single" w:sz="4" w:space="0" w:color="auto"/>
              <w:bottom w:val="single" w:sz="4" w:space="0" w:color="auto"/>
              <w:right w:val="single" w:sz="4" w:space="0" w:color="auto"/>
            </w:tcBorders>
            <w:hideMark/>
          </w:tcPr>
          <w:p w:rsidR="00E62FB0" w:rsidRDefault="00E62FB0">
            <w:pPr>
              <w:pStyle w:val="af4"/>
              <w:widowControl w:val="0"/>
              <w:ind w:left="0" w:firstLine="0"/>
              <w:jc w:val="both"/>
            </w:pPr>
            <w:r>
              <w:t>Понимать сущность и социальную значимость своей будущей профессии, проявлять к ней устойчивый интерес.</w:t>
            </w:r>
          </w:p>
        </w:tc>
      </w:tr>
      <w:tr w:rsidR="00E62FB0" w:rsidTr="00E62FB0">
        <w:tc>
          <w:tcPr>
            <w:tcW w:w="817" w:type="dxa"/>
            <w:tcBorders>
              <w:top w:val="single" w:sz="4" w:space="0" w:color="auto"/>
              <w:left w:val="single" w:sz="4" w:space="0" w:color="auto"/>
              <w:bottom w:val="single" w:sz="4" w:space="0" w:color="auto"/>
              <w:right w:val="single" w:sz="4" w:space="0" w:color="auto"/>
            </w:tcBorders>
            <w:hideMark/>
          </w:tcPr>
          <w:p w:rsidR="00E62FB0" w:rsidRDefault="00E62FB0">
            <w:pPr>
              <w:widowControl w:val="0"/>
              <w:suppressAutoHyphens/>
              <w:jc w:val="center"/>
            </w:pPr>
            <w:proofErr w:type="gramStart"/>
            <w:r>
              <w:t>ОК</w:t>
            </w:r>
            <w:proofErr w:type="gramEnd"/>
            <w:r>
              <w:t xml:space="preserve"> 2</w:t>
            </w:r>
          </w:p>
        </w:tc>
        <w:tc>
          <w:tcPr>
            <w:tcW w:w="9321" w:type="dxa"/>
            <w:tcBorders>
              <w:top w:val="single" w:sz="4" w:space="0" w:color="auto"/>
              <w:left w:val="single" w:sz="4" w:space="0" w:color="auto"/>
              <w:bottom w:val="single" w:sz="4" w:space="0" w:color="auto"/>
              <w:right w:val="single" w:sz="4" w:space="0" w:color="auto"/>
            </w:tcBorders>
            <w:hideMark/>
          </w:tcPr>
          <w:p w:rsidR="00E62FB0" w:rsidRDefault="00E62FB0">
            <w:pPr>
              <w:widowControl w:val="0"/>
              <w:suppressAutoHyphens/>
              <w:jc w:val="both"/>
            </w:pPr>
            <w: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62FB0" w:rsidTr="00E62FB0">
        <w:tc>
          <w:tcPr>
            <w:tcW w:w="817" w:type="dxa"/>
            <w:tcBorders>
              <w:top w:val="single" w:sz="4" w:space="0" w:color="auto"/>
              <w:left w:val="single" w:sz="4" w:space="0" w:color="auto"/>
              <w:bottom w:val="single" w:sz="4" w:space="0" w:color="auto"/>
              <w:right w:val="single" w:sz="4" w:space="0" w:color="auto"/>
            </w:tcBorders>
            <w:hideMark/>
          </w:tcPr>
          <w:p w:rsidR="00E62FB0" w:rsidRDefault="00E62FB0">
            <w:pPr>
              <w:widowControl w:val="0"/>
              <w:suppressAutoHyphens/>
              <w:jc w:val="center"/>
            </w:pPr>
            <w:proofErr w:type="gramStart"/>
            <w:r>
              <w:t>ОК</w:t>
            </w:r>
            <w:proofErr w:type="gramEnd"/>
            <w:r>
              <w:t xml:space="preserve"> 3</w:t>
            </w:r>
          </w:p>
        </w:tc>
        <w:tc>
          <w:tcPr>
            <w:tcW w:w="9321" w:type="dxa"/>
            <w:tcBorders>
              <w:top w:val="single" w:sz="4" w:space="0" w:color="auto"/>
              <w:left w:val="single" w:sz="4" w:space="0" w:color="auto"/>
              <w:bottom w:val="single" w:sz="4" w:space="0" w:color="auto"/>
              <w:right w:val="single" w:sz="4" w:space="0" w:color="auto"/>
            </w:tcBorders>
            <w:hideMark/>
          </w:tcPr>
          <w:p w:rsidR="00E62FB0" w:rsidRDefault="00E62FB0">
            <w:pPr>
              <w:pStyle w:val="af4"/>
              <w:widowControl w:val="0"/>
              <w:ind w:left="0" w:firstLine="0"/>
              <w:jc w:val="both"/>
            </w:pPr>
            <w:r>
              <w:t>Принимать решения в стандартных и нестандартных ситуациях и нести за них ответственность.</w:t>
            </w:r>
          </w:p>
        </w:tc>
      </w:tr>
      <w:tr w:rsidR="00E62FB0" w:rsidTr="00E62FB0">
        <w:tc>
          <w:tcPr>
            <w:tcW w:w="817" w:type="dxa"/>
            <w:tcBorders>
              <w:top w:val="single" w:sz="4" w:space="0" w:color="auto"/>
              <w:left w:val="single" w:sz="4" w:space="0" w:color="auto"/>
              <w:bottom w:val="single" w:sz="4" w:space="0" w:color="auto"/>
              <w:right w:val="single" w:sz="4" w:space="0" w:color="auto"/>
            </w:tcBorders>
            <w:hideMark/>
          </w:tcPr>
          <w:p w:rsidR="00E62FB0" w:rsidRDefault="00E62FB0">
            <w:pPr>
              <w:widowControl w:val="0"/>
              <w:suppressAutoHyphens/>
              <w:jc w:val="center"/>
            </w:pPr>
            <w:proofErr w:type="gramStart"/>
            <w:r>
              <w:t>ОК</w:t>
            </w:r>
            <w:proofErr w:type="gramEnd"/>
            <w:r>
              <w:t xml:space="preserve"> 4</w:t>
            </w:r>
          </w:p>
        </w:tc>
        <w:tc>
          <w:tcPr>
            <w:tcW w:w="9321" w:type="dxa"/>
            <w:tcBorders>
              <w:top w:val="single" w:sz="4" w:space="0" w:color="auto"/>
              <w:left w:val="single" w:sz="4" w:space="0" w:color="auto"/>
              <w:bottom w:val="single" w:sz="4" w:space="0" w:color="auto"/>
              <w:right w:val="single" w:sz="4" w:space="0" w:color="auto"/>
            </w:tcBorders>
            <w:hideMark/>
          </w:tcPr>
          <w:p w:rsidR="00E62FB0" w:rsidRDefault="00E62FB0">
            <w:pPr>
              <w:pStyle w:val="af4"/>
              <w:widowControl w:val="0"/>
              <w:ind w:left="0" w:firstLine="0"/>
              <w:jc w:val="both"/>
            </w:pPr>
            <w: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62FB0" w:rsidTr="00E62FB0">
        <w:tc>
          <w:tcPr>
            <w:tcW w:w="817" w:type="dxa"/>
            <w:tcBorders>
              <w:top w:val="single" w:sz="4" w:space="0" w:color="auto"/>
              <w:left w:val="single" w:sz="4" w:space="0" w:color="auto"/>
              <w:bottom w:val="single" w:sz="4" w:space="0" w:color="auto"/>
              <w:right w:val="single" w:sz="4" w:space="0" w:color="auto"/>
            </w:tcBorders>
            <w:hideMark/>
          </w:tcPr>
          <w:p w:rsidR="00E62FB0" w:rsidRDefault="00E62FB0">
            <w:pPr>
              <w:widowControl w:val="0"/>
              <w:suppressAutoHyphens/>
              <w:jc w:val="center"/>
            </w:pPr>
            <w:proofErr w:type="gramStart"/>
            <w:r>
              <w:t>ОК</w:t>
            </w:r>
            <w:proofErr w:type="gramEnd"/>
            <w:r>
              <w:t> 5</w:t>
            </w:r>
          </w:p>
        </w:tc>
        <w:tc>
          <w:tcPr>
            <w:tcW w:w="9321" w:type="dxa"/>
            <w:tcBorders>
              <w:top w:val="single" w:sz="4" w:space="0" w:color="auto"/>
              <w:left w:val="single" w:sz="4" w:space="0" w:color="auto"/>
              <w:bottom w:val="single" w:sz="4" w:space="0" w:color="auto"/>
              <w:right w:val="single" w:sz="4" w:space="0" w:color="auto"/>
            </w:tcBorders>
            <w:hideMark/>
          </w:tcPr>
          <w:p w:rsidR="00E62FB0" w:rsidRDefault="00E62FB0">
            <w:pPr>
              <w:pStyle w:val="af4"/>
              <w:widowControl w:val="0"/>
              <w:ind w:left="0" w:firstLine="0"/>
              <w:jc w:val="both"/>
            </w:pPr>
            <w:r>
              <w:t>Владеть информационной культурой, анализировать и оценивать информацию с использованием информационно-коммуникационных технологий.</w:t>
            </w:r>
          </w:p>
        </w:tc>
      </w:tr>
      <w:tr w:rsidR="00E62FB0" w:rsidTr="00E62FB0">
        <w:tc>
          <w:tcPr>
            <w:tcW w:w="817" w:type="dxa"/>
            <w:tcBorders>
              <w:top w:val="single" w:sz="4" w:space="0" w:color="auto"/>
              <w:left w:val="single" w:sz="4" w:space="0" w:color="auto"/>
              <w:bottom w:val="single" w:sz="4" w:space="0" w:color="auto"/>
              <w:right w:val="single" w:sz="4" w:space="0" w:color="auto"/>
            </w:tcBorders>
            <w:hideMark/>
          </w:tcPr>
          <w:p w:rsidR="00E62FB0" w:rsidRDefault="00E62FB0">
            <w:pPr>
              <w:widowControl w:val="0"/>
              <w:suppressAutoHyphens/>
              <w:jc w:val="center"/>
            </w:pPr>
            <w:proofErr w:type="gramStart"/>
            <w:r>
              <w:t>ОК</w:t>
            </w:r>
            <w:proofErr w:type="gramEnd"/>
            <w:r>
              <w:t> 6</w:t>
            </w:r>
          </w:p>
        </w:tc>
        <w:tc>
          <w:tcPr>
            <w:tcW w:w="9321" w:type="dxa"/>
            <w:tcBorders>
              <w:top w:val="single" w:sz="4" w:space="0" w:color="auto"/>
              <w:left w:val="single" w:sz="4" w:space="0" w:color="auto"/>
              <w:bottom w:val="single" w:sz="4" w:space="0" w:color="auto"/>
              <w:right w:val="single" w:sz="4" w:space="0" w:color="auto"/>
            </w:tcBorders>
            <w:hideMark/>
          </w:tcPr>
          <w:p w:rsidR="00E62FB0" w:rsidRDefault="00E62FB0">
            <w:pPr>
              <w:pStyle w:val="af4"/>
              <w:widowControl w:val="0"/>
              <w:ind w:left="0" w:firstLine="0"/>
              <w:jc w:val="both"/>
            </w:pPr>
            <w:r>
              <w:t>Работать в коллективе и команде, эффективно общаться с коллегами, руководством, потребителями.</w:t>
            </w:r>
          </w:p>
        </w:tc>
      </w:tr>
      <w:tr w:rsidR="00E62FB0" w:rsidTr="00E62FB0">
        <w:tc>
          <w:tcPr>
            <w:tcW w:w="817" w:type="dxa"/>
            <w:tcBorders>
              <w:top w:val="single" w:sz="4" w:space="0" w:color="auto"/>
              <w:left w:val="single" w:sz="4" w:space="0" w:color="auto"/>
              <w:bottom w:val="single" w:sz="4" w:space="0" w:color="auto"/>
              <w:right w:val="single" w:sz="4" w:space="0" w:color="auto"/>
            </w:tcBorders>
            <w:hideMark/>
          </w:tcPr>
          <w:p w:rsidR="00E62FB0" w:rsidRDefault="00E62FB0">
            <w:pPr>
              <w:widowControl w:val="0"/>
              <w:suppressAutoHyphens/>
              <w:jc w:val="center"/>
            </w:pPr>
            <w:proofErr w:type="gramStart"/>
            <w:r>
              <w:t>ОК</w:t>
            </w:r>
            <w:proofErr w:type="gramEnd"/>
            <w:r>
              <w:t> 7</w:t>
            </w:r>
          </w:p>
        </w:tc>
        <w:tc>
          <w:tcPr>
            <w:tcW w:w="9321" w:type="dxa"/>
            <w:tcBorders>
              <w:top w:val="single" w:sz="4" w:space="0" w:color="auto"/>
              <w:left w:val="single" w:sz="4" w:space="0" w:color="auto"/>
              <w:bottom w:val="single" w:sz="4" w:space="0" w:color="auto"/>
              <w:right w:val="single" w:sz="4" w:space="0" w:color="auto"/>
            </w:tcBorders>
            <w:hideMark/>
          </w:tcPr>
          <w:p w:rsidR="00E62FB0" w:rsidRDefault="00E62FB0">
            <w:pPr>
              <w:pStyle w:val="af4"/>
              <w:widowControl w:val="0"/>
              <w:ind w:left="0" w:firstLine="0"/>
              <w:jc w:val="both"/>
            </w:pPr>
            <w:r>
              <w:t>Брать на себя ответственность за работу членов команды (подчиненных), результат выполнения заданий.</w:t>
            </w:r>
          </w:p>
        </w:tc>
      </w:tr>
      <w:tr w:rsidR="00E62FB0" w:rsidTr="00E62FB0">
        <w:tc>
          <w:tcPr>
            <w:tcW w:w="817" w:type="dxa"/>
            <w:tcBorders>
              <w:top w:val="single" w:sz="4" w:space="0" w:color="auto"/>
              <w:left w:val="single" w:sz="4" w:space="0" w:color="auto"/>
              <w:bottom w:val="single" w:sz="4" w:space="0" w:color="auto"/>
              <w:right w:val="single" w:sz="4" w:space="0" w:color="auto"/>
            </w:tcBorders>
            <w:hideMark/>
          </w:tcPr>
          <w:p w:rsidR="00E62FB0" w:rsidRDefault="00E62FB0">
            <w:pPr>
              <w:widowControl w:val="0"/>
              <w:suppressAutoHyphens/>
              <w:jc w:val="center"/>
            </w:pPr>
            <w:proofErr w:type="gramStart"/>
            <w:r>
              <w:t>ОК</w:t>
            </w:r>
            <w:proofErr w:type="gramEnd"/>
            <w:r>
              <w:t> 8</w:t>
            </w:r>
          </w:p>
        </w:tc>
        <w:tc>
          <w:tcPr>
            <w:tcW w:w="9321" w:type="dxa"/>
            <w:tcBorders>
              <w:top w:val="single" w:sz="4" w:space="0" w:color="auto"/>
              <w:left w:val="single" w:sz="4" w:space="0" w:color="auto"/>
              <w:bottom w:val="single" w:sz="4" w:space="0" w:color="auto"/>
              <w:right w:val="single" w:sz="4" w:space="0" w:color="auto"/>
            </w:tcBorders>
            <w:hideMark/>
          </w:tcPr>
          <w:p w:rsidR="00E62FB0" w:rsidRDefault="00E62FB0">
            <w:pPr>
              <w:pStyle w:val="af4"/>
              <w:widowControl w:val="0"/>
              <w:ind w:left="0" w:firstLine="0"/>
              <w:jc w:val="both"/>
            </w:pPr>
            <w: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62FB0" w:rsidTr="00E62FB0">
        <w:tc>
          <w:tcPr>
            <w:tcW w:w="817" w:type="dxa"/>
            <w:tcBorders>
              <w:top w:val="single" w:sz="4" w:space="0" w:color="auto"/>
              <w:left w:val="single" w:sz="4" w:space="0" w:color="auto"/>
              <w:bottom w:val="single" w:sz="4" w:space="0" w:color="auto"/>
              <w:right w:val="single" w:sz="4" w:space="0" w:color="auto"/>
            </w:tcBorders>
            <w:hideMark/>
          </w:tcPr>
          <w:p w:rsidR="00E62FB0" w:rsidRDefault="00E62FB0">
            <w:pPr>
              <w:widowControl w:val="0"/>
              <w:suppressAutoHyphens/>
              <w:jc w:val="center"/>
            </w:pPr>
            <w:proofErr w:type="gramStart"/>
            <w:r>
              <w:t>ОК</w:t>
            </w:r>
            <w:proofErr w:type="gramEnd"/>
            <w:r>
              <w:t> 9</w:t>
            </w:r>
          </w:p>
        </w:tc>
        <w:tc>
          <w:tcPr>
            <w:tcW w:w="9321" w:type="dxa"/>
            <w:tcBorders>
              <w:top w:val="single" w:sz="4" w:space="0" w:color="auto"/>
              <w:left w:val="single" w:sz="4" w:space="0" w:color="auto"/>
              <w:bottom w:val="single" w:sz="4" w:space="0" w:color="auto"/>
              <w:right w:val="single" w:sz="4" w:space="0" w:color="auto"/>
            </w:tcBorders>
            <w:hideMark/>
          </w:tcPr>
          <w:p w:rsidR="00E62FB0" w:rsidRDefault="00E62FB0">
            <w:pPr>
              <w:pStyle w:val="af4"/>
              <w:widowControl w:val="0"/>
              <w:ind w:left="0" w:firstLine="0"/>
              <w:jc w:val="both"/>
            </w:pPr>
            <w:r>
              <w:t>Ориентироваться в условиях частой смены технологий в профессиональной деятельности.</w:t>
            </w:r>
          </w:p>
        </w:tc>
      </w:tr>
    </w:tbl>
    <w:p w:rsidR="00E62FB0" w:rsidRDefault="00E62FB0" w:rsidP="00E62FB0"/>
    <w:p w:rsidR="00AD5BB9" w:rsidRPr="00821609" w:rsidRDefault="00AD5BB9"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sectPr w:rsidR="00AD5BB9" w:rsidRPr="00821609" w:rsidSect="007F1A32">
          <w:pgSz w:w="11907" w:h="16840"/>
          <w:pgMar w:top="567" w:right="567" w:bottom="567" w:left="1134" w:header="709" w:footer="709" w:gutter="0"/>
          <w:cols w:space="720"/>
        </w:sectPr>
      </w:pPr>
    </w:p>
    <w:p w:rsidR="00875926" w:rsidRPr="00821609" w:rsidRDefault="00875926" w:rsidP="002B65B1">
      <w:pPr>
        <w:pStyle w:val="1"/>
        <w:ind w:firstLine="0"/>
        <w:contextualSpacing/>
        <w:jc w:val="center"/>
        <w:rPr>
          <w:b/>
          <w:caps/>
        </w:rPr>
      </w:pPr>
      <w:r w:rsidRPr="00821609">
        <w:rPr>
          <w:b/>
          <w:caps/>
        </w:rPr>
        <w:lastRenderedPageBreak/>
        <w:t>3. СТРУКТУРА и содержание профессионального модуля</w:t>
      </w:r>
    </w:p>
    <w:p w:rsidR="00457EC2" w:rsidRPr="00821609" w:rsidRDefault="00457EC2" w:rsidP="002B65B1">
      <w:pPr>
        <w:contextualSpacing/>
      </w:pPr>
    </w:p>
    <w:p w:rsidR="00116D36" w:rsidRPr="00821609" w:rsidRDefault="00116D36" w:rsidP="002B65B1">
      <w:pPr>
        <w:contextualSpacing/>
        <w:jc w:val="both"/>
        <w:rPr>
          <w:b/>
          <w:color w:val="000000"/>
        </w:rPr>
      </w:pPr>
      <w:r w:rsidRPr="00821609">
        <w:rPr>
          <w:b/>
        </w:rPr>
        <w:t xml:space="preserve">3.1. Тематический план профессионального модуля </w:t>
      </w:r>
      <w:r w:rsidR="00FE7578" w:rsidRPr="00821609">
        <w:rPr>
          <w:b/>
        </w:rPr>
        <w:t>ПМ</w:t>
      </w:r>
      <w:r w:rsidR="003A2A64" w:rsidRPr="00821609">
        <w:rPr>
          <w:b/>
        </w:rPr>
        <w:t>.</w:t>
      </w:r>
      <w:r w:rsidR="00FE7578" w:rsidRPr="00821609">
        <w:rPr>
          <w:b/>
        </w:rPr>
        <w:t xml:space="preserve">03 </w:t>
      </w:r>
      <w:r w:rsidR="00FE7578" w:rsidRPr="00821609">
        <w:rPr>
          <w:b/>
          <w:color w:val="000000"/>
        </w:rPr>
        <w:t>Организация работ в подразделении организации</w:t>
      </w:r>
    </w:p>
    <w:p w:rsidR="00FE7578" w:rsidRPr="00821609" w:rsidRDefault="00FE7578" w:rsidP="002B65B1">
      <w:pPr>
        <w:contextualSpacing/>
        <w:jc w:val="both"/>
        <w:rPr>
          <w:b/>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621"/>
        <w:gridCol w:w="993"/>
        <w:gridCol w:w="993"/>
        <w:gridCol w:w="1559"/>
        <w:gridCol w:w="1274"/>
        <w:gridCol w:w="996"/>
        <w:gridCol w:w="1274"/>
        <w:gridCol w:w="1156"/>
        <w:gridCol w:w="1958"/>
      </w:tblGrid>
      <w:tr w:rsidR="007F1A32" w:rsidRPr="00821609" w:rsidTr="00943B53">
        <w:trPr>
          <w:cantSplit/>
          <w:trHeight w:val="435"/>
        </w:trPr>
        <w:tc>
          <w:tcPr>
            <w:tcW w:w="763" w:type="pct"/>
            <w:vMerge w:val="restart"/>
            <w:tcBorders>
              <w:top w:val="single" w:sz="12" w:space="0" w:color="auto"/>
              <w:left w:val="single" w:sz="12" w:space="0" w:color="auto"/>
              <w:right w:val="single" w:sz="12" w:space="0" w:color="auto"/>
            </w:tcBorders>
            <w:vAlign w:val="center"/>
          </w:tcPr>
          <w:p w:rsidR="00116D36" w:rsidRPr="00821609" w:rsidRDefault="00116D36" w:rsidP="002B65B1">
            <w:pPr>
              <w:pStyle w:val="22"/>
              <w:widowControl w:val="0"/>
              <w:ind w:left="0" w:firstLine="0"/>
              <w:contextualSpacing/>
              <w:jc w:val="center"/>
              <w:rPr>
                <w:b/>
              </w:rPr>
            </w:pPr>
            <w:r w:rsidRPr="00821609">
              <w:rPr>
                <w:b/>
              </w:rPr>
              <w:t>Коды профессиональных компетенций</w:t>
            </w:r>
          </w:p>
        </w:tc>
        <w:tc>
          <w:tcPr>
            <w:tcW w:w="866" w:type="pct"/>
            <w:vMerge w:val="restart"/>
            <w:tcBorders>
              <w:top w:val="single" w:sz="12" w:space="0" w:color="auto"/>
              <w:left w:val="single" w:sz="12" w:space="0" w:color="auto"/>
              <w:bottom w:val="single" w:sz="4" w:space="0" w:color="auto"/>
              <w:right w:val="single" w:sz="12" w:space="0" w:color="auto"/>
            </w:tcBorders>
            <w:vAlign w:val="center"/>
          </w:tcPr>
          <w:p w:rsidR="00116D36" w:rsidRPr="00821609" w:rsidRDefault="00116D36" w:rsidP="002B65B1">
            <w:pPr>
              <w:pStyle w:val="22"/>
              <w:widowControl w:val="0"/>
              <w:ind w:left="0" w:firstLine="0"/>
              <w:contextualSpacing/>
              <w:jc w:val="center"/>
              <w:rPr>
                <w:b/>
              </w:rPr>
            </w:pPr>
            <w:r w:rsidRPr="00821609">
              <w:rPr>
                <w:b/>
              </w:rPr>
              <w:t>Наименования разделов профессионального модуля</w:t>
            </w:r>
          </w:p>
        </w:tc>
        <w:tc>
          <w:tcPr>
            <w:tcW w:w="328" w:type="pct"/>
            <w:vMerge w:val="restart"/>
            <w:tcBorders>
              <w:top w:val="single" w:sz="12" w:space="0" w:color="auto"/>
              <w:left w:val="single" w:sz="12" w:space="0" w:color="auto"/>
              <w:bottom w:val="single" w:sz="4" w:space="0" w:color="auto"/>
              <w:right w:val="single" w:sz="12" w:space="0" w:color="auto"/>
            </w:tcBorders>
            <w:vAlign w:val="center"/>
          </w:tcPr>
          <w:p w:rsidR="00116D36" w:rsidRPr="00821609" w:rsidRDefault="00116D36" w:rsidP="002B65B1">
            <w:pPr>
              <w:pStyle w:val="22"/>
              <w:widowControl w:val="0"/>
              <w:ind w:left="0" w:firstLine="0"/>
              <w:contextualSpacing/>
              <w:jc w:val="center"/>
              <w:rPr>
                <w:b/>
                <w:iCs/>
              </w:rPr>
            </w:pPr>
            <w:r w:rsidRPr="00821609">
              <w:rPr>
                <w:b/>
                <w:iCs/>
              </w:rPr>
              <w:t>Всего часов</w:t>
            </w:r>
          </w:p>
          <w:p w:rsidR="00116D36" w:rsidRPr="00821609" w:rsidRDefault="00116D36" w:rsidP="002B65B1">
            <w:pPr>
              <w:pStyle w:val="22"/>
              <w:widowControl w:val="0"/>
              <w:ind w:left="0" w:firstLine="0"/>
              <w:contextualSpacing/>
              <w:jc w:val="center"/>
              <w:rPr>
                <w:i/>
                <w:iCs/>
              </w:rPr>
            </w:pPr>
          </w:p>
        </w:tc>
        <w:tc>
          <w:tcPr>
            <w:tcW w:w="2014" w:type="pct"/>
            <w:gridSpan w:val="5"/>
            <w:tcBorders>
              <w:top w:val="single" w:sz="12" w:space="0" w:color="auto"/>
              <w:left w:val="single" w:sz="12" w:space="0" w:color="auto"/>
              <w:bottom w:val="single" w:sz="4" w:space="0" w:color="auto"/>
              <w:right w:val="single" w:sz="12" w:space="0" w:color="auto"/>
            </w:tcBorders>
            <w:vAlign w:val="center"/>
          </w:tcPr>
          <w:p w:rsidR="00116D36" w:rsidRPr="00821609" w:rsidRDefault="00116D36" w:rsidP="002B65B1">
            <w:pPr>
              <w:pStyle w:val="a5"/>
              <w:widowControl w:val="0"/>
              <w:suppressAutoHyphens/>
              <w:spacing w:before="0" w:beforeAutospacing="0" w:after="0" w:afterAutospacing="0"/>
              <w:contextualSpacing/>
              <w:jc w:val="center"/>
              <w:rPr>
                <w:b/>
              </w:rPr>
            </w:pPr>
            <w:r w:rsidRPr="00821609">
              <w:rPr>
                <w:b/>
              </w:rPr>
              <w:t>Объем времени, отведенный на освоение междисциплинарного курса (курсов)</w:t>
            </w:r>
          </w:p>
        </w:tc>
        <w:tc>
          <w:tcPr>
            <w:tcW w:w="1029" w:type="pct"/>
            <w:gridSpan w:val="2"/>
            <w:tcBorders>
              <w:top w:val="single" w:sz="12" w:space="0" w:color="auto"/>
              <w:left w:val="single" w:sz="12" w:space="0" w:color="auto"/>
              <w:bottom w:val="single" w:sz="4" w:space="0" w:color="auto"/>
              <w:right w:val="single" w:sz="12" w:space="0" w:color="auto"/>
            </w:tcBorders>
            <w:vAlign w:val="center"/>
          </w:tcPr>
          <w:p w:rsidR="00116D36" w:rsidRPr="00821609" w:rsidRDefault="00116D36" w:rsidP="002B65B1">
            <w:pPr>
              <w:pStyle w:val="22"/>
              <w:widowControl w:val="0"/>
              <w:ind w:left="0" w:firstLine="0"/>
              <w:contextualSpacing/>
              <w:jc w:val="center"/>
              <w:rPr>
                <w:b/>
              </w:rPr>
            </w:pPr>
            <w:r w:rsidRPr="00821609">
              <w:rPr>
                <w:b/>
              </w:rPr>
              <w:t xml:space="preserve">Практика </w:t>
            </w:r>
          </w:p>
        </w:tc>
      </w:tr>
      <w:tr w:rsidR="007F1A32" w:rsidRPr="00821609" w:rsidTr="00943B53">
        <w:trPr>
          <w:cantSplit/>
          <w:trHeight w:val="435"/>
        </w:trPr>
        <w:tc>
          <w:tcPr>
            <w:tcW w:w="763" w:type="pct"/>
            <w:vMerge/>
            <w:tcBorders>
              <w:left w:val="single" w:sz="12" w:space="0" w:color="auto"/>
              <w:right w:val="single" w:sz="12" w:space="0" w:color="auto"/>
            </w:tcBorders>
          </w:tcPr>
          <w:p w:rsidR="00116D36" w:rsidRPr="00821609" w:rsidRDefault="00116D36" w:rsidP="002B65B1">
            <w:pPr>
              <w:pStyle w:val="22"/>
              <w:widowControl w:val="0"/>
              <w:ind w:left="0" w:firstLine="0"/>
              <w:contextualSpacing/>
              <w:jc w:val="center"/>
              <w:rPr>
                <w:b/>
              </w:rPr>
            </w:pPr>
          </w:p>
        </w:tc>
        <w:tc>
          <w:tcPr>
            <w:tcW w:w="866" w:type="pct"/>
            <w:vMerge/>
            <w:tcBorders>
              <w:top w:val="single" w:sz="12" w:space="0" w:color="auto"/>
              <w:left w:val="single" w:sz="12" w:space="0" w:color="auto"/>
              <w:bottom w:val="single" w:sz="4" w:space="0" w:color="auto"/>
              <w:right w:val="single" w:sz="12" w:space="0" w:color="auto"/>
            </w:tcBorders>
            <w:vAlign w:val="center"/>
          </w:tcPr>
          <w:p w:rsidR="00116D36" w:rsidRPr="00821609" w:rsidRDefault="00116D36" w:rsidP="002B65B1">
            <w:pPr>
              <w:pStyle w:val="22"/>
              <w:widowControl w:val="0"/>
              <w:ind w:left="0" w:firstLine="0"/>
              <w:contextualSpacing/>
              <w:jc w:val="center"/>
              <w:rPr>
                <w:b/>
              </w:rPr>
            </w:pPr>
          </w:p>
        </w:tc>
        <w:tc>
          <w:tcPr>
            <w:tcW w:w="328" w:type="pct"/>
            <w:vMerge/>
            <w:tcBorders>
              <w:top w:val="single" w:sz="12" w:space="0" w:color="auto"/>
              <w:left w:val="single" w:sz="12" w:space="0" w:color="auto"/>
              <w:bottom w:val="single" w:sz="4" w:space="0" w:color="auto"/>
              <w:right w:val="single" w:sz="12" w:space="0" w:color="auto"/>
            </w:tcBorders>
            <w:vAlign w:val="center"/>
          </w:tcPr>
          <w:p w:rsidR="00116D36" w:rsidRPr="00821609" w:rsidRDefault="00116D36" w:rsidP="002B65B1">
            <w:pPr>
              <w:pStyle w:val="22"/>
              <w:widowControl w:val="0"/>
              <w:ind w:left="0" w:firstLine="0"/>
              <w:contextualSpacing/>
              <w:jc w:val="center"/>
              <w:rPr>
                <w:b/>
                <w:iCs/>
              </w:rPr>
            </w:pPr>
          </w:p>
        </w:tc>
        <w:tc>
          <w:tcPr>
            <w:tcW w:w="1264" w:type="pct"/>
            <w:gridSpan w:val="3"/>
            <w:tcBorders>
              <w:top w:val="single" w:sz="12" w:space="0" w:color="auto"/>
              <w:left w:val="single" w:sz="12" w:space="0" w:color="auto"/>
              <w:bottom w:val="single" w:sz="12" w:space="0" w:color="auto"/>
              <w:right w:val="single" w:sz="12" w:space="0" w:color="auto"/>
            </w:tcBorders>
            <w:vAlign w:val="center"/>
          </w:tcPr>
          <w:p w:rsidR="00116D36" w:rsidRPr="00821609" w:rsidRDefault="00116D36" w:rsidP="002B65B1">
            <w:pPr>
              <w:pStyle w:val="a5"/>
              <w:widowControl w:val="0"/>
              <w:suppressAutoHyphens/>
              <w:spacing w:before="0" w:beforeAutospacing="0" w:after="0" w:afterAutospacing="0"/>
              <w:contextualSpacing/>
              <w:jc w:val="center"/>
              <w:rPr>
                <w:b/>
              </w:rPr>
            </w:pPr>
            <w:r w:rsidRPr="00821609">
              <w:rPr>
                <w:b/>
              </w:rPr>
              <w:t>Обязательная аудиторная учебная нагрузка обучающегося</w:t>
            </w:r>
          </w:p>
        </w:tc>
        <w:tc>
          <w:tcPr>
            <w:tcW w:w="750" w:type="pct"/>
            <w:gridSpan w:val="2"/>
            <w:tcBorders>
              <w:top w:val="single" w:sz="12" w:space="0" w:color="auto"/>
              <w:left w:val="single" w:sz="12" w:space="0" w:color="auto"/>
              <w:bottom w:val="single" w:sz="12" w:space="0" w:color="auto"/>
              <w:right w:val="single" w:sz="12" w:space="0" w:color="auto"/>
            </w:tcBorders>
            <w:vAlign w:val="center"/>
          </w:tcPr>
          <w:p w:rsidR="00116D36" w:rsidRPr="00821609" w:rsidRDefault="00116D36" w:rsidP="002B65B1">
            <w:pPr>
              <w:pStyle w:val="a5"/>
              <w:widowControl w:val="0"/>
              <w:suppressAutoHyphens/>
              <w:spacing w:before="0" w:beforeAutospacing="0" w:after="0" w:afterAutospacing="0"/>
              <w:contextualSpacing/>
              <w:jc w:val="center"/>
              <w:rPr>
                <w:b/>
              </w:rPr>
            </w:pPr>
            <w:r w:rsidRPr="00821609">
              <w:rPr>
                <w:b/>
              </w:rPr>
              <w:t>Самостоятельная работа обучающегося</w:t>
            </w:r>
          </w:p>
        </w:tc>
        <w:tc>
          <w:tcPr>
            <w:tcW w:w="380" w:type="pct"/>
            <w:vMerge w:val="restart"/>
            <w:tcBorders>
              <w:top w:val="single" w:sz="12" w:space="0" w:color="auto"/>
              <w:left w:val="single" w:sz="12" w:space="0" w:color="auto"/>
              <w:right w:val="single" w:sz="12" w:space="0" w:color="auto"/>
            </w:tcBorders>
            <w:vAlign w:val="center"/>
          </w:tcPr>
          <w:p w:rsidR="00116D36" w:rsidRPr="00821609" w:rsidRDefault="00116D36" w:rsidP="002B65B1">
            <w:pPr>
              <w:pStyle w:val="22"/>
              <w:widowControl w:val="0"/>
              <w:ind w:left="0" w:firstLine="0"/>
              <w:contextualSpacing/>
              <w:jc w:val="center"/>
              <w:rPr>
                <w:b/>
              </w:rPr>
            </w:pPr>
            <w:r w:rsidRPr="00821609">
              <w:rPr>
                <w:b/>
              </w:rPr>
              <w:t>Учебная,</w:t>
            </w:r>
          </w:p>
          <w:p w:rsidR="00116D36" w:rsidRPr="00821609" w:rsidRDefault="00116D36" w:rsidP="002B65B1">
            <w:pPr>
              <w:pStyle w:val="22"/>
              <w:widowControl w:val="0"/>
              <w:ind w:left="0" w:firstLine="0"/>
              <w:contextualSpacing/>
              <w:jc w:val="center"/>
              <w:rPr>
                <w:b/>
                <w:i/>
              </w:rPr>
            </w:pPr>
            <w:r w:rsidRPr="00821609">
              <w:t>часов</w:t>
            </w:r>
          </w:p>
        </w:tc>
        <w:tc>
          <w:tcPr>
            <w:tcW w:w="649" w:type="pct"/>
            <w:vMerge w:val="restart"/>
            <w:tcBorders>
              <w:top w:val="single" w:sz="12" w:space="0" w:color="auto"/>
              <w:left w:val="single" w:sz="4" w:space="0" w:color="auto"/>
              <w:right w:val="single" w:sz="12" w:space="0" w:color="auto"/>
            </w:tcBorders>
            <w:vAlign w:val="center"/>
          </w:tcPr>
          <w:p w:rsidR="00116D36" w:rsidRPr="00821609" w:rsidRDefault="00116D36" w:rsidP="002B65B1">
            <w:pPr>
              <w:pStyle w:val="22"/>
              <w:widowControl w:val="0"/>
              <w:ind w:left="0" w:firstLine="0"/>
              <w:contextualSpacing/>
              <w:jc w:val="center"/>
              <w:rPr>
                <w:b/>
              </w:rPr>
            </w:pPr>
            <w:r w:rsidRPr="00821609">
              <w:rPr>
                <w:b/>
              </w:rPr>
              <w:t>Производственная (по профилю специальности),</w:t>
            </w:r>
          </w:p>
          <w:p w:rsidR="00116D36" w:rsidRPr="00821609" w:rsidRDefault="00116D36" w:rsidP="002B65B1">
            <w:pPr>
              <w:pStyle w:val="22"/>
              <w:widowControl w:val="0"/>
              <w:ind w:left="72" w:firstLine="0"/>
              <w:contextualSpacing/>
              <w:jc w:val="center"/>
            </w:pPr>
            <w:r w:rsidRPr="00821609">
              <w:t>часов</w:t>
            </w:r>
          </w:p>
          <w:p w:rsidR="00116D36" w:rsidRPr="00821609" w:rsidRDefault="00116D36" w:rsidP="002B65B1">
            <w:pPr>
              <w:pStyle w:val="22"/>
              <w:widowControl w:val="0"/>
              <w:ind w:left="72"/>
              <w:contextualSpacing/>
              <w:jc w:val="center"/>
              <w:rPr>
                <w:b/>
              </w:rPr>
            </w:pPr>
          </w:p>
        </w:tc>
      </w:tr>
      <w:tr w:rsidR="007F1A32" w:rsidRPr="00821609" w:rsidTr="00943B53">
        <w:trPr>
          <w:cantSplit/>
          <w:trHeight w:val="390"/>
        </w:trPr>
        <w:tc>
          <w:tcPr>
            <w:tcW w:w="763" w:type="pct"/>
            <w:vMerge/>
            <w:tcBorders>
              <w:left w:val="single" w:sz="12" w:space="0" w:color="auto"/>
              <w:bottom w:val="single" w:sz="12" w:space="0" w:color="auto"/>
              <w:right w:val="single" w:sz="12" w:space="0" w:color="auto"/>
            </w:tcBorders>
          </w:tcPr>
          <w:p w:rsidR="00116D36" w:rsidRPr="00821609" w:rsidRDefault="00116D36" w:rsidP="002B65B1">
            <w:pPr>
              <w:contextualSpacing/>
              <w:jc w:val="center"/>
              <w:rPr>
                <w:b/>
              </w:rPr>
            </w:pPr>
          </w:p>
        </w:tc>
        <w:tc>
          <w:tcPr>
            <w:tcW w:w="866" w:type="pct"/>
            <w:vMerge/>
            <w:tcBorders>
              <w:top w:val="single" w:sz="4" w:space="0" w:color="auto"/>
              <w:left w:val="single" w:sz="12" w:space="0" w:color="auto"/>
              <w:bottom w:val="single" w:sz="12" w:space="0" w:color="auto"/>
              <w:right w:val="single" w:sz="12" w:space="0" w:color="auto"/>
            </w:tcBorders>
            <w:vAlign w:val="center"/>
          </w:tcPr>
          <w:p w:rsidR="00116D36" w:rsidRPr="00821609" w:rsidRDefault="00116D36" w:rsidP="002B65B1">
            <w:pPr>
              <w:contextualSpacing/>
              <w:jc w:val="center"/>
              <w:rPr>
                <w:b/>
              </w:rPr>
            </w:pPr>
          </w:p>
        </w:tc>
        <w:tc>
          <w:tcPr>
            <w:tcW w:w="328" w:type="pct"/>
            <w:vMerge/>
            <w:tcBorders>
              <w:top w:val="single" w:sz="4" w:space="0" w:color="auto"/>
              <w:left w:val="single" w:sz="12" w:space="0" w:color="auto"/>
              <w:bottom w:val="single" w:sz="12" w:space="0" w:color="auto"/>
              <w:right w:val="single" w:sz="12" w:space="0" w:color="auto"/>
            </w:tcBorders>
            <w:vAlign w:val="center"/>
          </w:tcPr>
          <w:p w:rsidR="00116D36" w:rsidRPr="00821609" w:rsidRDefault="00116D36" w:rsidP="002B65B1">
            <w:pPr>
              <w:contextualSpacing/>
              <w:jc w:val="center"/>
              <w:rPr>
                <w:b/>
              </w:rPr>
            </w:pPr>
          </w:p>
        </w:tc>
        <w:tc>
          <w:tcPr>
            <w:tcW w:w="328" w:type="pct"/>
            <w:tcBorders>
              <w:top w:val="single" w:sz="12" w:space="0" w:color="auto"/>
              <w:left w:val="single" w:sz="12" w:space="0" w:color="auto"/>
              <w:bottom w:val="single" w:sz="12" w:space="0" w:color="auto"/>
              <w:right w:val="single" w:sz="4" w:space="0" w:color="auto"/>
            </w:tcBorders>
            <w:vAlign w:val="center"/>
          </w:tcPr>
          <w:p w:rsidR="00116D36" w:rsidRPr="00821609" w:rsidRDefault="00116D36" w:rsidP="002B65B1">
            <w:pPr>
              <w:pStyle w:val="a5"/>
              <w:widowControl w:val="0"/>
              <w:suppressAutoHyphens/>
              <w:spacing w:before="0" w:beforeAutospacing="0" w:after="0" w:afterAutospacing="0"/>
              <w:contextualSpacing/>
              <w:jc w:val="center"/>
              <w:rPr>
                <w:b/>
              </w:rPr>
            </w:pPr>
            <w:r w:rsidRPr="00821609">
              <w:rPr>
                <w:b/>
              </w:rPr>
              <w:t>Всего,</w:t>
            </w:r>
          </w:p>
          <w:p w:rsidR="00116D36" w:rsidRPr="00821609" w:rsidRDefault="00116D36" w:rsidP="002B65B1">
            <w:pPr>
              <w:pStyle w:val="a5"/>
              <w:widowControl w:val="0"/>
              <w:suppressAutoHyphens/>
              <w:spacing w:before="0" w:beforeAutospacing="0" w:after="0" w:afterAutospacing="0"/>
              <w:contextualSpacing/>
              <w:jc w:val="center"/>
              <w:rPr>
                <w:i/>
              </w:rPr>
            </w:pPr>
            <w:r w:rsidRPr="00821609">
              <w:t>часов</w:t>
            </w:r>
          </w:p>
        </w:tc>
        <w:tc>
          <w:tcPr>
            <w:tcW w:w="515" w:type="pct"/>
            <w:tcBorders>
              <w:top w:val="single" w:sz="12" w:space="0" w:color="auto"/>
              <w:left w:val="single" w:sz="4" w:space="0" w:color="auto"/>
              <w:bottom w:val="single" w:sz="12" w:space="0" w:color="auto"/>
              <w:right w:val="single" w:sz="4" w:space="0" w:color="auto"/>
            </w:tcBorders>
            <w:vAlign w:val="center"/>
          </w:tcPr>
          <w:p w:rsidR="00116D36" w:rsidRPr="00821609" w:rsidRDefault="00116D36" w:rsidP="002B65B1">
            <w:pPr>
              <w:pStyle w:val="a5"/>
              <w:widowControl w:val="0"/>
              <w:suppressAutoHyphens/>
              <w:spacing w:before="0" w:beforeAutospacing="0" w:after="0" w:afterAutospacing="0"/>
              <w:contextualSpacing/>
              <w:jc w:val="center"/>
              <w:rPr>
                <w:b/>
              </w:rPr>
            </w:pPr>
            <w:r w:rsidRPr="00821609">
              <w:rPr>
                <w:b/>
              </w:rPr>
              <w:t xml:space="preserve">в </w:t>
            </w:r>
            <w:proofErr w:type="spellStart"/>
            <w:r w:rsidRPr="00821609">
              <w:rPr>
                <w:b/>
              </w:rPr>
              <w:t>т.ч</w:t>
            </w:r>
            <w:proofErr w:type="spellEnd"/>
            <w:r w:rsidRPr="00821609">
              <w:rPr>
                <w:b/>
              </w:rPr>
              <w:t>. практические занятия,</w:t>
            </w:r>
          </w:p>
          <w:p w:rsidR="00116D36" w:rsidRPr="00821609" w:rsidRDefault="00116D36" w:rsidP="002B65B1">
            <w:pPr>
              <w:pStyle w:val="a5"/>
              <w:widowControl w:val="0"/>
              <w:suppressAutoHyphens/>
              <w:spacing w:before="0" w:beforeAutospacing="0" w:after="0" w:afterAutospacing="0"/>
              <w:contextualSpacing/>
              <w:jc w:val="center"/>
            </w:pPr>
            <w:r w:rsidRPr="00821609">
              <w:t>часов</w:t>
            </w:r>
          </w:p>
        </w:tc>
        <w:tc>
          <w:tcPr>
            <w:tcW w:w="421" w:type="pct"/>
            <w:tcBorders>
              <w:top w:val="single" w:sz="12" w:space="0" w:color="auto"/>
              <w:left w:val="single" w:sz="4" w:space="0" w:color="auto"/>
              <w:bottom w:val="single" w:sz="12" w:space="0" w:color="auto"/>
              <w:right w:val="single" w:sz="12" w:space="0" w:color="auto"/>
            </w:tcBorders>
            <w:vAlign w:val="center"/>
          </w:tcPr>
          <w:p w:rsidR="00116D36" w:rsidRPr="00821609" w:rsidRDefault="00116D36" w:rsidP="002B65B1">
            <w:pPr>
              <w:pStyle w:val="22"/>
              <w:widowControl w:val="0"/>
              <w:ind w:left="0" w:firstLine="0"/>
              <w:contextualSpacing/>
              <w:jc w:val="center"/>
              <w:rPr>
                <w:b/>
              </w:rPr>
            </w:pPr>
            <w:r w:rsidRPr="00821609">
              <w:rPr>
                <w:b/>
              </w:rPr>
              <w:t xml:space="preserve">в </w:t>
            </w:r>
            <w:proofErr w:type="spellStart"/>
            <w:r w:rsidRPr="00821609">
              <w:rPr>
                <w:b/>
              </w:rPr>
              <w:t>т.ч</w:t>
            </w:r>
            <w:proofErr w:type="spellEnd"/>
            <w:r w:rsidRPr="00821609">
              <w:rPr>
                <w:b/>
              </w:rPr>
              <w:t>., курсовая работа (проект),</w:t>
            </w:r>
          </w:p>
          <w:p w:rsidR="00116D36" w:rsidRPr="00821609" w:rsidRDefault="00116D36" w:rsidP="002B65B1">
            <w:pPr>
              <w:pStyle w:val="22"/>
              <w:widowControl w:val="0"/>
              <w:ind w:left="0" w:firstLine="0"/>
              <w:contextualSpacing/>
              <w:jc w:val="center"/>
              <w:rPr>
                <w:i/>
              </w:rPr>
            </w:pPr>
            <w:r w:rsidRPr="00821609">
              <w:t>часов</w:t>
            </w:r>
          </w:p>
        </w:tc>
        <w:tc>
          <w:tcPr>
            <w:tcW w:w="329" w:type="pct"/>
            <w:tcBorders>
              <w:top w:val="single" w:sz="12" w:space="0" w:color="auto"/>
              <w:left w:val="single" w:sz="12" w:space="0" w:color="auto"/>
              <w:bottom w:val="single" w:sz="12" w:space="0" w:color="auto"/>
              <w:right w:val="single" w:sz="4" w:space="0" w:color="auto"/>
            </w:tcBorders>
            <w:vAlign w:val="center"/>
          </w:tcPr>
          <w:p w:rsidR="00116D36" w:rsidRPr="00821609" w:rsidRDefault="00116D36" w:rsidP="002B65B1">
            <w:pPr>
              <w:pStyle w:val="a5"/>
              <w:widowControl w:val="0"/>
              <w:suppressAutoHyphens/>
              <w:spacing w:before="0" w:beforeAutospacing="0" w:after="0" w:afterAutospacing="0"/>
              <w:contextualSpacing/>
              <w:jc w:val="center"/>
              <w:rPr>
                <w:b/>
              </w:rPr>
            </w:pPr>
            <w:r w:rsidRPr="00821609">
              <w:rPr>
                <w:b/>
              </w:rPr>
              <w:t>Всего,</w:t>
            </w:r>
          </w:p>
          <w:p w:rsidR="00116D36" w:rsidRPr="00821609" w:rsidRDefault="00116D36" w:rsidP="002B65B1">
            <w:pPr>
              <w:pStyle w:val="a5"/>
              <w:widowControl w:val="0"/>
              <w:suppressAutoHyphens/>
              <w:spacing w:before="0" w:beforeAutospacing="0" w:after="0" w:afterAutospacing="0"/>
              <w:contextualSpacing/>
              <w:jc w:val="center"/>
              <w:rPr>
                <w:b/>
                <w:i/>
              </w:rPr>
            </w:pPr>
            <w:r w:rsidRPr="00821609">
              <w:t>часов</w:t>
            </w:r>
          </w:p>
        </w:tc>
        <w:tc>
          <w:tcPr>
            <w:tcW w:w="421" w:type="pct"/>
            <w:tcBorders>
              <w:top w:val="single" w:sz="12" w:space="0" w:color="auto"/>
              <w:left w:val="single" w:sz="4" w:space="0" w:color="auto"/>
              <w:bottom w:val="single" w:sz="12" w:space="0" w:color="auto"/>
              <w:right w:val="single" w:sz="12" w:space="0" w:color="auto"/>
            </w:tcBorders>
            <w:vAlign w:val="center"/>
          </w:tcPr>
          <w:p w:rsidR="00116D36" w:rsidRPr="00821609" w:rsidRDefault="00116D36" w:rsidP="002B65B1">
            <w:pPr>
              <w:pStyle w:val="22"/>
              <w:widowControl w:val="0"/>
              <w:ind w:left="0" w:firstLine="0"/>
              <w:contextualSpacing/>
              <w:jc w:val="center"/>
              <w:rPr>
                <w:b/>
              </w:rPr>
            </w:pPr>
            <w:r w:rsidRPr="00821609">
              <w:rPr>
                <w:b/>
              </w:rPr>
              <w:t xml:space="preserve">в </w:t>
            </w:r>
            <w:proofErr w:type="spellStart"/>
            <w:r w:rsidRPr="00821609">
              <w:rPr>
                <w:b/>
              </w:rPr>
              <w:t>т.ч</w:t>
            </w:r>
            <w:proofErr w:type="spellEnd"/>
            <w:r w:rsidRPr="00821609">
              <w:rPr>
                <w:b/>
              </w:rPr>
              <w:t>., курсовая работа (проект),</w:t>
            </w:r>
          </w:p>
          <w:p w:rsidR="00116D36" w:rsidRPr="00821609" w:rsidRDefault="00116D36" w:rsidP="002B65B1">
            <w:pPr>
              <w:pStyle w:val="22"/>
              <w:widowControl w:val="0"/>
              <w:ind w:left="0" w:firstLine="0"/>
              <w:contextualSpacing/>
              <w:jc w:val="center"/>
              <w:rPr>
                <w:i/>
              </w:rPr>
            </w:pPr>
            <w:r w:rsidRPr="00821609">
              <w:t>часов</w:t>
            </w:r>
          </w:p>
        </w:tc>
        <w:tc>
          <w:tcPr>
            <w:tcW w:w="380" w:type="pct"/>
            <w:vMerge/>
            <w:tcBorders>
              <w:left w:val="single" w:sz="12" w:space="0" w:color="auto"/>
              <w:bottom w:val="single" w:sz="12" w:space="0" w:color="auto"/>
              <w:right w:val="single" w:sz="12" w:space="0" w:color="auto"/>
            </w:tcBorders>
            <w:vAlign w:val="center"/>
          </w:tcPr>
          <w:p w:rsidR="00116D36" w:rsidRPr="00821609" w:rsidRDefault="00116D36" w:rsidP="002B65B1">
            <w:pPr>
              <w:pStyle w:val="22"/>
              <w:widowControl w:val="0"/>
              <w:ind w:left="0" w:firstLine="0"/>
              <w:contextualSpacing/>
              <w:jc w:val="center"/>
            </w:pPr>
          </w:p>
        </w:tc>
        <w:tc>
          <w:tcPr>
            <w:tcW w:w="649" w:type="pct"/>
            <w:vMerge/>
            <w:tcBorders>
              <w:left w:val="single" w:sz="12" w:space="0" w:color="auto"/>
              <w:bottom w:val="single" w:sz="12" w:space="0" w:color="auto"/>
              <w:right w:val="single" w:sz="12" w:space="0" w:color="auto"/>
            </w:tcBorders>
            <w:vAlign w:val="center"/>
          </w:tcPr>
          <w:p w:rsidR="00116D36" w:rsidRPr="00821609" w:rsidRDefault="00116D36" w:rsidP="002B65B1">
            <w:pPr>
              <w:pStyle w:val="22"/>
              <w:widowControl w:val="0"/>
              <w:ind w:left="72" w:firstLine="0"/>
              <w:contextualSpacing/>
              <w:jc w:val="center"/>
            </w:pPr>
          </w:p>
        </w:tc>
      </w:tr>
      <w:tr w:rsidR="007F1A32" w:rsidRPr="00821609" w:rsidTr="00943B53">
        <w:trPr>
          <w:trHeight w:val="690"/>
        </w:trPr>
        <w:tc>
          <w:tcPr>
            <w:tcW w:w="763" w:type="pct"/>
            <w:tcBorders>
              <w:top w:val="single" w:sz="12" w:space="0" w:color="auto"/>
              <w:left w:val="single" w:sz="12" w:space="0" w:color="auto"/>
              <w:right w:val="single" w:sz="12" w:space="0" w:color="auto"/>
            </w:tcBorders>
            <w:vAlign w:val="center"/>
          </w:tcPr>
          <w:p w:rsidR="00FE7578" w:rsidRPr="00821609" w:rsidRDefault="00FE7578" w:rsidP="002B65B1">
            <w:pPr>
              <w:contextualSpacing/>
              <w:rPr>
                <w:b/>
              </w:rPr>
            </w:pPr>
            <w:r w:rsidRPr="00821609">
              <w:rPr>
                <w:b/>
              </w:rPr>
              <w:t>ПК 1</w:t>
            </w:r>
            <w:r w:rsidR="00CE0B7B" w:rsidRPr="00821609">
              <w:rPr>
                <w:b/>
              </w:rPr>
              <w:t xml:space="preserve"> – </w:t>
            </w:r>
            <w:r w:rsidRPr="00821609">
              <w:rPr>
                <w:b/>
              </w:rPr>
              <w:t>2</w:t>
            </w:r>
          </w:p>
        </w:tc>
        <w:tc>
          <w:tcPr>
            <w:tcW w:w="866" w:type="pct"/>
            <w:tcBorders>
              <w:top w:val="single" w:sz="12" w:space="0" w:color="auto"/>
              <w:left w:val="single" w:sz="12" w:space="0" w:color="auto"/>
              <w:right w:val="single" w:sz="12" w:space="0" w:color="auto"/>
            </w:tcBorders>
            <w:vAlign w:val="center"/>
          </w:tcPr>
          <w:p w:rsidR="00FE7578" w:rsidRPr="00821609" w:rsidRDefault="00FE7578" w:rsidP="002B65B1">
            <w:pPr>
              <w:contextualSpacing/>
              <w:rPr>
                <w:b/>
              </w:rPr>
            </w:pPr>
            <w:r w:rsidRPr="00821609">
              <w:rPr>
                <w:b/>
              </w:rPr>
              <w:t>Раздел 1.</w:t>
            </w:r>
            <w:r w:rsidRPr="00821609">
              <w:t xml:space="preserve">  Планирование работы  и оценка эффективности деятельности подразделения организации</w:t>
            </w:r>
          </w:p>
        </w:tc>
        <w:tc>
          <w:tcPr>
            <w:tcW w:w="328" w:type="pct"/>
            <w:tcBorders>
              <w:top w:val="single" w:sz="12" w:space="0" w:color="auto"/>
              <w:left w:val="single" w:sz="12" w:space="0" w:color="auto"/>
              <w:right w:val="single" w:sz="12" w:space="0" w:color="auto"/>
            </w:tcBorders>
            <w:vAlign w:val="center"/>
          </w:tcPr>
          <w:p w:rsidR="00FE7578" w:rsidRPr="00821609" w:rsidRDefault="00D4597E" w:rsidP="002B65B1">
            <w:pPr>
              <w:pStyle w:val="a5"/>
              <w:widowControl w:val="0"/>
              <w:suppressAutoHyphens/>
              <w:spacing w:before="0" w:beforeAutospacing="0" w:after="0" w:afterAutospacing="0"/>
              <w:contextualSpacing/>
              <w:jc w:val="center"/>
              <w:rPr>
                <w:b/>
              </w:rPr>
            </w:pPr>
            <w:r w:rsidRPr="00821609">
              <w:rPr>
                <w:b/>
              </w:rPr>
              <w:t>74</w:t>
            </w:r>
          </w:p>
        </w:tc>
        <w:tc>
          <w:tcPr>
            <w:tcW w:w="328" w:type="pct"/>
            <w:tcBorders>
              <w:top w:val="single" w:sz="12" w:space="0" w:color="auto"/>
              <w:left w:val="single" w:sz="12" w:space="0" w:color="auto"/>
              <w:right w:val="single" w:sz="4" w:space="0" w:color="auto"/>
            </w:tcBorders>
            <w:vAlign w:val="center"/>
          </w:tcPr>
          <w:p w:rsidR="00FE7578" w:rsidRPr="00821609" w:rsidRDefault="00D56970" w:rsidP="002B65B1">
            <w:pPr>
              <w:pStyle w:val="a5"/>
              <w:widowControl w:val="0"/>
              <w:suppressAutoHyphens/>
              <w:spacing w:before="0" w:beforeAutospacing="0" w:after="0" w:afterAutospacing="0"/>
              <w:contextualSpacing/>
              <w:jc w:val="center"/>
              <w:rPr>
                <w:b/>
              </w:rPr>
            </w:pPr>
            <w:r w:rsidRPr="00821609">
              <w:rPr>
                <w:b/>
              </w:rPr>
              <w:t>8</w:t>
            </w:r>
          </w:p>
        </w:tc>
        <w:tc>
          <w:tcPr>
            <w:tcW w:w="515" w:type="pct"/>
            <w:tcBorders>
              <w:top w:val="single" w:sz="12" w:space="0" w:color="auto"/>
              <w:left w:val="single" w:sz="4" w:space="0" w:color="auto"/>
              <w:right w:val="single" w:sz="4" w:space="0" w:color="auto"/>
            </w:tcBorders>
            <w:vAlign w:val="center"/>
          </w:tcPr>
          <w:p w:rsidR="00FE7578" w:rsidRPr="00821609" w:rsidRDefault="00D56970" w:rsidP="002B65B1">
            <w:pPr>
              <w:pStyle w:val="22"/>
              <w:widowControl w:val="0"/>
              <w:ind w:left="0" w:firstLine="0"/>
              <w:contextualSpacing/>
              <w:jc w:val="center"/>
              <w:rPr>
                <w:b/>
              </w:rPr>
            </w:pPr>
            <w:r w:rsidRPr="00821609">
              <w:t>4</w:t>
            </w:r>
          </w:p>
        </w:tc>
        <w:tc>
          <w:tcPr>
            <w:tcW w:w="421" w:type="pct"/>
            <w:vMerge w:val="restart"/>
            <w:tcBorders>
              <w:top w:val="single" w:sz="12" w:space="0" w:color="auto"/>
              <w:left w:val="single" w:sz="4" w:space="0" w:color="auto"/>
              <w:right w:val="single" w:sz="12" w:space="0" w:color="auto"/>
            </w:tcBorders>
            <w:vAlign w:val="center"/>
          </w:tcPr>
          <w:p w:rsidR="00FE7578" w:rsidRPr="00821609" w:rsidRDefault="00572B25" w:rsidP="002B65B1">
            <w:pPr>
              <w:pStyle w:val="22"/>
              <w:widowControl w:val="0"/>
              <w:ind w:left="0" w:firstLine="0"/>
              <w:contextualSpacing/>
              <w:jc w:val="center"/>
            </w:pPr>
            <w:r w:rsidRPr="00821609">
              <w:t>-</w:t>
            </w:r>
          </w:p>
        </w:tc>
        <w:tc>
          <w:tcPr>
            <w:tcW w:w="329" w:type="pct"/>
            <w:tcBorders>
              <w:top w:val="single" w:sz="12" w:space="0" w:color="auto"/>
              <w:left w:val="single" w:sz="12" w:space="0" w:color="auto"/>
              <w:right w:val="single" w:sz="4" w:space="0" w:color="auto"/>
            </w:tcBorders>
            <w:vAlign w:val="center"/>
          </w:tcPr>
          <w:p w:rsidR="00FE7578" w:rsidRPr="00821609" w:rsidRDefault="00D4597E" w:rsidP="002B65B1">
            <w:pPr>
              <w:pStyle w:val="a5"/>
              <w:widowControl w:val="0"/>
              <w:suppressAutoHyphens/>
              <w:spacing w:before="0" w:beforeAutospacing="0" w:after="0" w:afterAutospacing="0"/>
              <w:contextualSpacing/>
              <w:jc w:val="center"/>
              <w:rPr>
                <w:b/>
              </w:rPr>
            </w:pPr>
            <w:r w:rsidRPr="00821609">
              <w:rPr>
                <w:b/>
              </w:rPr>
              <w:t>66</w:t>
            </w:r>
          </w:p>
        </w:tc>
        <w:tc>
          <w:tcPr>
            <w:tcW w:w="421" w:type="pct"/>
            <w:vMerge w:val="restart"/>
            <w:tcBorders>
              <w:top w:val="single" w:sz="12" w:space="0" w:color="auto"/>
              <w:left w:val="single" w:sz="4" w:space="0" w:color="auto"/>
              <w:right w:val="single" w:sz="12" w:space="0" w:color="auto"/>
            </w:tcBorders>
            <w:vAlign w:val="center"/>
          </w:tcPr>
          <w:p w:rsidR="00FE7578" w:rsidRPr="00821609" w:rsidRDefault="00572B25" w:rsidP="002B65B1">
            <w:pPr>
              <w:pStyle w:val="22"/>
              <w:widowControl w:val="0"/>
              <w:ind w:left="0" w:firstLine="0"/>
              <w:contextualSpacing/>
              <w:jc w:val="center"/>
            </w:pPr>
            <w:r w:rsidRPr="00821609">
              <w:t>-</w:t>
            </w:r>
          </w:p>
        </w:tc>
        <w:tc>
          <w:tcPr>
            <w:tcW w:w="380" w:type="pct"/>
            <w:tcBorders>
              <w:top w:val="single" w:sz="12" w:space="0" w:color="auto"/>
              <w:left w:val="single" w:sz="12" w:space="0" w:color="auto"/>
              <w:right w:val="single" w:sz="12" w:space="0" w:color="auto"/>
            </w:tcBorders>
            <w:vAlign w:val="center"/>
          </w:tcPr>
          <w:p w:rsidR="00FE7578" w:rsidRPr="00821609" w:rsidRDefault="00572B25" w:rsidP="002B65B1">
            <w:pPr>
              <w:pStyle w:val="a5"/>
              <w:widowControl w:val="0"/>
              <w:suppressAutoHyphens/>
              <w:spacing w:before="0" w:beforeAutospacing="0" w:after="0" w:afterAutospacing="0"/>
              <w:contextualSpacing/>
              <w:jc w:val="center"/>
              <w:rPr>
                <w:b/>
              </w:rPr>
            </w:pPr>
            <w:r w:rsidRPr="00821609">
              <w:rPr>
                <w:b/>
              </w:rPr>
              <w:t>-</w:t>
            </w:r>
          </w:p>
        </w:tc>
        <w:tc>
          <w:tcPr>
            <w:tcW w:w="649" w:type="pct"/>
            <w:tcBorders>
              <w:top w:val="single" w:sz="12" w:space="0" w:color="auto"/>
              <w:left w:val="single" w:sz="12" w:space="0" w:color="auto"/>
              <w:right w:val="single" w:sz="12" w:space="0" w:color="auto"/>
            </w:tcBorders>
            <w:vAlign w:val="center"/>
          </w:tcPr>
          <w:p w:rsidR="00FE7578" w:rsidRPr="00821609" w:rsidRDefault="00FE7578" w:rsidP="002B65B1">
            <w:pPr>
              <w:pStyle w:val="a5"/>
              <w:widowControl w:val="0"/>
              <w:suppressAutoHyphens/>
              <w:spacing w:before="0" w:beforeAutospacing="0" w:after="0" w:afterAutospacing="0"/>
              <w:contextualSpacing/>
              <w:jc w:val="center"/>
              <w:rPr>
                <w:b/>
              </w:rPr>
            </w:pPr>
            <w:r w:rsidRPr="00821609">
              <w:rPr>
                <w:b/>
              </w:rPr>
              <w:t>-</w:t>
            </w:r>
          </w:p>
        </w:tc>
      </w:tr>
      <w:tr w:rsidR="007F1A32" w:rsidRPr="00821609" w:rsidTr="00943B53">
        <w:tc>
          <w:tcPr>
            <w:tcW w:w="763" w:type="pct"/>
            <w:tcBorders>
              <w:top w:val="single" w:sz="4" w:space="0" w:color="auto"/>
              <w:left w:val="single" w:sz="12" w:space="0" w:color="auto"/>
              <w:bottom w:val="single" w:sz="4" w:space="0" w:color="auto"/>
              <w:right w:val="single" w:sz="12" w:space="0" w:color="auto"/>
            </w:tcBorders>
            <w:vAlign w:val="center"/>
          </w:tcPr>
          <w:p w:rsidR="00FB08B4" w:rsidRPr="00821609" w:rsidRDefault="00FB08B4" w:rsidP="002B65B1">
            <w:pPr>
              <w:contextualSpacing/>
              <w:rPr>
                <w:b/>
              </w:rPr>
            </w:pPr>
            <w:r w:rsidRPr="00821609">
              <w:rPr>
                <w:b/>
              </w:rPr>
              <w:t>ПК 3</w:t>
            </w:r>
            <w:r w:rsidR="00CE0B7B" w:rsidRPr="00821609">
              <w:rPr>
                <w:b/>
              </w:rPr>
              <w:t xml:space="preserve"> – </w:t>
            </w:r>
            <w:r w:rsidRPr="00821609">
              <w:rPr>
                <w:b/>
              </w:rPr>
              <w:t>4</w:t>
            </w:r>
          </w:p>
        </w:tc>
        <w:tc>
          <w:tcPr>
            <w:tcW w:w="866" w:type="pct"/>
            <w:tcBorders>
              <w:top w:val="single" w:sz="4" w:space="0" w:color="auto"/>
              <w:left w:val="single" w:sz="12" w:space="0" w:color="auto"/>
              <w:bottom w:val="single" w:sz="4" w:space="0" w:color="auto"/>
              <w:right w:val="single" w:sz="12" w:space="0" w:color="auto"/>
            </w:tcBorders>
            <w:vAlign w:val="center"/>
          </w:tcPr>
          <w:p w:rsidR="00FB08B4" w:rsidRPr="00821609" w:rsidRDefault="00FB08B4" w:rsidP="002B65B1">
            <w:pPr>
              <w:contextualSpacing/>
              <w:rPr>
                <w:b/>
              </w:rPr>
            </w:pPr>
            <w:r w:rsidRPr="00821609">
              <w:rPr>
                <w:b/>
              </w:rPr>
              <w:t>Раздел 2.</w:t>
            </w:r>
            <w:r w:rsidRPr="00821609">
              <w:t xml:space="preserve">  Организация деятельности подразделения</w:t>
            </w:r>
          </w:p>
        </w:tc>
        <w:tc>
          <w:tcPr>
            <w:tcW w:w="328" w:type="pct"/>
            <w:tcBorders>
              <w:top w:val="single" w:sz="4" w:space="0" w:color="auto"/>
              <w:left w:val="single" w:sz="12" w:space="0" w:color="auto"/>
              <w:bottom w:val="single" w:sz="4" w:space="0" w:color="auto"/>
              <w:right w:val="single" w:sz="12" w:space="0" w:color="auto"/>
            </w:tcBorders>
            <w:vAlign w:val="center"/>
          </w:tcPr>
          <w:p w:rsidR="00FB08B4" w:rsidRPr="00821609" w:rsidRDefault="00D4597E" w:rsidP="002B65B1">
            <w:pPr>
              <w:pStyle w:val="22"/>
              <w:widowControl w:val="0"/>
              <w:ind w:left="0" w:firstLine="0"/>
              <w:contextualSpacing/>
              <w:jc w:val="center"/>
              <w:rPr>
                <w:b/>
              </w:rPr>
            </w:pPr>
            <w:r w:rsidRPr="00821609">
              <w:rPr>
                <w:b/>
              </w:rPr>
              <w:t>70</w:t>
            </w:r>
          </w:p>
        </w:tc>
        <w:tc>
          <w:tcPr>
            <w:tcW w:w="328" w:type="pct"/>
            <w:tcBorders>
              <w:top w:val="single" w:sz="4" w:space="0" w:color="auto"/>
              <w:left w:val="single" w:sz="12" w:space="0" w:color="auto"/>
              <w:bottom w:val="single" w:sz="4" w:space="0" w:color="auto"/>
              <w:right w:val="single" w:sz="4" w:space="0" w:color="auto"/>
            </w:tcBorders>
            <w:vAlign w:val="center"/>
          </w:tcPr>
          <w:p w:rsidR="00FB08B4" w:rsidRPr="00821609" w:rsidRDefault="00D56970" w:rsidP="002B65B1">
            <w:pPr>
              <w:pStyle w:val="22"/>
              <w:widowControl w:val="0"/>
              <w:ind w:left="0" w:firstLine="0"/>
              <w:contextualSpacing/>
              <w:jc w:val="center"/>
              <w:rPr>
                <w:b/>
              </w:rPr>
            </w:pPr>
            <w:r w:rsidRPr="00821609">
              <w:rPr>
                <w:b/>
              </w:rPr>
              <w:t>6</w:t>
            </w:r>
          </w:p>
        </w:tc>
        <w:tc>
          <w:tcPr>
            <w:tcW w:w="515" w:type="pct"/>
            <w:tcBorders>
              <w:left w:val="single" w:sz="4" w:space="0" w:color="auto"/>
              <w:bottom w:val="single" w:sz="4" w:space="0" w:color="auto"/>
              <w:right w:val="single" w:sz="4" w:space="0" w:color="auto"/>
            </w:tcBorders>
            <w:vAlign w:val="center"/>
          </w:tcPr>
          <w:p w:rsidR="00FB08B4" w:rsidRPr="00821609" w:rsidRDefault="00D56970" w:rsidP="002B65B1">
            <w:pPr>
              <w:pStyle w:val="22"/>
              <w:widowControl w:val="0"/>
              <w:ind w:left="0" w:firstLine="0"/>
              <w:contextualSpacing/>
              <w:jc w:val="center"/>
              <w:rPr>
                <w:b/>
              </w:rPr>
            </w:pPr>
            <w:r w:rsidRPr="00821609">
              <w:t>4</w:t>
            </w:r>
          </w:p>
        </w:tc>
        <w:tc>
          <w:tcPr>
            <w:tcW w:w="421" w:type="pct"/>
            <w:vMerge/>
            <w:tcBorders>
              <w:left w:val="single" w:sz="4" w:space="0" w:color="auto"/>
              <w:right w:val="single" w:sz="12" w:space="0" w:color="auto"/>
            </w:tcBorders>
            <w:vAlign w:val="center"/>
          </w:tcPr>
          <w:p w:rsidR="00FB08B4" w:rsidRPr="00821609" w:rsidRDefault="00FB08B4" w:rsidP="002B65B1">
            <w:pPr>
              <w:pStyle w:val="22"/>
              <w:widowControl w:val="0"/>
              <w:ind w:left="0" w:firstLine="0"/>
              <w:contextualSpacing/>
              <w:jc w:val="center"/>
              <w:rPr>
                <w:b/>
              </w:rPr>
            </w:pPr>
          </w:p>
        </w:tc>
        <w:tc>
          <w:tcPr>
            <w:tcW w:w="329" w:type="pct"/>
            <w:tcBorders>
              <w:top w:val="single" w:sz="4" w:space="0" w:color="auto"/>
              <w:left w:val="single" w:sz="12" w:space="0" w:color="auto"/>
              <w:bottom w:val="single" w:sz="4" w:space="0" w:color="auto"/>
              <w:right w:val="single" w:sz="4" w:space="0" w:color="auto"/>
            </w:tcBorders>
            <w:vAlign w:val="center"/>
          </w:tcPr>
          <w:p w:rsidR="00FB08B4" w:rsidRPr="00821609" w:rsidRDefault="00D4597E" w:rsidP="002B65B1">
            <w:pPr>
              <w:pStyle w:val="22"/>
              <w:widowControl w:val="0"/>
              <w:ind w:left="0" w:firstLine="0"/>
              <w:contextualSpacing/>
              <w:jc w:val="center"/>
              <w:rPr>
                <w:b/>
              </w:rPr>
            </w:pPr>
            <w:r w:rsidRPr="00821609">
              <w:rPr>
                <w:b/>
              </w:rPr>
              <w:t>64</w:t>
            </w:r>
          </w:p>
        </w:tc>
        <w:tc>
          <w:tcPr>
            <w:tcW w:w="421" w:type="pct"/>
            <w:vMerge/>
            <w:tcBorders>
              <w:left w:val="single" w:sz="4" w:space="0" w:color="auto"/>
              <w:right w:val="single" w:sz="12" w:space="0" w:color="auto"/>
            </w:tcBorders>
            <w:vAlign w:val="center"/>
          </w:tcPr>
          <w:p w:rsidR="00FB08B4" w:rsidRPr="00821609" w:rsidRDefault="00FB08B4" w:rsidP="002B65B1">
            <w:pPr>
              <w:pStyle w:val="22"/>
              <w:widowControl w:val="0"/>
              <w:ind w:left="0" w:firstLine="0"/>
              <w:contextualSpacing/>
              <w:jc w:val="center"/>
              <w:rPr>
                <w:b/>
              </w:rPr>
            </w:pPr>
          </w:p>
        </w:tc>
        <w:tc>
          <w:tcPr>
            <w:tcW w:w="380" w:type="pct"/>
            <w:tcBorders>
              <w:top w:val="single" w:sz="4" w:space="0" w:color="auto"/>
              <w:left w:val="single" w:sz="12" w:space="0" w:color="auto"/>
              <w:bottom w:val="single" w:sz="4" w:space="0" w:color="auto"/>
              <w:right w:val="single" w:sz="12" w:space="0" w:color="auto"/>
            </w:tcBorders>
            <w:vAlign w:val="center"/>
          </w:tcPr>
          <w:p w:rsidR="00FB08B4" w:rsidRPr="00821609" w:rsidRDefault="00572B25" w:rsidP="002B65B1">
            <w:pPr>
              <w:pStyle w:val="22"/>
              <w:widowControl w:val="0"/>
              <w:ind w:left="0" w:firstLine="0"/>
              <w:contextualSpacing/>
              <w:jc w:val="center"/>
              <w:rPr>
                <w:b/>
              </w:rPr>
            </w:pPr>
            <w:r w:rsidRPr="00821609">
              <w:rPr>
                <w:b/>
              </w:rPr>
              <w:t>-</w:t>
            </w:r>
          </w:p>
        </w:tc>
        <w:tc>
          <w:tcPr>
            <w:tcW w:w="649" w:type="pct"/>
            <w:tcBorders>
              <w:top w:val="single" w:sz="4" w:space="0" w:color="auto"/>
              <w:left w:val="single" w:sz="12" w:space="0" w:color="auto"/>
              <w:bottom w:val="single" w:sz="4" w:space="0" w:color="auto"/>
              <w:right w:val="single" w:sz="12" w:space="0" w:color="auto"/>
            </w:tcBorders>
            <w:vAlign w:val="center"/>
          </w:tcPr>
          <w:p w:rsidR="00FB08B4" w:rsidRPr="00821609" w:rsidRDefault="00FB08B4" w:rsidP="002B65B1">
            <w:pPr>
              <w:pStyle w:val="22"/>
              <w:widowControl w:val="0"/>
              <w:ind w:left="0" w:firstLine="0"/>
              <w:contextualSpacing/>
              <w:jc w:val="center"/>
              <w:rPr>
                <w:b/>
              </w:rPr>
            </w:pPr>
            <w:r w:rsidRPr="00821609">
              <w:rPr>
                <w:b/>
              </w:rPr>
              <w:t>-</w:t>
            </w:r>
          </w:p>
        </w:tc>
      </w:tr>
      <w:tr w:rsidR="007F1A32" w:rsidRPr="00821609" w:rsidTr="00943B53">
        <w:tc>
          <w:tcPr>
            <w:tcW w:w="763" w:type="pct"/>
            <w:tcBorders>
              <w:top w:val="single" w:sz="4" w:space="0" w:color="auto"/>
              <w:left w:val="single" w:sz="12" w:space="0" w:color="auto"/>
              <w:bottom w:val="single" w:sz="4" w:space="0" w:color="auto"/>
              <w:right w:val="single" w:sz="12" w:space="0" w:color="auto"/>
            </w:tcBorders>
            <w:vAlign w:val="center"/>
          </w:tcPr>
          <w:p w:rsidR="00FB08B4" w:rsidRPr="00821609" w:rsidRDefault="00FB08B4" w:rsidP="002B65B1">
            <w:pPr>
              <w:contextualSpacing/>
              <w:rPr>
                <w:b/>
              </w:rPr>
            </w:pPr>
            <w:r w:rsidRPr="00821609">
              <w:rPr>
                <w:b/>
              </w:rPr>
              <w:t xml:space="preserve">ПК 5 </w:t>
            </w:r>
          </w:p>
        </w:tc>
        <w:tc>
          <w:tcPr>
            <w:tcW w:w="866" w:type="pct"/>
            <w:tcBorders>
              <w:top w:val="single" w:sz="4" w:space="0" w:color="auto"/>
              <w:left w:val="single" w:sz="12" w:space="0" w:color="auto"/>
              <w:bottom w:val="single" w:sz="4" w:space="0" w:color="auto"/>
              <w:right w:val="single" w:sz="12" w:space="0" w:color="auto"/>
            </w:tcBorders>
            <w:vAlign w:val="center"/>
          </w:tcPr>
          <w:p w:rsidR="00FB08B4" w:rsidRPr="00821609" w:rsidRDefault="00FB08B4" w:rsidP="002B65B1">
            <w:pPr>
              <w:contextualSpacing/>
              <w:rPr>
                <w:b/>
              </w:rPr>
            </w:pPr>
            <w:r w:rsidRPr="00821609">
              <w:rPr>
                <w:b/>
              </w:rPr>
              <w:t xml:space="preserve">Раздел 3. </w:t>
            </w:r>
            <w:r w:rsidRPr="00821609">
              <w:t>Оформление учетно-отчетной документации подразделения</w:t>
            </w:r>
          </w:p>
        </w:tc>
        <w:tc>
          <w:tcPr>
            <w:tcW w:w="328" w:type="pct"/>
            <w:tcBorders>
              <w:top w:val="single" w:sz="4" w:space="0" w:color="auto"/>
              <w:left w:val="single" w:sz="12" w:space="0" w:color="auto"/>
              <w:bottom w:val="single" w:sz="4" w:space="0" w:color="auto"/>
              <w:right w:val="single" w:sz="12" w:space="0" w:color="auto"/>
            </w:tcBorders>
            <w:vAlign w:val="center"/>
          </w:tcPr>
          <w:p w:rsidR="00FB08B4" w:rsidRPr="00821609" w:rsidRDefault="00D4597E" w:rsidP="002B65B1">
            <w:pPr>
              <w:pStyle w:val="22"/>
              <w:widowControl w:val="0"/>
              <w:ind w:left="0" w:firstLine="0"/>
              <w:contextualSpacing/>
              <w:jc w:val="center"/>
              <w:rPr>
                <w:b/>
              </w:rPr>
            </w:pPr>
            <w:r w:rsidRPr="00821609">
              <w:rPr>
                <w:b/>
              </w:rPr>
              <w:t>72</w:t>
            </w:r>
          </w:p>
        </w:tc>
        <w:tc>
          <w:tcPr>
            <w:tcW w:w="328" w:type="pct"/>
            <w:tcBorders>
              <w:top w:val="single" w:sz="4" w:space="0" w:color="auto"/>
              <w:left w:val="single" w:sz="12" w:space="0" w:color="auto"/>
              <w:bottom w:val="single" w:sz="4" w:space="0" w:color="auto"/>
              <w:right w:val="single" w:sz="4" w:space="0" w:color="auto"/>
            </w:tcBorders>
            <w:vAlign w:val="center"/>
          </w:tcPr>
          <w:p w:rsidR="00FB08B4" w:rsidRPr="00821609" w:rsidRDefault="00D56970" w:rsidP="002B65B1">
            <w:pPr>
              <w:pStyle w:val="22"/>
              <w:widowControl w:val="0"/>
              <w:ind w:left="0" w:firstLine="0"/>
              <w:contextualSpacing/>
              <w:jc w:val="center"/>
              <w:rPr>
                <w:b/>
              </w:rPr>
            </w:pPr>
            <w:r w:rsidRPr="00821609">
              <w:rPr>
                <w:b/>
              </w:rPr>
              <w:t>6</w:t>
            </w:r>
          </w:p>
        </w:tc>
        <w:tc>
          <w:tcPr>
            <w:tcW w:w="515" w:type="pct"/>
            <w:tcBorders>
              <w:left w:val="single" w:sz="4" w:space="0" w:color="auto"/>
              <w:bottom w:val="single" w:sz="4" w:space="0" w:color="auto"/>
              <w:right w:val="single" w:sz="4" w:space="0" w:color="auto"/>
            </w:tcBorders>
            <w:vAlign w:val="center"/>
          </w:tcPr>
          <w:p w:rsidR="00FB08B4" w:rsidRPr="00821609" w:rsidRDefault="00D56970" w:rsidP="002B65B1">
            <w:pPr>
              <w:pStyle w:val="22"/>
              <w:widowControl w:val="0"/>
              <w:ind w:left="0" w:firstLine="0"/>
              <w:contextualSpacing/>
              <w:jc w:val="center"/>
            </w:pPr>
            <w:r w:rsidRPr="00821609">
              <w:t>4</w:t>
            </w:r>
          </w:p>
        </w:tc>
        <w:tc>
          <w:tcPr>
            <w:tcW w:w="421" w:type="pct"/>
            <w:vMerge/>
            <w:tcBorders>
              <w:left w:val="single" w:sz="4" w:space="0" w:color="auto"/>
              <w:bottom w:val="single" w:sz="4" w:space="0" w:color="auto"/>
              <w:right w:val="single" w:sz="12" w:space="0" w:color="auto"/>
            </w:tcBorders>
            <w:vAlign w:val="center"/>
          </w:tcPr>
          <w:p w:rsidR="00FB08B4" w:rsidRPr="00821609" w:rsidRDefault="00FB08B4" w:rsidP="002B65B1">
            <w:pPr>
              <w:pStyle w:val="22"/>
              <w:widowControl w:val="0"/>
              <w:ind w:left="0" w:firstLine="0"/>
              <w:contextualSpacing/>
              <w:jc w:val="center"/>
              <w:rPr>
                <w:b/>
              </w:rPr>
            </w:pPr>
          </w:p>
        </w:tc>
        <w:tc>
          <w:tcPr>
            <w:tcW w:w="329" w:type="pct"/>
            <w:tcBorders>
              <w:top w:val="single" w:sz="4" w:space="0" w:color="auto"/>
              <w:left w:val="single" w:sz="12" w:space="0" w:color="auto"/>
              <w:bottom w:val="single" w:sz="4" w:space="0" w:color="auto"/>
              <w:right w:val="single" w:sz="4" w:space="0" w:color="auto"/>
            </w:tcBorders>
            <w:vAlign w:val="center"/>
          </w:tcPr>
          <w:p w:rsidR="00FB08B4" w:rsidRPr="00821609" w:rsidRDefault="00D4597E" w:rsidP="002B65B1">
            <w:pPr>
              <w:pStyle w:val="22"/>
              <w:widowControl w:val="0"/>
              <w:ind w:left="0" w:firstLine="0"/>
              <w:contextualSpacing/>
              <w:jc w:val="center"/>
              <w:rPr>
                <w:b/>
              </w:rPr>
            </w:pPr>
            <w:r w:rsidRPr="00821609">
              <w:rPr>
                <w:b/>
              </w:rPr>
              <w:t>66</w:t>
            </w:r>
          </w:p>
        </w:tc>
        <w:tc>
          <w:tcPr>
            <w:tcW w:w="421" w:type="pct"/>
            <w:vMerge/>
            <w:tcBorders>
              <w:left w:val="single" w:sz="4" w:space="0" w:color="auto"/>
              <w:bottom w:val="single" w:sz="4" w:space="0" w:color="auto"/>
              <w:right w:val="single" w:sz="12" w:space="0" w:color="auto"/>
            </w:tcBorders>
            <w:vAlign w:val="center"/>
          </w:tcPr>
          <w:p w:rsidR="00FB08B4" w:rsidRPr="00821609" w:rsidRDefault="00FB08B4" w:rsidP="002B65B1">
            <w:pPr>
              <w:pStyle w:val="22"/>
              <w:widowControl w:val="0"/>
              <w:ind w:left="0" w:firstLine="0"/>
              <w:contextualSpacing/>
              <w:jc w:val="center"/>
              <w:rPr>
                <w:b/>
              </w:rPr>
            </w:pPr>
          </w:p>
        </w:tc>
        <w:tc>
          <w:tcPr>
            <w:tcW w:w="380" w:type="pct"/>
            <w:tcBorders>
              <w:top w:val="single" w:sz="4" w:space="0" w:color="auto"/>
              <w:left w:val="single" w:sz="12" w:space="0" w:color="auto"/>
              <w:bottom w:val="single" w:sz="4" w:space="0" w:color="auto"/>
              <w:right w:val="single" w:sz="12" w:space="0" w:color="auto"/>
            </w:tcBorders>
            <w:vAlign w:val="center"/>
          </w:tcPr>
          <w:p w:rsidR="00FB08B4" w:rsidRPr="00821609" w:rsidRDefault="00572B25" w:rsidP="002B65B1">
            <w:pPr>
              <w:pStyle w:val="22"/>
              <w:widowControl w:val="0"/>
              <w:ind w:left="0" w:firstLine="0"/>
              <w:contextualSpacing/>
              <w:jc w:val="center"/>
              <w:rPr>
                <w:b/>
              </w:rPr>
            </w:pPr>
            <w:r w:rsidRPr="00821609">
              <w:rPr>
                <w:b/>
              </w:rPr>
              <w:t>-</w:t>
            </w:r>
          </w:p>
        </w:tc>
        <w:tc>
          <w:tcPr>
            <w:tcW w:w="649" w:type="pct"/>
            <w:tcBorders>
              <w:top w:val="single" w:sz="4" w:space="0" w:color="auto"/>
              <w:left w:val="single" w:sz="12" w:space="0" w:color="auto"/>
              <w:bottom w:val="single" w:sz="4" w:space="0" w:color="auto"/>
              <w:right w:val="single" w:sz="12" w:space="0" w:color="auto"/>
            </w:tcBorders>
            <w:vAlign w:val="center"/>
          </w:tcPr>
          <w:p w:rsidR="00FB08B4" w:rsidRPr="00821609" w:rsidRDefault="00FB08B4" w:rsidP="002B65B1">
            <w:pPr>
              <w:pStyle w:val="22"/>
              <w:widowControl w:val="0"/>
              <w:ind w:left="0" w:firstLine="0"/>
              <w:contextualSpacing/>
              <w:jc w:val="center"/>
              <w:rPr>
                <w:b/>
              </w:rPr>
            </w:pPr>
            <w:r w:rsidRPr="00821609">
              <w:rPr>
                <w:b/>
              </w:rPr>
              <w:t>-</w:t>
            </w:r>
          </w:p>
        </w:tc>
      </w:tr>
      <w:tr w:rsidR="007F1A32" w:rsidRPr="00821609" w:rsidTr="00943B53">
        <w:tc>
          <w:tcPr>
            <w:tcW w:w="763" w:type="pct"/>
            <w:tcBorders>
              <w:top w:val="single" w:sz="4" w:space="0" w:color="auto"/>
              <w:left w:val="single" w:sz="12" w:space="0" w:color="auto"/>
              <w:bottom w:val="single" w:sz="12" w:space="0" w:color="auto"/>
              <w:right w:val="single" w:sz="12" w:space="0" w:color="auto"/>
            </w:tcBorders>
            <w:vAlign w:val="center"/>
          </w:tcPr>
          <w:p w:rsidR="00116D36" w:rsidRPr="00821609" w:rsidRDefault="00116D36" w:rsidP="002B65B1">
            <w:pPr>
              <w:contextualSpacing/>
              <w:rPr>
                <w:b/>
              </w:rPr>
            </w:pPr>
          </w:p>
        </w:tc>
        <w:tc>
          <w:tcPr>
            <w:tcW w:w="866" w:type="pct"/>
            <w:tcBorders>
              <w:top w:val="single" w:sz="4" w:space="0" w:color="auto"/>
              <w:left w:val="single" w:sz="12" w:space="0" w:color="auto"/>
              <w:bottom w:val="single" w:sz="12" w:space="0" w:color="auto"/>
              <w:right w:val="single" w:sz="12" w:space="0" w:color="auto"/>
            </w:tcBorders>
            <w:vAlign w:val="center"/>
          </w:tcPr>
          <w:p w:rsidR="00116D36" w:rsidRPr="00821609" w:rsidRDefault="00116D36" w:rsidP="002B65B1">
            <w:pPr>
              <w:contextualSpacing/>
            </w:pPr>
            <w:r w:rsidRPr="00821609">
              <w:rPr>
                <w:b/>
              </w:rPr>
              <w:t>Производственная практика (по профилю специальности)</w:t>
            </w:r>
            <w:r w:rsidRPr="00821609">
              <w:t xml:space="preserve">, часов </w:t>
            </w:r>
          </w:p>
        </w:tc>
        <w:tc>
          <w:tcPr>
            <w:tcW w:w="328" w:type="pct"/>
            <w:tcBorders>
              <w:top w:val="single" w:sz="4" w:space="0" w:color="auto"/>
              <w:left w:val="single" w:sz="12" w:space="0" w:color="auto"/>
              <w:bottom w:val="single" w:sz="12" w:space="0" w:color="auto"/>
              <w:right w:val="single" w:sz="12" w:space="0" w:color="auto"/>
            </w:tcBorders>
            <w:vAlign w:val="center"/>
          </w:tcPr>
          <w:p w:rsidR="00116D36" w:rsidRPr="00821609" w:rsidRDefault="00572B25" w:rsidP="002B65B1">
            <w:pPr>
              <w:contextualSpacing/>
              <w:jc w:val="center"/>
              <w:rPr>
                <w:b/>
              </w:rPr>
            </w:pPr>
            <w:r w:rsidRPr="00821609">
              <w:rPr>
                <w:b/>
              </w:rPr>
              <w:t>108</w:t>
            </w:r>
          </w:p>
        </w:tc>
        <w:tc>
          <w:tcPr>
            <w:tcW w:w="2394" w:type="pct"/>
            <w:gridSpan w:val="6"/>
            <w:tcBorders>
              <w:top w:val="single" w:sz="4" w:space="0" w:color="auto"/>
              <w:left w:val="single" w:sz="12" w:space="0" w:color="auto"/>
              <w:bottom w:val="single" w:sz="12" w:space="0" w:color="auto"/>
              <w:right w:val="single" w:sz="12" w:space="0" w:color="auto"/>
            </w:tcBorders>
            <w:shd w:val="clear" w:color="auto" w:fill="C0C0C0"/>
            <w:vAlign w:val="center"/>
          </w:tcPr>
          <w:p w:rsidR="00116D36" w:rsidRPr="00821609" w:rsidRDefault="00116D36" w:rsidP="002B65B1">
            <w:pPr>
              <w:contextualSpacing/>
              <w:jc w:val="center"/>
            </w:pPr>
          </w:p>
        </w:tc>
        <w:tc>
          <w:tcPr>
            <w:tcW w:w="649" w:type="pct"/>
            <w:tcBorders>
              <w:top w:val="single" w:sz="4" w:space="0" w:color="auto"/>
              <w:left w:val="single" w:sz="4" w:space="0" w:color="auto"/>
              <w:bottom w:val="single" w:sz="12" w:space="0" w:color="auto"/>
              <w:right w:val="single" w:sz="12" w:space="0" w:color="auto"/>
            </w:tcBorders>
            <w:vAlign w:val="center"/>
          </w:tcPr>
          <w:p w:rsidR="00116D36" w:rsidRPr="00821609" w:rsidRDefault="00572B25" w:rsidP="002B65B1">
            <w:pPr>
              <w:contextualSpacing/>
              <w:jc w:val="center"/>
              <w:rPr>
                <w:b/>
              </w:rPr>
            </w:pPr>
            <w:r w:rsidRPr="00821609">
              <w:rPr>
                <w:b/>
              </w:rPr>
              <w:t>108</w:t>
            </w:r>
          </w:p>
        </w:tc>
      </w:tr>
      <w:tr w:rsidR="007F1A32" w:rsidRPr="00821609" w:rsidTr="00943B53">
        <w:trPr>
          <w:trHeight w:val="46"/>
        </w:trPr>
        <w:tc>
          <w:tcPr>
            <w:tcW w:w="763" w:type="pct"/>
            <w:tcBorders>
              <w:top w:val="single" w:sz="12" w:space="0" w:color="auto"/>
              <w:left w:val="single" w:sz="12" w:space="0" w:color="auto"/>
              <w:bottom w:val="single" w:sz="12" w:space="0" w:color="auto"/>
              <w:right w:val="single" w:sz="12" w:space="0" w:color="auto"/>
            </w:tcBorders>
            <w:vAlign w:val="center"/>
          </w:tcPr>
          <w:p w:rsidR="00116D36" w:rsidRPr="00821609" w:rsidRDefault="00116D36" w:rsidP="002B65B1">
            <w:pPr>
              <w:pStyle w:val="22"/>
              <w:widowControl w:val="0"/>
              <w:ind w:left="0" w:firstLine="0"/>
              <w:contextualSpacing/>
              <w:rPr>
                <w:b/>
              </w:rPr>
            </w:pPr>
          </w:p>
        </w:tc>
        <w:tc>
          <w:tcPr>
            <w:tcW w:w="866" w:type="pct"/>
            <w:tcBorders>
              <w:top w:val="single" w:sz="12" w:space="0" w:color="auto"/>
              <w:left w:val="single" w:sz="12" w:space="0" w:color="auto"/>
              <w:bottom w:val="single" w:sz="12" w:space="0" w:color="auto"/>
              <w:right w:val="single" w:sz="12" w:space="0" w:color="auto"/>
            </w:tcBorders>
            <w:vAlign w:val="center"/>
          </w:tcPr>
          <w:p w:rsidR="00116D36" w:rsidRPr="00821609" w:rsidRDefault="00116D36" w:rsidP="002B65B1">
            <w:pPr>
              <w:pStyle w:val="22"/>
              <w:widowControl w:val="0"/>
              <w:ind w:left="0" w:firstLine="0"/>
              <w:contextualSpacing/>
              <w:jc w:val="both"/>
              <w:rPr>
                <w:b/>
              </w:rPr>
            </w:pPr>
            <w:r w:rsidRPr="00821609">
              <w:rPr>
                <w:b/>
              </w:rPr>
              <w:t>Всего:</w:t>
            </w:r>
          </w:p>
        </w:tc>
        <w:tc>
          <w:tcPr>
            <w:tcW w:w="328" w:type="pct"/>
            <w:tcBorders>
              <w:top w:val="single" w:sz="12" w:space="0" w:color="auto"/>
              <w:left w:val="single" w:sz="12" w:space="0" w:color="auto"/>
              <w:bottom w:val="single" w:sz="12" w:space="0" w:color="auto"/>
              <w:right w:val="single" w:sz="12" w:space="0" w:color="auto"/>
            </w:tcBorders>
            <w:vAlign w:val="center"/>
          </w:tcPr>
          <w:p w:rsidR="00116D36" w:rsidRPr="00821609" w:rsidRDefault="00572B25" w:rsidP="002B65B1">
            <w:pPr>
              <w:contextualSpacing/>
              <w:jc w:val="center"/>
              <w:rPr>
                <w:b/>
              </w:rPr>
            </w:pPr>
            <w:r w:rsidRPr="00821609">
              <w:rPr>
                <w:b/>
              </w:rPr>
              <w:t>324</w:t>
            </w:r>
          </w:p>
        </w:tc>
        <w:tc>
          <w:tcPr>
            <w:tcW w:w="328" w:type="pct"/>
            <w:tcBorders>
              <w:top w:val="single" w:sz="12" w:space="0" w:color="auto"/>
              <w:left w:val="single" w:sz="12" w:space="0" w:color="auto"/>
              <w:bottom w:val="single" w:sz="12" w:space="0" w:color="auto"/>
              <w:right w:val="single" w:sz="4" w:space="0" w:color="auto"/>
            </w:tcBorders>
            <w:vAlign w:val="center"/>
          </w:tcPr>
          <w:p w:rsidR="00116D36" w:rsidRPr="00821609" w:rsidRDefault="00D56970" w:rsidP="002B65B1">
            <w:pPr>
              <w:contextualSpacing/>
              <w:jc w:val="center"/>
              <w:rPr>
                <w:b/>
              </w:rPr>
            </w:pPr>
            <w:r w:rsidRPr="00821609">
              <w:rPr>
                <w:b/>
              </w:rPr>
              <w:t>20</w:t>
            </w:r>
          </w:p>
        </w:tc>
        <w:tc>
          <w:tcPr>
            <w:tcW w:w="515" w:type="pct"/>
            <w:tcBorders>
              <w:top w:val="single" w:sz="12" w:space="0" w:color="auto"/>
              <w:left w:val="single" w:sz="4" w:space="0" w:color="auto"/>
              <w:bottom w:val="single" w:sz="12" w:space="0" w:color="auto"/>
              <w:right w:val="single" w:sz="12" w:space="0" w:color="auto"/>
            </w:tcBorders>
            <w:vAlign w:val="center"/>
          </w:tcPr>
          <w:p w:rsidR="00116D36" w:rsidRPr="00821609" w:rsidRDefault="00D56970" w:rsidP="002B65B1">
            <w:pPr>
              <w:contextualSpacing/>
              <w:jc w:val="center"/>
            </w:pPr>
            <w:r w:rsidRPr="00821609">
              <w:t>12</w:t>
            </w:r>
          </w:p>
        </w:tc>
        <w:tc>
          <w:tcPr>
            <w:tcW w:w="421" w:type="pct"/>
            <w:tcBorders>
              <w:top w:val="single" w:sz="12" w:space="0" w:color="auto"/>
              <w:left w:val="single" w:sz="4" w:space="0" w:color="auto"/>
              <w:bottom w:val="single" w:sz="12" w:space="0" w:color="auto"/>
              <w:right w:val="single" w:sz="12" w:space="0" w:color="auto"/>
            </w:tcBorders>
            <w:vAlign w:val="center"/>
          </w:tcPr>
          <w:p w:rsidR="00116D36" w:rsidRPr="00821609" w:rsidRDefault="00572B25" w:rsidP="002B65B1">
            <w:pPr>
              <w:contextualSpacing/>
              <w:jc w:val="center"/>
            </w:pPr>
            <w:r w:rsidRPr="00821609">
              <w:t>-</w:t>
            </w:r>
          </w:p>
        </w:tc>
        <w:tc>
          <w:tcPr>
            <w:tcW w:w="329" w:type="pct"/>
            <w:tcBorders>
              <w:top w:val="single" w:sz="12" w:space="0" w:color="auto"/>
              <w:left w:val="single" w:sz="12" w:space="0" w:color="auto"/>
              <w:bottom w:val="single" w:sz="12" w:space="0" w:color="auto"/>
              <w:right w:val="single" w:sz="12" w:space="0" w:color="auto"/>
            </w:tcBorders>
            <w:vAlign w:val="center"/>
          </w:tcPr>
          <w:p w:rsidR="00116D36" w:rsidRPr="00821609" w:rsidRDefault="00D56970" w:rsidP="002B65B1">
            <w:pPr>
              <w:contextualSpacing/>
              <w:jc w:val="center"/>
              <w:rPr>
                <w:b/>
              </w:rPr>
            </w:pPr>
            <w:r w:rsidRPr="00821609">
              <w:rPr>
                <w:b/>
              </w:rPr>
              <w:t>196</w:t>
            </w:r>
          </w:p>
        </w:tc>
        <w:tc>
          <w:tcPr>
            <w:tcW w:w="419" w:type="pct"/>
            <w:tcBorders>
              <w:top w:val="single" w:sz="12" w:space="0" w:color="auto"/>
              <w:left w:val="single" w:sz="4" w:space="0" w:color="auto"/>
              <w:bottom w:val="single" w:sz="12" w:space="0" w:color="auto"/>
              <w:right w:val="single" w:sz="12" w:space="0" w:color="auto"/>
            </w:tcBorders>
            <w:vAlign w:val="center"/>
          </w:tcPr>
          <w:p w:rsidR="00116D36" w:rsidRPr="00821609" w:rsidRDefault="00572B25" w:rsidP="002B65B1">
            <w:pPr>
              <w:contextualSpacing/>
              <w:jc w:val="center"/>
            </w:pPr>
            <w:r w:rsidRPr="00821609">
              <w:t>-</w:t>
            </w:r>
          </w:p>
        </w:tc>
        <w:tc>
          <w:tcPr>
            <w:tcW w:w="382" w:type="pct"/>
            <w:tcBorders>
              <w:top w:val="single" w:sz="12" w:space="0" w:color="auto"/>
              <w:left w:val="single" w:sz="12" w:space="0" w:color="auto"/>
              <w:bottom w:val="single" w:sz="12" w:space="0" w:color="auto"/>
              <w:right w:val="single" w:sz="12" w:space="0" w:color="auto"/>
            </w:tcBorders>
            <w:vAlign w:val="center"/>
          </w:tcPr>
          <w:p w:rsidR="00116D36" w:rsidRPr="00821609" w:rsidRDefault="00572B25" w:rsidP="002B65B1">
            <w:pPr>
              <w:contextualSpacing/>
              <w:jc w:val="center"/>
              <w:rPr>
                <w:b/>
              </w:rPr>
            </w:pPr>
            <w:r w:rsidRPr="00821609">
              <w:rPr>
                <w:b/>
              </w:rPr>
              <w:t>-</w:t>
            </w:r>
          </w:p>
        </w:tc>
        <w:tc>
          <w:tcPr>
            <w:tcW w:w="649" w:type="pct"/>
            <w:tcBorders>
              <w:top w:val="single" w:sz="12" w:space="0" w:color="auto"/>
              <w:left w:val="single" w:sz="12" w:space="0" w:color="auto"/>
              <w:bottom w:val="single" w:sz="12" w:space="0" w:color="auto"/>
              <w:right w:val="single" w:sz="12" w:space="0" w:color="auto"/>
            </w:tcBorders>
            <w:vAlign w:val="center"/>
          </w:tcPr>
          <w:p w:rsidR="00116D36" w:rsidRPr="00821609" w:rsidRDefault="00572B25" w:rsidP="002B65B1">
            <w:pPr>
              <w:contextualSpacing/>
              <w:jc w:val="center"/>
              <w:rPr>
                <w:b/>
              </w:rPr>
            </w:pPr>
            <w:r w:rsidRPr="00821609">
              <w:rPr>
                <w:b/>
              </w:rPr>
              <w:t>108</w:t>
            </w:r>
          </w:p>
        </w:tc>
      </w:tr>
    </w:tbl>
    <w:p w:rsidR="00116D36" w:rsidRPr="00821609" w:rsidRDefault="00116D36" w:rsidP="002B65B1">
      <w:pPr>
        <w:contextualSpacing/>
        <w:jc w:val="both"/>
        <w:rPr>
          <w:i/>
        </w:rPr>
      </w:pPr>
    </w:p>
    <w:p w:rsidR="0094540B" w:rsidRPr="00821609" w:rsidRDefault="0094540B" w:rsidP="002B65B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rPr>
          <w:b/>
          <w:caps/>
        </w:rPr>
      </w:pPr>
    </w:p>
    <w:p w:rsidR="0094540B" w:rsidRPr="00821609" w:rsidRDefault="0094540B" w:rsidP="002B65B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rPr>
          <w:b/>
          <w:caps/>
        </w:rPr>
      </w:pPr>
    </w:p>
    <w:p w:rsidR="0094540B" w:rsidRPr="00821609" w:rsidRDefault="0094540B" w:rsidP="002B65B1">
      <w:pPr>
        <w:contextualSpacing/>
      </w:pPr>
    </w:p>
    <w:p w:rsidR="00116D36" w:rsidRPr="00821609" w:rsidRDefault="00FE7578" w:rsidP="002B65B1">
      <w:pPr>
        <w:contextualSpacing/>
        <w:jc w:val="both"/>
        <w:rPr>
          <w:b/>
          <w:color w:val="000000"/>
        </w:rPr>
      </w:pPr>
      <w:r w:rsidRPr="00821609">
        <w:rPr>
          <w:b/>
          <w:caps/>
        </w:rPr>
        <w:br w:type="page"/>
      </w:r>
      <w:r w:rsidR="00116D36" w:rsidRPr="00821609">
        <w:rPr>
          <w:b/>
          <w:caps/>
        </w:rPr>
        <w:lastRenderedPageBreak/>
        <w:t xml:space="preserve">3.2. </w:t>
      </w:r>
      <w:r w:rsidR="00116D36" w:rsidRPr="00821609">
        <w:rPr>
          <w:b/>
        </w:rPr>
        <w:t xml:space="preserve">Содержание обучения по профессиональному модулю </w:t>
      </w:r>
      <w:r w:rsidR="00DD1669" w:rsidRPr="00821609">
        <w:rPr>
          <w:b/>
        </w:rPr>
        <w:t>ПМ</w:t>
      </w:r>
      <w:r w:rsidR="003A2A64" w:rsidRPr="00821609">
        <w:rPr>
          <w:b/>
        </w:rPr>
        <w:t>.</w:t>
      </w:r>
      <w:r w:rsidR="00DD1669" w:rsidRPr="00821609">
        <w:rPr>
          <w:b/>
        </w:rPr>
        <w:t xml:space="preserve">03 </w:t>
      </w:r>
      <w:r w:rsidR="00DD1669" w:rsidRPr="00821609">
        <w:rPr>
          <w:b/>
          <w:color w:val="000000"/>
        </w:rPr>
        <w:t>Организация работ в подразделении организации</w:t>
      </w:r>
    </w:p>
    <w:p w:rsidR="00457EC2" w:rsidRPr="00821609" w:rsidRDefault="00457EC2" w:rsidP="002B65B1">
      <w:pPr>
        <w:contextualSpacing/>
        <w:jc w:val="cente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
        <w:gridCol w:w="540"/>
        <w:gridCol w:w="21"/>
        <w:gridCol w:w="9497"/>
        <w:gridCol w:w="992"/>
        <w:gridCol w:w="1276"/>
      </w:tblGrid>
      <w:tr w:rsidR="00116D36" w:rsidRPr="00821609" w:rsidTr="00AD5BB9">
        <w:tc>
          <w:tcPr>
            <w:tcW w:w="2808" w:type="dxa"/>
            <w:gridSpan w:val="2"/>
            <w:vAlign w:val="center"/>
          </w:tcPr>
          <w:p w:rsidR="00116D36" w:rsidRPr="00821609" w:rsidRDefault="00116D36" w:rsidP="002B65B1">
            <w:pPr>
              <w:contextualSpacing/>
              <w:jc w:val="center"/>
              <w:rPr>
                <w:b/>
              </w:rPr>
            </w:pPr>
            <w:r w:rsidRPr="00821609">
              <w:rPr>
                <w:b/>
                <w:bCs/>
              </w:rPr>
              <w:t>Наименование разделов профессионального модуля (ПМ), междисциплинарных курсов (МДК) и тем</w:t>
            </w:r>
          </w:p>
        </w:tc>
        <w:tc>
          <w:tcPr>
            <w:tcW w:w="10058" w:type="dxa"/>
            <w:gridSpan w:val="3"/>
            <w:vAlign w:val="center"/>
          </w:tcPr>
          <w:p w:rsidR="00116D36" w:rsidRPr="00821609" w:rsidRDefault="00116D36" w:rsidP="002B65B1">
            <w:pPr>
              <w:contextualSpacing/>
              <w:jc w:val="center"/>
              <w:rPr>
                <w:b/>
              </w:rPr>
            </w:pPr>
            <w:r w:rsidRPr="00821609">
              <w:rPr>
                <w:b/>
                <w:bCs/>
              </w:rPr>
              <w:t>Содержание учебного материала, лабораторные работы и практические занятия, самостоятельная работа обучающихся,</w:t>
            </w:r>
            <w:r w:rsidR="00DD1669" w:rsidRPr="00821609">
              <w:rPr>
                <w:b/>
                <w:bCs/>
              </w:rPr>
              <w:t xml:space="preserve">  </w:t>
            </w:r>
            <w:r w:rsidRPr="00821609">
              <w:rPr>
                <w:b/>
                <w:bCs/>
              </w:rPr>
              <w:t>курсовая работа (проект)</w:t>
            </w:r>
            <w:r w:rsidRPr="00821609">
              <w:rPr>
                <w:bCs/>
                <w:i/>
              </w:rPr>
              <w:t xml:space="preserve"> </w:t>
            </w:r>
          </w:p>
        </w:tc>
        <w:tc>
          <w:tcPr>
            <w:tcW w:w="992" w:type="dxa"/>
            <w:vAlign w:val="center"/>
          </w:tcPr>
          <w:p w:rsidR="00116D36" w:rsidRPr="00821609" w:rsidRDefault="00116D36" w:rsidP="002B65B1">
            <w:pPr>
              <w:contextualSpacing/>
              <w:jc w:val="center"/>
              <w:rPr>
                <w:rFonts w:eastAsia="Calibri"/>
                <w:b/>
                <w:bCs/>
              </w:rPr>
            </w:pPr>
            <w:r w:rsidRPr="00821609">
              <w:rPr>
                <w:rFonts w:eastAsia="Calibri"/>
                <w:b/>
                <w:bCs/>
              </w:rPr>
              <w:t>Объем часов</w:t>
            </w:r>
          </w:p>
        </w:tc>
        <w:tc>
          <w:tcPr>
            <w:tcW w:w="1276" w:type="dxa"/>
            <w:tcBorders>
              <w:bottom w:val="single" w:sz="4" w:space="0" w:color="auto"/>
            </w:tcBorders>
            <w:vAlign w:val="center"/>
          </w:tcPr>
          <w:p w:rsidR="00116D36" w:rsidRPr="00821609" w:rsidRDefault="00116D36" w:rsidP="002B65B1">
            <w:pPr>
              <w:contextualSpacing/>
              <w:jc w:val="center"/>
              <w:rPr>
                <w:rFonts w:eastAsia="Calibri"/>
                <w:b/>
                <w:bCs/>
              </w:rPr>
            </w:pPr>
            <w:r w:rsidRPr="00821609">
              <w:rPr>
                <w:rFonts w:eastAsia="Calibri"/>
                <w:b/>
                <w:bCs/>
              </w:rPr>
              <w:t>Уровень освоения</w:t>
            </w:r>
          </w:p>
        </w:tc>
      </w:tr>
      <w:tr w:rsidR="00116D36" w:rsidRPr="00821609" w:rsidTr="00AD5BB9">
        <w:tc>
          <w:tcPr>
            <w:tcW w:w="2808" w:type="dxa"/>
            <w:gridSpan w:val="2"/>
          </w:tcPr>
          <w:p w:rsidR="00116D36" w:rsidRPr="00821609" w:rsidRDefault="00116D36" w:rsidP="002B65B1">
            <w:pPr>
              <w:contextualSpacing/>
              <w:jc w:val="center"/>
              <w:rPr>
                <w:b/>
                <w:i/>
                <w:sz w:val="16"/>
                <w:szCs w:val="16"/>
              </w:rPr>
            </w:pPr>
            <w:r w:rsidRPr="00821609">
              <w:rPr>
                <w:b/>
                <w:i/>
                <w:sz w:val="16"/>
                <w:szCs w:val="16"/>
              </w:rPr>
              <w:t>1</w:t>
            </w:r>
          </w:p>
        </w:tc>
        <w:tc>
          <w:tcPr>
            <w:tcW w:w="10058" w:type="dxa"/>
            <w:gridSpan w:val="3"/>
          </w:tcPr>
          <w:p w:rsidR="00116D36" w:rsidRPr="00821609" w:rsidRDefault="00116D36" w:rsidP="002B65B1">
            <w:pPr>
              <w:contextualSpacing/>
              <w:jc w:val="center"/>
              <w:rPr>
                <w:b/>
                <w:bCs/>
                <w:i/>
                <w:sz w:val="16"/>
                <w:szCs w:val="16"/>
              </w:rPr>
            </w:pPr>
            <w:r w:rsidRPr="00821609">
              <w:rPr>
                <w:b/>
                <w:bCs/>
                <w:i/>
                <w:sz w:val="16"/>
                <w:szCs w:val="16"/>
              </w:rPr>
              <w:t>2</w:t>
            </w:r>
          </w:p>
        </w:tc>
        <w:tc>
          <w:tcPr>
            <w:tcW w:w="992" w:type="dxa"/>
          </w:tcPr>
          <w:p w:rsidR="00116D36" w:rsidRPr="00821609" w:rsidRDefault="00116D36" w:rsidP="002B65B1">
            <w:pPr>
              <w:contextualSpacing/>
              <w:jc w:val="center"/>
              <w:rPr>
                <w:rFonts w:eastAsia="Calibri"/>
                <w:b/>
                <w:bCs/>
                <w:i/>
                <w:sz w:val="16"/>
                <w:szCs w:val="16"/>
              </w:rPr>
            </w:pPr>
            <w:r w:rsidRPr="00821609">
              <w:rPr>
                <w:rFonts w:eastAsia="Calibri"/>
                <w:b/>
                <w:bCs/>
                <w:i/>
                <w:sz w:val="16"/>
                <w:szCs w:val="16"/>
              </w:rPr>
              <w:t>3</w:t>
            </w:r>
          </w:p>
        </w:tc>
        <w:tc>
          <w:tcPr>
            <w:tcW w:w="1276" w:type="dxa"/>
            <w:tcBorders>
              <w:bottom w:val="single" w:sz="4" w:space="0" w:color="auto"/>
            </w:tcBorders>
          </w:tcPr>
          <w:p w:rsidR="00116D36" w:rsidRPr="00821609" w:rsidRDefault="00116D36" w:rsidP="002B65B1">
            <w:pPr>
              <w:contextualSpacing/>
              <w:jc w:val="center"/>
              <w:rPr>
                <w:rFonts w:eastAsia="Calibri"/>
                <w:b/>
                <w:bCs/>
                <w:i/>
                <w:sz w:val="16"/>
                <w:szCs w:val="16"/>
              </w:rPr>
            </w:pPr>
            <w:r w:rsidRPr="00821609">
              <w:rPr>
                <w:rFonts w:eastAsia="Calibri"/>
                <w:b/>
                <w:bCs/>
                <w:i/>
                <w:sz w:val="16"/>
                <w:szCs w:val="16"/>
              </w:rPr>
              <w:t>4</w:t>
            </w:r>
          </w:p>
        </w:tc>
      </w:tr>
      <w:tr w:rsidR="00103CF0" w:rsidRPr="00821609" w:rsidTr="00211C69">
        <w:trPr>
          <w:cantSplit/>
        </w:trPr>
        <w:tc>
          <w:tcPr>
            <w:tcW w:w="12866" w:type="dxa"/>
            <w:gridSpan w:val="5"/>
          </w:tcPr>
          <w:p w:rsidR="00103CF0" w:rsidRPr="00821609" w:rsidRDefault="00AD5BB9" w:rsidP="00AD5BB9">
            <w:pPr>
              <w:contextualSpacing/>
              <w:jc w:val="center"/>
            </w:pPr>
            <w:r w:rsidRPr="00821609">
              <w:rPr>
                <w:rFonts w:eastAsia="Calibri"/>
                <w:b/>
                <w:bCs/>
              </w:rPr>
              <w:t>МДК 03.</w:t>
            </w:r>
            <w:r w:rsidRPr="00821609">
              <w:rPr>
                <w:b/>
                <w:color w:val="000000"/>
              </w:rPr>
              <w:t>01. Управление структурным подразделением организации</w:t>
            </w:r>
            <w:r w:rsidRPr="00821609">
              <w:rPr>
                <w:rFonts w:eastAsia="Calibri"/>
                <w:b/>
                <w:bCs/>
              </w:rPr>
              <w:t xml:space="preserve"> </w:t>
            </w:r>
          </w:p>
        </w:tc>
        <w:tc>
          <w:tcPr>
            <w:tcW w:w="992" w:type="dxa"/>
          </w:tcPr>
          <w:p w:rsidR="00103CF0" w:rsidRPr="00821609" w:rsidRDefault="002104BC" w:rsidP="002B65B1">
            <w:pPr>
              <w:contextualSpacing/>
              <w:jc w:val="center"/>
              <w:rPr>
                <w:b/>
              </w:rPr>
            </w:pPr>
            <w:r w:rsidRPr="00821609">
              <w:rPr>
                <w:b/>
              </w:rPr>
              <w:t>74</w:t>
            </w:r>
          </w:p>
        </w:tc>
        <w:tc>
          <w:tcPr>
            <w:tcW w:w="1276" w:type="dxa"/>
            <w:vMerge w:val="restart"/>
            <w:shd w:val="clear" w:color="auto" w:fill="D9D9D9" w:themeFill="background1" w:themeFillShade="D9"/>
          </w:tcPr>
          <w:p w:rsidR="00103CF0" w:rsidRPr="00821609" w:rsidRDefault="00103CF0" w:rsidP="002B65B1">
            <w:pPr>
              <w:contextualSpacing/>
              <w:jc w:val="center"/>
            </w:pPr>
          </w:p>
        </w:tc>
      </w:tr>
      <w:tr w:rsidR="00103CF0" w:rsidRPr="00821609" w:rsidTr="00211C69">
        <w:trPr>
          <w:cantSplit/>
        </w:trPr>
        <w:tc>
          <w:tcPr>
            <w:tcW w:w="12866" w:type="dxa"/>
            <w:gridSpan w:val="5"/>
          </w:tcPr>
          <w:p w:rsidR="00103CF0" w:rsidRPr="00821609" w:rsidRDefault="00AD5BB9" w:rsidP="002B65B1">
            <w:pPr>
              <w:contextualSpacing/>
              <w:jc w:val="center"/>
            </w:pPr>
            <w:r w:rsidRPr="00821609">
              <w:rPr>
                <w:rFonts w:eastAsia="Calibri"/>
                <w:b/>
                <w:bCs/>
              </w:rPr>
              <w:t>Раздел 1</w:t>
            </w:r>
            <w:r w:rsidRPr="00821609">
              <w:rPr>
                <w:b/>
              </w:rPr>
              <w:t>.  Планирование работы  и оценка эффективности деятельности подразделения организации</w:t>
            </w:r>
          </w:p>
        </w:tc>
        <w:tc>
          <w:tcPr>
            <w:tcW w:w="992" w:type="dxa"/>
          </w:tcPr>
          <w:p w:rsidR="00103CF0" w:rsidRPr="00821609" w:rsidRDefault="00AD5BB9" w:rsidP="002B65B1">
            <w:pPr>
              <w:contextualSpacing/>
              <w:jc w:val="center"/>
              <w:rPr>
                <w:b/>
              </w:rPr>
            </w:pPr>
            <w:r w:rsidRPr="00821609">
              <w:rPr>
                <w:b/>
              </w:rPr>
              <w:t>74</w:t>
            </w:r>
          </w:p>
        </w:tc>
        <w:tc>
          <w:tcPr>
            <w:tcW w:w="1276" w:type="dxa"/>
            <w:vMerge/>
            <w:shd w:val="clear" w:color="auto" w:fill="D9D9D9" w:themeFill="background1" w:themeFillShade="D9"/>
          </w:tcPr>
          <w:p w:rsidR="00103CF0" w:rsidRPr="00821609" w:rsidRDefault="00103CF0" w:rsidP="002B65B1">
            <w:pPr>
              <w:contextualSpacing/>
              <w:jc w:val="center"/>
            </w:pPr>
          </w:p>
        </w:tc>
      </w:tr>
      <w:tr w:rsidR="00AD5BB9" w:rsidRPr="00821609" w:rsidTr="00211C69">
        <w:trPr>
          <w:cantSplit/>
          <w:trHeight w:val="163"/>
        </w:trPr>
        <w:tc>
          <w:tcPr>
            <w:tcW w:w="2808" w:type="dxa"/>
            <w:gridSpan w:val="2"/>
            <w:vMerge w:val="restart"/>
          </w:tcPr>
          <w:p w:rsidR="00AD5BB9" w:rsidRPr="00821609" w:rsidRDefault="00AD5BB9" w:rsidP="00AD5BB9">
            <w:pPr>
              <w:contextualSpacing/>
              <w:jc w:val="center"/>
              <w:rPr>
                <w:rFonts w:eastAsia="Calibri"/>
                <w:b/>
                <w:bCs/>
              </w:rPr>
            </w:pPr>
            <w:r w:rsidRPr="00821609">
              <w:rPr>
                <w:rFonts w:eastAsia="Calibri"/>
                <w:b/>
                <w:bCs/>
              </w:rPr>
              <w:t>Тема 1.1 Понятие, принципы и методы планирования. Система планов организации. Оценка экономической эффективности работы предприятия</w:t>
            </w:r>
          </w:p>
        </w:tc>
        <w:tc>
          <w:tcPr>
            <w:tcW w:w="10058" w:type="dxa"/>
            <w:gridSpan w:val="3"/>
          </w:tcPr>
          <w:p w:rsidR="00AD5BB9" w:rsidRPr="00821609" w:rsidRDefault="00AD5BB9" w:rsidP="002B65B1">
            <w:pPr>
              <w:contextualSpacing/>
            </w:pPr>
            <w:r w:rsidRPr="00821609">
              <w:rPr>
                <w:rFonts w:eastAsia="Calibri"/>
                <w:b/>
                <w:bCs/>
              </w:rPr>
              <w:t>Содержание</w:t>
            </w:r>
          </w:p>
        </w:tc>
        <w:tc>
          <w:tcPr>
            <w:tcW w:w="992" w:type="dxa"/>
            <w:vMerge w:val="restart"/>
          </w:tcPr>
          <w:p w:rsidR="00AD5BB9" w:rsidRPr="00821609" w:rsidRDefault="00AD5BB9" w:rsidP="002B65B1">
            <w:pPr>
              <w:contextualSpacing/>
              <w:jc w:val="center"/>
            </w:pPr>
            <w:r w:rsidRPr="00821609">
              <w:t>4</w:t>
            </w:r>
          </w:p>
          <w:p w:rsidR="00AD5BB9" w:rsidRPr="00821609" w:rsidRDefault="00AD5BB9" w:rsidP="002B65B1">
            <w:pPr>
              <w:contextualSpacing/>
              <w:jc w:val="center"/>
              <w:rPr>
                <w:b/>
              </w:rPr>
            </w:pPr>
          </w:p>
        </w:tc>
        <w:tc>
          <w:tcPr>
            <w:tcW w:w="1276" w:type="dxa"/>
            <w:vMerge/>
            <w:shd w:val="clear" w:color="auto" w:fill="D9D9D9" w:themeFill="background1" w:themeFillShade="D9"/>
          </w:tcPr>
          <w:p w:rsidR="00AD5BB9" w:rsidRPr="00821609" w:rsidRDefault="00AD5BB9" w:rsidP="002B65B1">
            <w:pPr>
              <w:contextualSpacing/>
              <w:jc w:val="center"/>
            </w:pPr>
          </w:p>
        </w:tc>
      </w:tr>
      <w:tr w:rsidR="00AD5BB9" w:rsidRPr="00821609" w:rsidTr="00AD5BB9">
        <w:trPr>
          <w:cantSplit/>
        </w:trPr>
        <w:tc>
          <w:tcPr>
            <w:tcW w:w="2808" w:type="dxa"/>
            <w:gridSpan w:val="2"/>
            <w:vMerge/>
          </w:tcPr>
          <w:p w:rsidR="00AD5BB9" w:rsidRPr="00821609" w:rsidRDefault="00AD5BB9" w:rsidP="002B65B1">
            <w:pPr>
              <w:contextualSpacing/>
              <w:jc w:val="both"/>
              <w:rPr>
                <w:rFonts w:eastAsia="Calibri"/>
                <w:b/>
                <w:bCs/>
              </w:rPr>
            </w:pPr>
          </w:p>
        </w:tc>
        <w:tc>
          <w:tcPr>
            <w:tcW w:w="561" w:type="dxa"/>
            <w:gridSpan w:val="2"/>
          </w:tcPr>
          <w:p w:rsidR="00AD5BB9" w:rsidRPr="00821609" w:rsidRDefault="00AD5BB9" w:rsidP="002B65B1">
            <w:pPr>
              <w:contextualSpacing/>
              <w:jc w:val="center"/>
            </w:pPr>
            <w:r w:rsidRPr="00821609">
              <w:t>1.</w:t>
            </w:r>
          </w:p>
        </w:tc>
        <w:tc>
          <w:tcPr>
            <w:tcW w:w="9497" w:type="dxa"/>
          </w:tcPr>
          <w:p w:rsidR="00AD5BB9" w:rsidRPr="00821609" w:rsidRDefault="00AD5BB9" w:rsidP="002B65B1">
            <w:pPr>
              <w:contextualSpacing/>
              <w:jc w:val="both"/>
              <w:rPr>
                <w:b/>
              </w:rPr>
            </w:pPr>
            <w:r w:rsidRPr="00821609">
              <w:t>Сущность, значение и виды основных фондов организации. Виды оценки основных фондов.   Амортизация основных фондов. Методика начисления амортизации. Воспроизводство основных фондов. Экономическая сущность и состав оборотных средств организации. Показатели эффективности использования оборотных средств организации и методика их расчета</w:t>
            </w:r>
          </w:p>
        </w:tc>
        <w:tc>
          <w:tcPr>
            <w:tcW w:w="992" w:type="dxa"/>
            <w:vMerge/>
          </w:tcPr>
          <w:p w:rsidR="00AD5BB9" w:rsidRPr="00821609" w:rsidRDefault="00AD5BB9" w:rsidP="002B65B1">
            <w:pPr>
              <w:contextualSpacing/>
              <w:jc w:val="center"/>
            </w:pPr>
          </w:p>
        </w:tc>
        <w:tc>
          <w:tcPr>
            <w:tcW w:w="1276" w:type="dxa"/>
            <w:shd w:val="clear" w:color="auto" w:fill="auto"/>
          </w:tcPr>
          <w:p w:rsidR="00AD5BB9" w:rsidRPr="00821609" w:rsidRDefault="00AD5BB9" w:rsidP="002B65B1">
            <w:pPr>
              <w:contextualSpacing/>
              <w:jc w:val="center"/>
            </w:pPr>
            <w:r w:rsidRPr="00821609">
              <w:t>2</w:t>
            </w:r>
          </w:p>
        </w:tc>
      </w:tr>
      <w:tr w:rsidR="00AD5BB9" w:rsidRPr="00821609" w:rsidTr="00AD5BB9">
        <w:trPr>
          <w:cantSplit/>
        </w:trPr>
        <w:tc>
          <w:tcPr>
            <w:tcW w:w="2808" w:type="dxa"/>
            <w:gridSpan w:val="2"/>
            <w:vMerge/>
          </w:tcPr>
          <w:p w:rsidR="00AD5BB9" w:rsidRPr="00821609" w:rsidRDefault="00AD5BB9" w:rsidP="002B65B1">
            <w:pPr>
              <w:contextualSpacing/>
              <w:jc w:val="both"/>
              <w:rPr>
                <w:rFonts w:eastAsia="Calibri"/>
                <w:b/>
                <w:bCs/>
              </w:rPr>
            </w:pPr>
          </w:p>
        </w:tc>
        <w:tc>
          <w:tcPr>
            <w:tcW w:w="561" w:type="dxa"/>
            <w:gridSpan w:val="2"/>
          </w:tcPr>
          <w:p w:rsidR="00AD5BB9" w:rsidRPr="00821609" w:rsidRDefault="00AD5BB9" w:rsidP="002B65B1">
            <w:pPr>
              <w:contextualSpacing/>
              <w:jc w:val="center"/>
            </w:pPr>
            <w:r w:rsidRPr="00821609">
              <w:t>2.</w:t>
            </w:r>
          </w:p>
        </w:tc>
        <w:tc>
          <w:tcPr>
            <w:tcW w:w="9497" w:type="dxa"/>
          </w:tcPr>
          <w:p w:rsidR="00AD5BB9" w:rsidRPr="00821609" w:rsidRDefault="00AD5BB9" w:rsidP="002B65B1">
            <w:pPr>
              <w:contextualSpacing/>
              <w:jc w:val="both"/>
            </w:pPr>
            <w:r w:rsidRPr="00821609">
              <w:t>Сущность и принципы организации оплаты труда на предприятии. Формы и системы оплаты труда, материальное стимулирование в организации. Планирование фонда заработной платы</w:t>
            </w:r>
          </w:p>
        </w:tc>
        <w:tc>
          <w:tcPr>
            <w:tcW w:w="992" w:type="dxa"/>
            <w:vMerge/>
          </w:tcPr>
          <w:p w:rsidR="00AD5BB9" w:rsidRPr="00821609" w:rsidRDefault="00AD5BB9" w:rsidP="002B65B1">
            <w:pPr>
              <w:contextualSpacing/>
              <w:jc w:val="center"/>
            </w:pPr>
          </w:p>
        </w:tc>
        <w:tc>
          <w:tcPr>
            <w:tcW w:w="1276" w:type="dxa"/>
            <w:shd w:val="clear" w:color="auto" w:fill="auto"/>
          </w:tcPr>
          <w:p w:rsidR="00AD5BB9" w:rsidRPr="00821609" w:rsidRDefault="00AD5BB9" w:rsidP="002B65B1">
            <w:pPr>
              <w:contextualSpacing/>
              <w:jc w:val="center"/>
            </w:pPr>
            <w:r w:rsidRPr="00821609">
              <w:t>2</w:t>
            </w:r>
          </w:p>
        </w:tc>
      </w:tr>
      <w:tr w:rsidR="00211C69" w:rsidRPr="00821609" w:rsidTr="00211C69">
        <w:trPr>
          <w:cantSplit/>
          <w:trHeight w:val="191"/>
        </w:trPr>
        <w:tc>
          <w:tcPr>
            <w:tcW w:w="2808" w:type="dxa"/>
            <w:gridSpan w:val="2"/>
            <w:vMerge/>
          </w:tcPr>
          <w:p w:rsidR="00211C69" w:rsidRPr="00821609" w:rsidRDefault="00211C69" w:rsidP="002B65B1">
            <w:pPr>
              <w:contextualSpacing/>
              <w:jc w:val="both"/>
              <w:rPr>
                <w:rFonts w:eastAsia="Calibri"/>
                <w:b/>
                <w:bCs/>
              </w:rPr>
            </w:pPr>
          </w:p>
        </w:tc>
        <w:tc>
          <w:tcPr>
            <w:tcW w:w="10058" w:type="dxa"/>
            <w:gridSpan w:val="3"/>
          </w:tcPr>
          <w:p w:rsidR="00211C69" w:rsidRPr="00821609" w:rsidRDefault="00211C69" w:rsidP="002B65B1">
            <w:pPr>
              <w:contextualSpacing/>
              <w:rPr>
                <w:rFonts w:eastAsia="Calibri"/>
                <w:b/>
                <w:bCs/>
              </w:rPr>
            </w:pPr>
            <w:r w:rsidRPr="00821609">
              <w:rPr>
                <w:rFonts w:eastAsia="Calibri"/>
                <w:b/>
                <w:bCs/>
              </w:rPr>
              <w:t>Практические занятия</w:t>
            </w:r>
          </w:p>
        </w:tc>
        <w:tc>
          <w:tcPr>
            <w:tcW w:w="992" w:type="dxa"/>
            <w:vMerge w:val="restart"/>
          </w:tcPr>
          <w:p w:rsidR="00211C69" w:rsidRPr="00821609" w:rsidRDefault="00211C69" w:rsidP="002B65B1">
            <w:pPr>
              <w:contextualSpacing/>
              <w:jc w:val="center"/>
            </w:pPr>
            <w:r w:rsidRPr="00821609">
              <w:t>4</w:t>
            </w:r>
          </w:p>
        </w:tc>
        <w:tc>
          <w:tcPr>
            <w:tcW w:w="1276" w:type="dxa"/>
            <w:vMerge w:val="restart"/>
            <w:shd w:val="clear" w:color="auto" w:fill="D9D9D9" w:themeFill="background1" w:themeFillShade="D9"/>
          </w:tcPr>
          <w:p w:rsidR="00211C69" w:rsidRPr="00821609" w:rsidRDefault="00211C69" w:rsidP="002B65B1">
            <w:pPr>
              <w:contextualSpacing/>
              <w:jc w:val="center"/>
            </w:pPr>
          </w:p>
        </w:tc>
      </w:tr>
      <w:tr w:rsidR="00211C69" w:rsidRPr="00821609" w:rsidTr="00211C69">
        <w:trPr>
          <w:cantSplit/>
          <w:trHeight w:val="133"/>
        </w:trPr>
        <w:tc>
          <w:tcPr>
            <w:tcW w:w="2808" w:type="dxa"/>
            <w:gridSpan w:val="2"/>
            <w:vMerge/>
          </w:tcPr>
          <w:p w:rsidR="00211C69" w:rsidRPr="00821609" w:rsidRDefault="00211C69" w:rsidP="002B65B1">
            <w:pPr>
              <w:contextualSpacing/>
              <w:jc w:val="both"/>
              <w:rPr>
                <w:rFonts w:eastAsia="Calibri"/>
                <w:b/>
                <w:bCs/>
              </w:rPr>
            </w:pPr>
          </w:p>
        </w:tc>
        <w:tc>
          <w:tcPr>
            <w:tcW w:w="561" w:type="dxa"/>
            <w:gridSpan w:val="2"/>
          </w:tcPr>
          <w:p w:rsidR="00211C69" w:rsidRPr="00821609" w:rsidRDefault="00211C69" w:rsidP="002B65B1">
            <w:pPr>
              <w:contextualSpacing/>
              <w:jc w:val="center"/>
              <w:rPr>
                <w:rFonts w:eastAsia="Calibri"/>
                <w:bCs/>
              </w:rPr>
            </w:pPr>
            <w:r w:rsidRPr="00821609">
              <w:rPr>
                <w:rFonts w:eastAsia="Calibri"/>
                <w:bCs/>
              </w:rPr>
              <w:t>1.</w:t>
            </w:r>
          </w:p>
        </w:tc>
        <w:tc>
          <w:tcPr>
            <w:tcW w:w="9497" w:type="dxa"/>
          </w:tcPr>
          <w:p w:rsidR="00211C69" w:rsidRPr="00821609" w:rsidRDefault="00211C69" w:rsidP="002B65B1">
            <w:pPr>
              <w:contextualSpacing/>
              <w:jc w:val="both"/>
            </w:pPr>
            <w:r w:rsidRPr="00821609">
              <w:t>Расчет: амортизации, показателей использования основных фондов;  эффективности использования и величины оборотных средств в производственных запасах, потребности организации в оборотных средствах</w:t>
            </w:r>
          </w:p>
        </w:tc>
        <w:tc>
          <w:tcPr>
            <w:tcW w:w="992" w:type="dxa"/>
            <w:vMerge/>
          </w:tcPr>
          <w:p w:rsidR="00211C69" w:rsidRPr="00821609" w:rsidRDefault="00211C69" w:rsidP="002B65B1">
            <w:pPr>
              <w:contextualSpacing/>
              <w:jc w:val="center"/>
            </w:pPr>
          </w:p>
        </w:tc>
        <w:tc>
          <w:tcPr>
            <w:tcW w:w="1276" w:type="dxa"/>
            <w:vMerge/>
            <w:shd w:val="clear" w:color="auto" w:fill="D9D9D9" w:themeFill="background1" w:themeFillShade="D9"/>
          </w:tcPr>
          <w:p w:rsidR="00211C69" w:rsidRPr="00821609" w:rsidRDefault="00211C69" w:rsidP="002B65B1">
            <w:pPr>
              <w:contextualSpacing/>
              <w:jc w:val="center"/>
            </w:pPr>
          </w:p>
        </w:tc>
      </w:tr>
      <w:tr w:rsidR="00211C69" w:rsidRPr="00821609" w:rsidTr="00211C69">
        <w:trPr>
          <w:cantSplit/>
          <w:trHeight w:val="133"/>
        </w:trPr>
        <w:tc>
          <w:tcPr>
            <w:tcW w:w="2808" w:type="dxa"/>
            <w:gridSpan w:val="2"/>
            <w:vMerge/>
          </w:tcPr>
          <w:p w:rsidR="00211C69" w:rsidRPr="00821609" w:rsidRDefault="00211C69" w:rsidP="002B65B1">
            <w:pPr>
              <w:contextualSpacing/>
              <w:jc w:val="both"/>
              <w:rPr>
                <w:rFonts w:eastAsia="Calibri"/>
                <w:b/>
                <w:bCs/>
              </w:rPr>
            </w:pPr>
          </w:p>
        </w:tc>
        <w:tc>
          <w:tcPr>
            <w:tcW w:w="561" w:type="dxa"/>
            <w:gridSpan w:val="2"/>
          </w:tcPr>
          <w:p w:rsidR="00211C69" w:rsidRPr="00821609" w:rsidRDefault="00211C69" w:rsidP="002B65B1">
            <w:pPr>
              <w:contextualSpacing/>
              <w:jc w:val="center"/>
              <w:rPr>
                <w:rFonts w:eastAsia="Calibri"/>
                <w:bCs/>
              </w:rPr>
            </w:pPr>
            <w:r w:rsidRPr="00821609">
              <w:rPr>
                <w:rFonts w:eastAsia="Calibri"/>
                <w:bCs/>
              </w:rPr>
              <w:t>2.</w:t>
            </w:r>
          </w:p>
        </w:tc>
        <w:tc>
          <w:tcPr>
            <w:tcW w:w="9497" w:type="dxa"/>
          </w:tcPr>
          <w:p w:rsidR="00211C69" w:rsidRPr="00821609" w:rsidRDefault="00211C69" w:rsidP="002B65B1">
            <w:pPr>
              <w:contextualSpacing/>
              <w:jc w:val="both"/>
            </w:pPr>
            <w:r w:rsidRPr="00821609">
              <w:t xml:space="preserve">Расчет: повременной и сдельной заработной платы работников; прибыли и рентабельности предприятия. Решить задачи по составлению калькуляции единицы продукции (себестоимости единицы продукции) </w:t>
            </w:r>
          </w:p>
        </w:tc>
        <w:tc>
          <w:tcPr>
            <w:tcW w:w="992" w:type="dxa"/>
            <w:vMerge/>
          </w:tcPr>
          <w:p w:rsidR="00211C69" w:rsidRPr="00821609" w:rsidRDefault="00211C69" w:rsidP="002B65B1">
            <w:pPr>
              <w:contextualSpacing/>
              <w:jc w:val="center"/>
            </w:pPr>
          </w:p>
        </w:tc>
        <w:tc>
          <w:tcPr>
            <w:tcW w:w="1276" w:type="dxa"/>
            <w:vMerge/>
            <w:shd w:val="clear" w:color="auto" w:fill="D9D9D9" w:themeFill="background1" w:themeFillShade="D9"/>
          </w:tcPr>
          <w:p w:rsidR="00211C69" w:rsidRPr="00821609" w:rsidRDefault="00211C69" w:rsidP="002B65B1">
            <w:pPr>
              <w:contextualSpacing/>
              <w:jc w:val="center"/>
            </w:pPr>
          </w:p>
        </w:tc>
      </w:tr>
      <w:tr w:rsidR="00211C69" w:rsidRPr="00821609" w:rsidTr="00211C69">
        <w:trPr>
          <w:cantSplit/>
          <w:trHeight w:val="133"/>
        </w:trPr>
        <w:tc>
          <w:tcPr>
            <w:tcW w:w="12866" w:type="dxa"/>
            <w:gridSpan w:val="5"/>
          </w:tcPr>
          <w:p w:rsidR="00211C69" w:rsidRPr="00821609" w:rsidRDefault="00211C69" w:rsidP="00AD5BB9">
            <w:pPr>
              <w:contextualSpacing/>
              <w:jc w:val="both"/>
              <w:rPr>
                <w:b/>
              </w:rPr>
            </w:pPr>
            <w:r w:rsidRPr="00821609">
              <w:rPr>
                <w:b/>
              </w:rPr>
              <w:t>Самостоятельная работа обучающихся при изучении раздела 1 ПМ.03</w:t>
            </w:r>
          </w:p>
          <w:p w:rsidR="00211C69" w:rsidRPr="00821609" w:rsidRDefault="00211C69" w:rsidP="00470854">
            <w:pPr>
              <w:numPr>
                <w:ilvl w:val="0"/>
                <w:numId w:val="6"/>
              </w:numPr>
              <w:ind w:left="311" w:hanging="311"/>
              <w:contextualSpacing/>
              <w:jc w:val="both"/>
            </w:pPr>
            <w:r w:rsidRPr="00821609">
              <w:t>Систематическая проработка учебной и специальной литературы (по вопросам к параграфам, главам учебных пособий, составленным преподавателем) на темы: «Планирование как основа экономики организации», «Сущность и необходимость планирования на уровне  организаций», «Стратегическое планирование работы организации: цели, задачи, направления», «Текущее (годовое) планирование: сущность, роль и содержание планов. Контроль выполнения планов и его типы»</w:t>
            </w:r>
          </w:p>
          <w:p w:rsidR="00211C69" w:rsidRPr="00821609" w:rsidRDefault="00211C69" w:rsidP="00470854">
            <w:pPr>
              <w:numPr>
                <w:ilvl w:val="0"/>
                <w:numId w:val="6"/>
              </w:numPr>
              <w:ind w:left="311" w:hanging="311"/>
              <w:contextualSpacing/>
              <w:jc w:val="both"/>
            </w:pPr>
            <w:r w:rsidRPr="00821609">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 на темы: «Произведение  расчетов показателей обеспеченности, состояния и движения, экономической эффективности использования основных средств», «Задачи, цели и функции планирования» (по заданию преподавателя), «Система экономических показателей плана работы организации: натуральные, стоимостные,  количественные, качественные»</w:t>
            </w:r>
          </w:p>
        </w:tc>
        <w:tc>
          <w:tcPr>
            <w:tcW w:w="992" w:type="dxa"/>
          </w:tcPr>
          <w:p w:rsidR="00211C69" w:rsidRPr="00821609" w:rsidRDefault="00211C69" w:rsidP="002B65B1">
            <w:pPr>
              <w:contextualSpacing/>
              <w:jc w:val="center"/>
            </w:pPr>
            <w:r w:rsidRPr="00821609">
              <w:t>66</w:t>
            </w:r>
          </w:p>
        </w:tc>
        <w:tc>
          <w:tcPr>
            <w:tcW w:w="1276" w:type="dxa"/>
            <w:vMerge/>
            <w:shd w:val="clear" w:color="auto" w:fill="D9D9D9" w:themeFill="background1" w:themeFillShade="D9"/>
          </w:tcPr>
          <w:p w:rsidR="00211C69" w:rsidRPr="00821609" w:rsidRDefault="00211C69" w:rsidP="002B65B1">
            <w:pPr>
              <w:contextualSpacing/>
              <w:jc w:val="center"/>
            </w:pPr>
          </w:p>
        </w:tc>
      </w:tr>
      <w:tr w:rsidR="00211C69" w:rsidRPr="00821609" w:rsidTr="00211C69">
        <w:trPr>
          <w:cantSplit/>
        </w:trPr>
        <w:tc>
          <w:tcPr>
            <w:tcW w:w="12866" w:type="dxa"/>
            <w:gridSpan w:val="5"/>
          </w:tcPr>
          <w:p w:rsidR="00211C69" w:rsidRPr="00821609" w:rsidRDefault="00211C69" w:rsidP="00470854">
            <w:pPr>
              <w:numPr>
                <w:ilvl w:val="0"/>
                <w:numId w:val="6"/>
              </w:numPr>
              <w:ind w:left="311" w:hanging="311"/>
              <w:contextualSpacing/>
              <w:jc w:val="both"/>
            </w:pPr>
            <w:r w:rsidRPr="00821609">
              <w:lastRenderedPageBreak/>
              <w:t>Решение ситуационных производственных (профессиональных) задач, составление таблиц для систематизации учебного мате</w:t>
            </w:r>
            <w:r w:rsidRPr="00821609">
              <w:softHyphen/>
              <w:t>риала на темы: «Методы планирования и их сущность: балансовый, метод технико-экономических расчетов (нормативный), программно-целевой метод, методы системного анализа, экономико-математические методы», «Классификация планов организаций», «Бизнес-план организации: содержание и особенности разработки плана»</w:t>
            </w:r>
          </w:p>
          <w:p w:rsidR="00211C69" w:rsidRPr="00821609" w:rsidRDefault="00211C69" w:rsidP="00470854">
            <w:pPr>
              <w:numPr>
                <w:ilvl w:val="0"/>
                <w:numId w:val="6"/>
              </w:numPr>
              <w:ind w:left="311" w:hanging="311"/>
              <w:contextualSpacing/>
              <w:jc w:val="both"/>
            </w:pPr>
            <w:r w:rsidRPr="00821609">
              <w:t>Решить задачи по определению среднесписочной численности работников</w:t>
            </w:r>
          </w:p>
          <w:p w:rsidR="00211C69" w:rsidRPr="00821609" w:rsidRDefault="00211C69" w:rsidP="00470854">
            <w:pPr>
              <w:numPr>
                <w:ilvl w:val="0"/>
                <w:numId w:val="6"/>
              </w:numPr>
              <w:ind w:left="311" w:hanging="311"/>
              <w:contextualSpacing/>
              <w:jc w:val="both"/>
            </w:pPr>
            <w:r w:rsidRPr="00821609">
              <w:t>Ответить на контрольные вопросы по теме «Оборотные средства предприятия»</w:t>
            </w:r>
          </w:p>
          <w:p w:rsidR="00211C69" w:rsidRPr="00821609" w:rsidRDefault="00211C69" w:rsidP="00470854">
            <w:pPr>
              <w:numPr>
                <w:ilvl w:val="0"/>
                <w:numId w:val="6"/>
              </w:numPr>
              <w:ind w:left="311" w:hanging="311"/>
              <w:contextualSpacing/>
              <w:jc w:val="both"/>
            </w:pPr>
            <w:r w:rsidRPr="00821609">
              <w:t>Решить задачи по расчету движения рабочей силы и показателей по труду (по определению уровня производительности труда)</w:t>
            </w:r>
          </w:p>
          <w:p w:rsidR="00211C69" w:rsidRPr="00821609" w:rsidRDefault="00211C69" w:rsidP="00470854">
            <w:pPr>
              <w:numPr>
                <w:ilvl w:val="0"/>
                <w:numId w:val="6"/>
              </w:numPr>
              <w:ind w:left="311" w:hanging="311"/>
              <w:contextualSpacing/>
              <w:jc w:val="both"/>
            </w:pPr>
            <w:r w:rsidRPr="00821609">
              <w:t>Изучение сущности понятий «профессия», «специальность», «квалификация», «должность» (с использованием экономических словарей)</w:t>
            </w:r>
          </w:p>
          <w:p w:rsidR="00211C69" w:rsidRPr="00821609" w:rsidRDefault="00211C69" w:rsidP="00470854">
            <w:pPr>
              <w:numPr>
                <w:ilvl w:val="0"/>
                <w:numId w:val="6"/>
              </w:numPr>
              <w:ind w:left="311" w:hanging="311"/>
              <w:contextualSpacing/>
              <w:jc w:val="both"/>
            </w:pPr>
            <w:r w:rsidRPr="00821609">
              <w:t>Составить план темы «Трудовые ресурсы организации»</w:t>
            </w:r>
          </w:p>
          <w:p w:rsidR="00211C69" w:rsidRPr="00821609" w:rsidRDefault="00211C69" w:rsidP="00470854">
            <w:pPr>
              <w:numPr>
                <w:ilvl w:val="0"/>
                <w:numId w:val="6"/>
              </w:numPr>
              <w:ind w:left="311" w:hanging="311"/>
              <w:contextualSpacing/>
              <w:jc w:val="both"/>
            </w:pPr>
            <w:r w:rsidRPr="00821609">
              <w:t>Решить задачи по составлению сметы затрат на производство</w:t>
            </w:r>
          </w:p>
          <w:p w:rsidR="00211C69" w:rsidRPr="00821609" w:rsidRDefault="00211C69" w:rsidP="00470854">
            <w:pPr>
              <w:numPr>
                <w:ilvl w:val="0"/>
                <w:numId w:val="6"/>
              </w:numPr>
              <w:ind w:left="453" w:hanging="453"/>
              <w:contextualSpacing/>
              <w:jc w:val="both"/>
            </w:pPr>
            <w:r w:rsidRPr="00821609">
              <w:t>Разработать реферат и презентацию темы «Оплата труда в организации»</w:t>
            </w:r>
          </w:p>
          <w:p w:rsidR="00211C69" w:rsidRPr="00821609" w:rsidRDefault="00211C69" w:rsidP="00470854">
            <w:pPr>
              <w:numPr>
                <w:ilvl w:val="0"/>
                <w:numId w:val="6"/>
              </w:numPr>
              <w:ind w:left="453" w:hanging="453"/>
              <w:contextualSpacing/>
              <w:jc w:val="both"/>
            </w:pPr>
            <w:r w:rsidRPr="00821609">
              <w:t>Решить задачи по расчету цены промышленной продукции</w:t>
            </w:r>
          </w:p>
          <w:p w:rsidR="00211C69" w:rsidRPr="00821609" w:rsidRDefault="00211C69" w:rsidP="00470854">
            <w:pPr>
              <w:numPr>
                <w:ilvl w:val="0"/>
                <w:numId w:val="6"/>
              </w:numPr>
              <w:ind w:left="453" w:hanging="453"/>
              <w:contextualSpacing/>
              <w:jc w:val="both"/>
              <w:rPr>
                <w:b/>
              </w:rPr>
            </w:pPr>
            <w:r w:rsidRPr="00821609">
              <w:t>Изучение порядка оплаты труда (основной и стимулирующей) по конкретному торговому предприятию  (по заданию преподавателя)</w:t>
            </w:r>
          </w:p>
          <w:p w:rsidR="00211C69" w:rsidRPr="00821609" w:rsidRDefault="00211C69" w:rsidP="00470854">
            <w:pPr>
              <w:numPr>
                <w:ilvl w:val="0"/>
                <w:numId w:val="6"/>
              </w:numPr>
              <w:ind w:left="453" w:hanging="453"/>
              <w:contextualSpacing/>
              <w:jc w:val="both"/>
              <w:rPr>
                <w:b/>
              </w:rPr>
            </w:pPr>
            <w:r w:rsidRPr="00821609">
              <w:t xml:space="preserve">Систематическая проработка учебной и специальной литературы (по вопросам к параграфам, главам учебных пособий, составленным преподавателем) на темы: «Сущность и классификация издержек производства. </w:t>
            </w:r>
            <w:proofErr w:type="spellStart"/>
            <w:r w:rsidRPr="00821609">
              <w:t>Калькулирование</w:t>
            </w:r>
            <w:proofErr w:type="spellEnd"/>
            <w:r w:rsidRPr="00821609">
              <w:t xml:space="preserve"> и планирование себестоимости продукции. Пути сокращения издержек производства», «Экономическая сущность цен, их функции и принципы ценообразования. Система цен», «Экономическая сущность и система показателей обеспеченности и эффективности использования основных фондов и методика их расчета. Пути эффективности использования основных фондов в организации», «Экономическая сущность, виды производственной мощности предприятия. Производственная программа предприятия: стоимостные результаты производства продукции (работ, услуг). Виды запасов предприятия», «Сущность трудовых ресурсов</w:t>
            </w:r>
            <w:r w:rsidRPr="00821609">
              <w:rPr>
                <w:b/>
              </w:rPr>
              <w:t xml:space="preserve"> </w:t>
            </w:r>
            <w:r w:rsidRPr="00821609">
              <w:t>организации, их состав. Производительность и эффективность труда в  организации: система показателей и методика их определения. Пути эффективного использования трудовых ресурсов  организации»</w:t>
            </w:r>
          </w:p>
          <w:p w:rsidR="00211C69" w:rsidRPr="00821609" w:rsidRDefault="00211C69" w:rsidP="00470854">
            <w:pPr>
              <w:numPr>
                <w:ilvl w:val="0"/>
                <w:numId w:val="6"/>
              </w:numPr>
              <w:ind w:left="453" w:hanging="453"/>
              <w:contextualSpacing/>
              <w:jc w:val="both"/>
              <w:rPr>
                <w:b/>
              </w:rPr>
            </w:pPr>
            <w:r w:rsidRPr="00821609">
              <w:t>Составить ответы на контрольные вопросы по теме «Издержки производства»</w:t>
            </w:r>
          </w:p>
          <w:p w:rsidR="00211C69" w:rsidRPr="00821609" w:rsidRDefault="00211C69" w:rsidP="00470854">
            <w:pPr>
              <w:numPr>
                <w:ilvl w:val="0"/>
                <w:numId w:val="6"/>
              </w:numPr>
              <w:ind w:left="453" w:hanging="453"/>
              <w:contextualSpacing/>
              <w:jc w:val="both"/>
              <w:rPr>
                <w:b/>
              </w:rPr>
            </w:pPr>
            <w:r w:rsidRPr="00821609">
              <w:t>Разработать реферат и презентацию на тему «Прибыль предприятия»</w:t>
            </w:r>
          </w:p>
          <w:p w:rsidR="00211C69" w:rsidRPr="00821609" w:rsidRDefault="00211C69" w:rsidP="00470854">
            <w:pPr>
              <w:numPr>
                <w:ilvl w:val="0"/>
                <w:numId w:val="6"/>
              </w:numPr>
              <w:ind w:left="453" w:hanging="453"/>
              <w:contextualSpacing/>
              <w:jc w:val="both"/>
              <w:rPr>
                <w:b/>
              </w:rPr>
            </w:pPr>
            <w:r w:rsidRPr="00821609">
              <w:t>Изучение уровня цен на основные продукты питания в розничной сети города (по заданию преподавателя)</w:t>
            </w:r>
          </w:p>
          <w:p w:rsidR="00211C69" w:rsidRPr="00821609" w:rsidRDefault="00211C69" w:rsidP="00470854">
            <w:pPr>
              <w:numPr>
                <w:ilvl w:val="0"/>
                <w:numId w:val="6"/>
              </w:numPr>
              <w:ind w:left="453" w:hanging="453"/>
              <w:contextualSpacing/>
              <w:jc w:val="both"/>
              <w:rPr>
                <w:b/>
              </w:rPr>
            </w:pPr>
            <w:r w:rsidRPr="00821609">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 на темы: «Планирование фонда оплаты труда», «Рентабельность и система показателей для определения рентабельности, методика  их расчета. Пути повышения рентабельности»</w:t>
            </w:r>
          </w:p>
          <w:p w:rsidR="00211C69" w:rsidRPr="00821609" w:rsidRDefault="00211C69" w:rsidP="00470854">
            <w:pPr>
              <w:numPr>
                <w:ilvl w:val="0"/>
                <w:numId w:val="6"/>
              </w:numPr>
              <w:ind w:left="453" w:hanging="453"/>
              <w:contextualSpacing/>
              <w:jc w:val="both"/>
              <w:rPr>
                <w:b/>
              </w:rPr>
            </w:pPr>
            <w:r w:rsidRPr="00821609">
              <w:t>Решение ситуационных производственных (профессиональных) задач, составление таблиц для систематизации учебного мате</w:t>
            </w:r>
            <w:r w:rsidRPr="00821609">
              <w:softHyphen/>
              <w:t>риала на темы: «Методика установления розничной цены», «Экономическая эффективность, её сущность и виды. Система показателей  и пути повышения экономической эффективности», «Экономическая сущность валового дохода и источники его получения. Факторы, влияющие на размер валового дохода. Прибыль, её сущность и функции. Виды прибыли и методика их расчета»</w:t>
            </w:r>
          </w:p>
        </w:tc>
        <w:tc>
          <w:tcPr>
            <w:tcW w:w="992" w:type="dxa"/>
          </w:tcPr>
          <w:p w:rsidR="00211C69" w:rsidRPr="00821609" w:rsidRDefault="00211C69" w:rsidP="002B65B1">
            <w:pPr>
              <w:contextualSpacing/>
              <w:jc w:val="center"/>
            </w:pPr>
          </w:p>
        </w:tc>
        <w:tc>
          <w:tcPr>
            <w:tcW w:w="1276" w:type="dxa"/>
            <w:vMerge/>
            <w:shd w:val="clear" w:color="auto" w:fill="D9D9D9" w:themeFill="background1" w:themeFillShade="D9"/>
          </w:tcPr>
          <w:p w:rsidR="00211C69" w:rsidRPr="00821609" w:rsidRDefault="00211C69" w:rsidP="002B65B1">
            <w:pPr>
              <w:contextualSpacing/>
              <w:jc w:val="center"/>
            </w:pPr>
          </w:p>
        </w:tc>
      </w:tr>
      <w:tr w:rsidR="00211C69" w:rsidRPr="00821609" w:rsidTr="00211C69">
        <w:trPr>
          <w:cantSplit/>
          <w:trHeight w:val="207"/>
        </w:trPr>
        <w:tc>
          <w:tcPr>
            <w:tcW w:w="12866" w:type="dxa"/>
            <w:gridSpan w:val="5"/>
          </w:tcPr>
          <w:p w:rsidR="00211C69" w:rsidRPr="00821609" w:rsidRDefault="00211C69" w:rsidP="002B65B1">
            <w:pPr>
              <w:contextualSpacing/>
              <w:rPr>
                <w:b/>
              </w:rPr>
            </w:pPr>
            <w:r w:rsidRPr="00821609">
              <w:rPr>
                <w:b/>
              </w:rPr>
              <w:lastRenderedPageBreak/>
              <w:t>Учебная практика</w:t>
            </w:r>
          </w:p>
          <w:p w:rsidR="00211C69" w:rsidRPr="00821609" w:rsidRDefault="00211C69" w:rsidP="002B65B1">
            <w:pPr>
              <w:contextualSpacing/>
              <w:rPr>
                <w:b/>
              </w:rPr>
            </w:pPr>
            <w:r w:rsidRPr="00821609">
              <w:rPr>
                <w:b/>
              </w:rPr>
              <w:t>Виды работ</w:t>
            </w:r>
          </w:p>
        </w:tc>
        <w:tc>
          <w:tcPr>
            <w:tcW w:w="992" w:type="dxa"/>
          </w:tcPr>
          <w:p w:rsidR="00211C69" w:rsidRPr="00821609" w:rsidRDefault="00211C69" w:rsidP="002B65B1">
            <w:pPr>
              <w:contextualSpacing/>
              <w:jc w:val="center"/>
            </w:pPr>
            <w:r w:rsidRPr="00821609">
              <w:t>-</w:t>
            </w:r>
          </w:p>
        </w:tc>
        <w:tc>
          <w:tcPr>
            <w:tcW w:w="1276" w:type="dxa"/>
            <w:vMerge/>
            <w:shd w:val="clear" w:color="auto" w:fill="D9D9D9" w:themeFill="background1" w:themeFillShade="D9"/>
          </w:tcPr>
          <w:p w:rsidR="00211C69" w:rsidRPr="00821609" w:rsidRDefault="00211C69" w:rsidP="002B65B1">
            <w:pPr>
              <w:contextualSpacing/>
              <w:jc w:val="center"/>
            </w:pPr>
          </w:p>
        </w:tc>
      </w:tr>
      <w:tr w:rsidR="00211C69" w:rsidRPr="00821609" w:rsidTr="00211C69">
        <w:trPr>
          <w:cantSplit/>
          <w:trHeight w:val="70"/>
        </w:trPr>
        <w:tc>
          <w:tcPr>
            <w:tcW w:w="12866" w:type="dxa"/>
            <w:gridSpan w:val="5"/>
          </w:tcPr>
          <w:p w:rsidR="00211C69" w:rsidRPr="00821609" w:rsidRDefault="00211C69" w:rsidP="002B65B1">
            <w:pPr>
              <w:contextualSpacing/>
              <w:rPr>
                <w:b/>
              </w:rPr>
            </w:pPr>
            <w:r w:rsidRPr="00821609">
              <w:rPr>
                <w:rFonts w:eastAsia="Calibri"/>
                <w:b/>
                <w:bCs/>
              </w:rPr>
              <w:t>Производственная практика</w:t>
            </w:r>
            <w:r w:rsidRPr="00821609">
              <w:rPr>
                <w:i/>
              </w:rPr>
              <w:t xml:space="preserve">  </w:t>
            </w:r>
            <w:r w:rsidRPr="00821609">
              <w:rPr>
                <w:b/>
              </w:rPr>
              <w:t xml:space="preserve">(по профилю специальности) </w:t>
            </w:r>
          </w:p>
          <w:p w:rsidR="00211C69" w:rsidRPr="00821609" w:rsidRDefault="00211C69" w:rsidP="002B65B1">
            <w:pPr>
              <w:contextualSpacing/>
              <w:rPr>
                <w:i/>
              </w:rPr>
            </w:pPr>
            <w:r w:rsidRPr="00821609">
              <w:rPr>
                <w:b/>
              </w:rPr>
              <w:t>Виды работ</w:t>
            </w:r>
          </w:p>
        </w:tc>
        <w:tc>
          <w:tcPr>
            <w:tcW w:w="992" w:type="dxa"/>
          </w:tcPr>
          <w:p w:rsidR="00211C69" w:rsidRPr="00821609" w:rsidRDefault="00211C69" w:rsidP="002B65B1">
            <w:pPr>
              <w:contextualSpacing/>
              <w:jc w:val="center"/>
            </w:pPr>
            <w:r w:rsidRPr="00821609">
              <w:t>-</w:t>
            </w:r>
          </w:p>
        </w:tc>
        <w:tc>
          <w:tcPr>
            <w:tcW w:w="1276" w:type="dxa"/>
            <w:vMerge/>
            <w:shd w:val="clear" w:color="auto" w:fill="D9D9D9" w:themeFill="background1" w:themeFillShade="D9"/>
          </w:tcPr>
          <w:p w:rsidR="00211C69" w:rsidRPr="00821609" w:rsidRDefault="00211C69" w:rsidP="002B65B1">
            <w:pPr>
              <w:contextualSpacing/>
              <w:jc w:val="center"/>
            </w:pPr>
          </w:p>
        </w:tc>
      </w:tr>
      <w:tr w:rsidR="00211C69" w:rsidRPr="00821609" w:rsidTr="00211C69">
        <w:trPr>
          <w:cantSplit/>
        </w:trPr>
        <w:tc>
          <w:tcPr>
            <w:tcW w:w="12866" w:type="dxa"/>
            <w:gridSpan w:val="5"/>
          </w:tcPr>
          <w:p w:rsidR="00211C69" w:rsidRPr="00821609" w:rsidRDefault="00211C69" w:rsidP="00427FDF">
            <w:pPr>
              <w:contextualSpacing/>
              <w:jc w:val="center"/>
            </w:pPr>
            <w:r w:rsidRPr="00821609">
              <w:rPr>
                <w:rFonts w:eastAsia="Calibri"/>
                <w:b/>
                <w:bCs/>
              </w:rPr>
              <w:t xml:space="preserve">МДК </w:t>
            </w:r>
            <w:r w:rsidRPr="00821609">
              <w:rPr>
                <w:b/>
                <w:color w:val="000000"/>
              </w:rPr>
              <w:t>03.01. Управление структурным подразделением организации</w:t>
            </w:r>
            <w:r w:rsidRPr="00821609">
              <w:rPr>
                <w:rFonts w:eastAsia="Calibri"/>
                <w:b/>
                <w:bCs/>
              </w:rPr>
              <w:t xml:space="preserve"> </w:t>
            </w:r>
          </w:p>
        </w:tc>
        <w:tc>
          <w:tcPr>
            <w:tcW w:w="992" w:type="dxa"/>
          </w:tcPr>
          <w:p w:rsidR="00211C69" w:rsidRPr="00821609" w:rsidRDefault="00211C69" w:rsidP="002B65B1">
            <w:pPr>
              <w:contextualSpacing/>
              <w:jc w:val="center"/>
              <w:rPr>
                <w:b/>
              </w:rPr>
            </w:pPr>
            <w:r w:rsidRPr="00821609">
              <w:rPr>
                <w:b/>
              </w:rPr>
              <w:t>70</w:t>
            </w:r>
          </w:p>
        </w:tc>
        <w:tc>
          <w:tcPr>
            <w:tcW w:w="1276" w:type="dxa"/>
            <w:vMerge/>
            <w:shd w:val="clear" w:color="auto" w:fill="D9D9D9" w:themeFill="background1" w:themeFillShade="D9"/>
          </w:tcPr>
          <w:p w:rsidR="00211C69" w:rsidRPr="00821609" w:rsidRDefault="00211C69" w:rsidP="002B65B1">
            <w:pPr>
              <w:contextualSpacing/>
              <w:jc w:val="center"/>
            </w:pPr>
          </w:p>
        </w:tc>
      </w:tr>
      <w:tr w:rsidR="00211C69" w:rsidRPr="00821609" w:rsidTr="00211C69">
        <w:trPr>
          <w:cantSplit/>
        </w:trPr>
        <w:tc>
          <w:tcPr>
            <w:tcW w:w="12866" w:type="dxa"/>
            <w:gridSpan w:val="5"/>
          </w:tcPr>
          <w:p w:rsidR="00211C69" w:rsidRPr="00821609" w:rsidRDefault="00211C69" w:rsidP="002B65B1">
            <w:pPr>
              <w:contextualSpacing/>
              <w:jc w:val="center"/>
            </w:pPr>
            <w:r w:rsidRPr="00821609">
              <w:rPr>
                <w:rFonts w:eastAsia="Calibri"/>
                <w:b/>
                <w:bCs/>
              </w:rPr>
              <w:t xml:space="preserve">Раздел 2. </w:t>
            </w:r>
            <w:r w:rsidRPr="00821609">
              <w:rPr>
                <w:b/>
              </w:rPr>
              <w:t xml:space="preserve"> Организация деятельности подразделения</w:t>
            </w:r>
          </w:p>
        </w:tc>
        <w:tc>
          <w:tcPr>
            <w:tcW w:w="992" w:type="dxa"/>
          </w:tcPr>
          <w:p w:rsidR="00211C69" w:rsidRPr="00821609" w:rsidRDefault="00211C69" w:rsidP="002B65B1">
            <w:pPr>
              <w:contextualSpacing/>
              <w:jc w:val="center"/>
              <w:rPr>
                <w:b/>
              </w:rPr>
            </w:pPr>
            <w:r w:rsidRPr="00821609">
              <w:rPr>
                <w:b/>
              </w:rPr>
              <w:t>70</w:t>
            </w:r>
          </w:p>
        </w:tc>
        <w:tc>
          <w:tcPr>
            <w:tcW w:w="1276" w:type="dxa"/>
            <w:vMerge/>
            <w:shd w:val="clear" w:color="auto" w:fill="D9D9D9" w:themeFill="background1" w:themeFillShade="D9"/>
          </w:tcPr>
          <w:p w:rsidR="00211C69" w:rsidRPr="00821609" w:rsidRDefault="00211C69" w:rsidP="002B65B1">
            <w:pPr>
              <w:contextualSpacing/>
              <w:jc w:val="center"/>
            </w:pPr>
          </w:p>
        </w:tc>
      </w:tr>
      <w:tr w:rsidR="00211C69" w:rsidRPr="00821609" w:rsidTr="00AD5BB9">
        <w:trPr>
          <w:cantSplit/>
        </w:trPr>
        <w:tc>
          <w:tcPr>
            <w:tcW w:w="2808" w:type="dxa"/>
            <w:gridSpan w:val="2"/>
            <w:vMerge w:val="restart"/>
          </w:tcPr>
          <w:p w:rsidR="00211C69" w:rsidRPr="00821609" w:rsidRDefault="00211C69" w:rsidP="002B65B1">
            <w:pPr>
              <w:contextualSpacing/>
              <w:jc w:val="center"/>
              <w:rPr>
                <w:rFonts w:eastAsia="Calibri"/>
                <w:b/>
                <w:bCs/>
              </w:rPr>
            </w:pPr>
            <w:r w:rsidRPr="00821609">
              <w:rPr>
                <w:rFonts w:eastAsia="Calibri"/>
                <w:b/>
                <w:bCs/>
              </w:rPr>
              <w:t xml:space="preserve">Тема 2.1 </w:t>
            </w:r>
            <w:r w:rsidRPr="00821609">
              <w:rPr>
                <w:b/>
              </w:rPr>
              <w:t>Сущность и характерные черты современного менеджмента.</w:t>
            </w:r>
            <w:r w:rsidRPr="00821609">
              <w:rPr>
                <w:rFonts w:eastAsia="Calibri"/>
                <w:b/>
                <w:bCs/>
              </w:rPr>
              <w:t xml:space="preserve"> Внешняя и внутренняя среда организации. Функции менеджмента. Управленческий цикл</w:t>
            </w:r>
          </w:p>
        </w:tc>
        <w:tc>
          <w:tcPr>
            <w:tcW w:w="10058" w:type="dxa"/>
            <w:gridSpan w:val="3"/>
          </w:tcPr>
          <w:p w:rsidR="00211C69" w:rsidRPr="00821609" w:rsidRDefault="00211C69" w:rsidP="002B65B1">
            <w:pPr>
              <w:contextualSpacing/>
            </w:pPr>
            <w:r w:rsidRPr="00821609">
              <w:rPr>
                <w:rFonts w:eastAsia="Calibri"/>
                <w:b/>
                <w:bCs/>
              </w:rPr>
              <w:t xml:space="preserve">Практические занятия </w:t>
            </w:r>
          </w:p>
        </w:tc>
        <w:tc>
          <w:tcPr>
            <w:tcW w:w="992" w:type="dxa"/>
            <w:vMerge w:val="restart"/>
          </w:tcPr>
          <w:p w:rsidR="00211C69" w:rsidRPr="00821609" w:rsidRDefault="00211C69" w:rsidP="002B65B1">
            <w:pPr>
              <w:contextualSpacing/>
              <w:jc w:val="center"/>
            </w:pPr>
            <w:r w:rsidRPr="00821609">
              <w:t>4</w:t>
            </w:r>
          </w:p>
        </w:tc>
        <w:tc>
          <w:tcPr>
            <w:tcW w:w="1276" w:type="dxa"/>
            <w:vMerge/>
            <w:shd w:val="clear" w:color="auto" w:fill="C0C0C0"/>
          </w:tcPr>
          <w:p w:rsidR="00211C69" w:rsidRPr="00821609" w:rsidRDefault="00211C69" w:rsidP="002B65B1">
            <w:pPr>
              <w:contextualSpacing/>
              <w:jc w:val="center"/>
            </w:pPr>
          </w:p>
        </w:tc>
      </w:tr>
      <w:tr w:rsidR="00211C69" w:rsidRPr="00821609" w:rsidTr="00AD5BB9">
        <w:trPr>
          <w:cantSplit/>
        </w:trPr>
        <w:tc>
          <w:tcPr>
            <w:tcW w:w="2808" w:type="dxa"/>
            <w:gridSpan w:val="2"/>
            <w:vMerge/>
          </w:tcPr>
          <w:p w:rsidR="00211C69" w:rsidRPr="00821609" w:rsidRDefault="00211C69" w:rsidP="002B65B1">
            <w:pPr>
              <w:contextualSpacing/>
              <w:jc w:val="center"/>
              <w:rPr>
                <w:rFonts w:eastAsia="Calibri"/>
                <w:b/>
                <w:bCs/>
              </w:rPr>
            </w:pPr>
          </w:p>
        </w:tc>
        <w:tc>
          <w:tcPr>
            <w:tcW w:w="540" w:type="dxa"/>
          </w:tcPr>
          <w:p w:rsidR="00211C69" w:rsidRPr="00821609" w:rsidRDefault="00211C69" w:rsidP="002B65B1">
            <w:pPr>
              <w:contextualSpacing/>
              <w:jc w:val="center"/>
              <w:rPr>
                <w:rFonts w:eastAsia="Calibri"/>
                <w:bCs/>
              </w:rPr>
            </w:pPr>
            <w:r w:rsidRPr="00821609">
              <w:rPr>
                <w:rFonts w:eastAsia="Calibri"/>
                <w:bCs/>
              </w:rPr>
              <w:t>1.</w:t>
            </w:r>
          </w:p>
        </w:tc>
        <w:tc>
          <w:tcPr>
            <w:tcW w:w="9518" w:type="dxa"/>
            <w:gridSpan w:val="2"/>
          </w:tcPr>
          <w:p w:rsidR="00211C69" w:rsidRPr="00821609" w:rsidRDefault="00211C69" w:rsidP="002B65B1">
            <w:pPr>
              <w:contextualSpacing/>
              <w:jc w:val="both"/>
              <w:rPr>
                <w:rFonts w:eastAsia="Calibri"/>
                <w:bCs/>
              </w:rPr>
            </w:pPr>
            <w:r w:rsidRPr="00821609">
              <w:t>Цикл менеджмента: понятие, содержание. Понятие и классификация функций управления. Общие функции: планирование, организация, координация,  мотивация, контроль.  Специальные функции: производственная, заготовительная, торговая (сбытовая), маркетинга,  инноваций. Функции и роль менеджера торговой организации. Анализ конкретной ситуации</w:t>
            </w:r>
          </w:p>
        </w:tc>
        <w:tc>
          <w:tcPr>
            <w:tcW w:w="992" w:type="dxa"/>
            <w:vMerge/>
          </w:tcPr>
          <w:p w:rsidR="00211C69" w:rsidRPr="00821609" w:rsidRDefault="00211C69" w:rsidP="002B65B1">
            <w:pPr>
              <w:contextualSpacing/>
              <w:jc w:val="center"/>
            </w:pPr>
          </w:p>
        </w:tc>
        <w:tc>
          <w:tcPr>
            <w:tcW w:w="1276" w:type="dxa"/>
            <w:vMerge/>
            <w:shd w:val="clear" w:color="auto" w:fill="C0C0C0"/>
          </w:tcPr>
          <w:p w:rsidR="00211C69" w:rsidRPr="00821609" w:rsidRDefault="00211C69" w:rsidP="002B65B1">
            <w:pPr>
              <w:contextualSpacing/>
              <w:jc w:val="center"/>
            </w:pPr>
          </w:p>
        </w:tc>
      </w:tr>
      <w:tr w:rsidR="00211C69" w:rsidRPr="00821609" w:rsidTr="00AD5BB9">
        <w:trPr>
          <w:cantSplit/>
          <w:trHeight w:val="150"/>
        </w:trPr>
        <w:tc>
          <w:tcPr>
            <w:tcW w:w="2808" w:type="dxa"/>
            <w:gridSpan w:val="2"/>
            <w:vMerge/>
          </w:tcPr>
          <w:p w:rsidR="00211C69" w:rsidRPr="00821609" w:rsidRDefault="00211C69" w:rsidP="002B65B1">
            <w:pPr>
              <w:contextualSpacing/>
              <w:jc w:val="center"/>
              <w:rPr>
                <w:rFonts w:eastAsia="Calibri"/>
                <w:b/>
                <w:bCs/>
              </w:rPr>
            </w:pPr>
          </w:p>
        </w:tc>
        <w:tc>
          <w:tcPr>
            <w:tcW w:w="540" w:type="dxa"/>
          </w:tcPr>
          <w:p w:rsidR="00211C69" w:rsidRPr="00821609" w:rsidRDefault="00211C69" w:rsidP="002B65B1">
            <w:pPr>
              <w:contextualSpacing/>
              <w:jc w:val="center"/>
              <w:rPr>
                <w:rFonts w:eastAsia="Calibri"/>
                <w:bCs/>
              </w:rPr>
            </w:pPr>
            <w:r w:rsidRPr="00821609">
              <w:rPr>
                <w:rFonts w:eastAsia="Calibri"/>
                <w:bCs/>
              </w:rPr>
              <w:t>2</w:t>
            </w:r>
          </w:p>
        </w:tc>
        <w:tc>
          <w:tcPr>
            <w:tcW w:w="9518" w:type="dxa"/>
            <w:gridSpan w:val="2"/>
          </w:tcPr>
          <w:p w:rsidR="00211C69" w:rsidRPr="00821609" w:rsidRDefault="00211C69" w:rsidP="002B65B1">
            <w:pPr>
              <w:pStyle w:val="ab"/>
              <w:spacing w:after="0"/>
              <w:ind w:left="0"/>
              <w:contextualSpacing/>
              <w:jc w:val="both"/>
            </w:pPr>
            <w:r w:rsidRPr="00821609">
              <w:t xml:space="preserve">Понятие и принципы построения организационных структур управления. Требования, предъявляемые к организационным структурам  управления. Структурные   подразделения,   звенья   и   ступени  управления. Типы структур управления:  линейная, функциональная, комбинированная, управление по проекту, матричная, их преимущества и недостатки. </w:t>
            </w:r>
            <w:r w:rsidRPr="00821609">
              <w:rPr>
                <w:rFonts w:eastAsia="Calibri"/>
                <w:bCs/>
              </w:rPr>
              <w:t>Определение мотивации  деятельности. Делегирование полномочий в подразделении организации</w:t>
            </w:r>
          </w:p>
        </w:tc>
        <w:tc>
          <w:tcPr>
            <w:tcW w:w="992" w:type="dxa"/>
            <w:vMerge/>
          </w:tcPr>
          <w:p w:rsidR="00211C69" w:rsidRPr="00821609" w:rsidRDefault="00211C69" w:rsidP="002B65B1">
            <w:pPr>
              <w:contextualSpacing/>
              <w:jc w:val="center"/>
            </w:pPr>
          </w:p>
        </w:tc>
        <w:tc>
          <w:tcPr>
            <w:tcW w:w="1276" w:type="dxa"/>
            <w:vMerge/>
            <w:shd w:val="clear" w:color="auto" w:fill="C0C0C0"/>
          </w:tcPr>
          <w:p w:rsidR="00211C69" w:rsidRPr="00821609" w:rsidRDefault="00211C69" w:rsidP="002B65B1">
            <w:pPr>
              <w:contextualSpacing/>
              <w:jc w:val="center"/>
            </w:pPr>
          </w:p>
        </w:tc>
      </w:tr>
      <w:tr w:rsidR="00211C69" w:rsidRPr="00821609" w:rsidTr="00AD5BB9">
        <w:trPr>
          <w:cantSplit/>
          <w:trHeight w:val="70"/>
        </w:trPr>
        <w:tc>
          <w:tcPr>
            <w:tcW w:w="2808" w:type="dxa"/>
            <w:gridSpan w:val="2"/>
            <w:vMerge w:val="restart"/>
          </w:tcPr>
          <w:p w:rsidR="00211C69" w:rsidRPr="00821609" w:rsidRDefault="00211C69" w:rsidP="00427FDF">
            <w:pPr>
              <w:contextualSpacing/>
              <w:jc w:val="center"/>
              <w:rPr>
                <w:rFonts w:eastAsia="Calibri"/>
                <w:b/>
                <w:bCs/>
              </w:rPr>
            </w:pPr>
            <w:r w:rsidRPr="00821609">
              <w:rPr>
                <w:rFonts w:eastAsia="Calibri"/>
                <w:b/>
                <w:bCs/>
              </w:rPr>
              <w:t>Тема 2.2 Система методов управления. Коммуникации в управлении. Управленческое решение. Руководство: власть и партнерство</w:t>
            </w:r>
          </w:p>
          <w:p w:rsidR="00211C69" w:rsidRPr="00821609" w:rsidRDefault="00211C69" w:rsidP="002B65B1">
            <w:pPr>
              <w:contextualSpacing/>
              <w:jc w:val="both"/>
              <w:rPr>
                <w:rFonts w:eastAsia="Calibri"/>
                <w:b/>
                <w:bCs/>
              </w:rPr>
            </w:pPr>
            <w:r w:rsidRPr="00821609">
              <w:rPr>
                <w:rFonts w:eastAsia="Calibri"/>
                <w:b/>
                <w:bCs/>
              </w:rPr>
              <w:t xml:space="preserve">  </w:t>
            </w:r>
          </w:p>
        </w:tc>
        <w:tc>
          <w:tcPr>
            <w:tcW w:w="10058" w:type="dxa"/>
            <w:gridSpan w:val="3"/>
          </w:tcPr>
          <w:p w:rsidR="00211C69" w:rsidRPr="00821609" w:rsidRDefault="00211C69" w:rsidP="002B65B1">
            <w:pPr>
              <w:contextualSpacing/>
              <w:rPr>
                <w:rFonts w:eastAsia="Calibri"/>
                <w:b/>
                <w:bCs/>
              </w:rPr>
            </w:pPr>
            <w:r w:rsidRPr="00821609">
              <w:rPr>
                <w:rFonts w:eastAsia="Calibri"/>
                <w:b/>
                <w:bCs/>
              </w:rPr>
              <w:t>Содержание</w:t>
            </w:r>
          </w:p>
        </w:tc>
        <w:tc>
          <w:tcPr>
            <w:tcW w:w="992" w:type="dxa"/>
            <w:vMerge w:val="restart"/>
          </w:tcPr>
          <w:p w:rsidR="00211C69" w:rsidRPr="00821609" w:rsidRDefault="00211C69" w:rsidP="002B65B1">
            <w:pPr>
              <w:contextualSpacing/>
              <w:jc w:val="center"/>
            </w:pPr>
            <w:r w:rsidRPr="00821609">
              <w:t>2</w:t>
            </w:r>
          </w:p>
        </w:tc>
        <w:tc>
          <w:tcPr>
            <w:tcW w:w="1276" w:type="dxa"/>
            <w:vMerge/>
            <w:shd w:val="clear" w:color="auto" w:fill="C0C0C0"/>
          </w:tcPr>
          <w:p w:rsidR="00211C69" w:rsidRPr="00821609" w:rsidRDefault="00211C69" w:rsidP="002B65B1">
            <w:pPr>
              <w:contextualSpacing/>
              <w:jc w:val="center"/>
            </w:pPr>
          </w:p>
        </w:tc>
      </w:tr>
      <w:tr w:rsidR="00427FDF" w:rsidRPr="00821609" w:rsidTr="00AD5BB9">
        <w:trPr>
          <w:cantSplit/>
          <w:trHeight w:val="70"/>
        </w:trPr>
        <w:tc>
          <w:tcPr>
            <w:tcW w:w="2808" w:type="dxa"/>
            <w:gridSpan w:val="2"/>
            <w:vMerge/>
          </w:tcPr>
          <w:p w:rsidR="00427FDF" w:rsidRPr="00821609" w:rsidRDefault="00427FDF" w:rsidP="002B65B1">
            <w:pPr>
              <w:contextualSpacing/>
              <w:jc w:val="both"/>
              <w:rPr>
                <w:rFonts w:eastAsia="Calibri"/>
                <w:b/>
                <w:bCs/>
              </w:rPr>
            </w:pPr>
          </w:p>
        </w:tc>
        <w:tc>
          <w:tcPr>
            <w:tcW w:w="561" w:type="dxa"/>
            <w:gridSpan w:val="2"/>
          </w:tcPr>
          <w:p w:rsidR="00427FDF" w:rsidRPr="00821609" w:rsidRDefault="00427FDF" w:rsidP="002B65B1">
            <w:pPr>
              <w:contextualSpacing/>
              <w:rPr>
                <w:rFonts w:eastAsia="Calibri"/>
                <w:b/>
                <w:bCs/>
              </w:rPr>
            </w:pPr>
            <w:r w:rsidRPr="00821609">
              <w:rPr>
                <w:rFonts w:eastAsia="Calibri"/>
                <w:bCs/>
              </w:rPr>
              <w:t>1.</w:t>
            </w:r>
          </w:p>
        </w:tc>
        <w:tc>
          <w:tcPr>
            <w:tcW w:w="9497" w:type="dxa"/>
          </w:tcPr>
          <w:p w:rsidR="00427FDF" w:rsidRPr="00821609" w:rsidRDefault="00427FDF" w:rsidP="002B65B1">
            <w:pPr>
              <w:contextualSpacing/>
              <w:jc w:val="both"/>
            </w:pPr>
            <w:r w:rsidRPr="00821609">
              <w:t>Руководство и власть: понятия. Источники власти: основанная на принуждении, вознаграждении, эталонная (харизма), экспертная, законная. Неформальные группы, их значение и управление ими.</w:t>
            </w:r>
          </w:p>
          <w:p w:rsidR="00427FDF" w:rsidRPr="00821609" w:rsidRDefault="00427FDF" w:rsidP="002B65B1">
            <w:pPr>
              <w:contextualSpacing/>
              <w:jc w:val="both"/>
            </w:pPr>
            <w:r w:rsidRPr="00821609">
              <w:t>Лидерство: понятие, подходы к нему. Модели лидеров («один из нас», «лучший из нас», «воплощение добродетели», «оправдывающий  ожидания»). Влияние лидера и лидерские качества, способы влияния как приемы организации работы исполнителей: их виды и оценка эффективности</w:t>
            </w:r>
          </w:p>
        </w:tc>
        <w:tc>
          <w:tcPr>
            <w:tcW w:w="992" w:type="dxa"/>
            <w:vMerge/>
          </w:tcPr>
          <w:p w:rsidR="00427FDF" w:rsidRPr="00821609" w:rsidRDefault="00427FDF" w:rsidP="002B65B1">
            <w:pPr>
              <w:contextualSpacing/>
              <w:jc w:val="center"/>
            </w:pPr>
          </w:p>
        </w:tc>
        <w:tc>
          <w:tcPr>
            <w:tcW w:w="1276" w:type="dxa"/>
            <w:shd w:val="clear" w:color="auto" w:fill="auto"/>
          </w:tcPr>
          <w:p w:rsidR="00427FDF" w:rsidRPr="00821609" w:rsidRDefault="00427FDF" w:rsidP="002B65B1">
            <w:pPr>
              <w:contextualSpacing/>
              <w:jc w:val="center"/>
            </w:pPr>
            <w:r w:rsidRPr="00821609">
              <w:t>2</w:t>
            </w:r>
          </w:p>
        </w:tc>
      </w:tr>
      <w:tr w:rsidR="00211C69" w:rsidRPr="00821609" w:rsidTr="00211C69">
        <w:trPr>
          <w:cantSplit/>
          <w:trHeight w:val="267"/>
        </w:trPr>
        <w:tc>
          <w:tcPr>
            <w:tcW w:w="12866" w:type="dxa"/>
            <w:gridSpan w:val="5"/>
          </w:tcPr>
          <w:p w:rsidR="00211C69" w:rsidRPr="00821609" w:rsidRDefault="00211C69" w:rsidP="00427FDF">
            <w:pPr>
              <w:jc w:val="both"/>
              <w:rPr>
                <w:b/>
              </w:rPr>
            </w:pPr>
            <w:r w:rsidRPr="00821609">
              <w:rPr>
                <w:b/>
              </w:rPr>
              <w:t>Самостоятельная работа обучающихся при изучении раздела 2 ПМ.03</w:t>
            </w:r>
          </w:p>
          <w:p w:rsidR="00211C69" w:rsidRPr="00821609" w:rsidRDefault="00211C69" w:rsidP="00470854">
            <w:pPr>
              <w:numPr>
                <w:ilvl w:val="0"/>
                <w:numId w:val="7"/>
              </w:numPr>
              <w:ind w:left="284" w:hanging="284"/>
              <w:contextualSpacing/>
              <w:jc w:val="both"/>
            </w:pPr>
            <w:r w:rsidRPr="00821609">
              <w:t>Работа с источниками информации (учебным пособием, учебной и специальной литературой, материалами на электронных носителях, периодическими  изданиями по профилю подготовки, ресурсами Интернет) на темы: «Основные категории менеджмента: субъекты и объекты управления, система управления», «Основные формы и специфические особенности управленческого труда (эвристический, административный, операторный)»</w:t>
            </w:r>
          </w:p>
          <w:p w:rsidR="00211C69" w:rsidRPr="00821609" w:rsidRDefault="00211C69" w:rsidP="00470854">
            <w:pPr>
              <w:numPr>
                <w:ilvl w:val="0"/>
                <w:numId w:val="7"/>
              </w:numPr>
              <w:ind w:left="284" w:hanging="284"/>
              <w:contextualSpacing/>
              <w:jc w:val="both"/>
            </w:pPr>
            <w:r w:rsidRPr="00821609">
              <w:t>Создание презентаций по темам: «Менеджмент, как составная часть управления. Роль менеджера в управлении организацией», «Особенности менеджмента в торговле», «Современные подходы в менеджменте»</w:t>
            </w:r>
          </w:p>
          <w:p w:rsidR="00211C69" w:rsidRPr="00821609" w:rsidRDefault="00211C69" w:rsidP="00470854">
            <w:pPr>
              <w:numPr>
                <w:ilvl w:val="0"/>
                <w:numId w:val="7"/>
              </w:numPr>
              <w:ind w:left="284" w:hanging="284"/>
              <w:contextualSpacing/>
              <w:jc w:val="both"/>
            </w:pPr>
            <w:r w:rsidRPr="00821609">
              <w:t>Создание презентаций по темам: «Организация: понятие, признаки. Роль организаций в жизни человека. Виды организаций. Общие характерные черты всех организаций», «Специфика торговых организаций»,</w:t>
            </w:r>
            <w:r w:rsidRPr="00821609">
              <w:rPr>
                <w:b/>
              </w:rPr>
              <w:t xml:space="preserve"> «</w:t>
            </w:r>
            <w:r w:rsidRPr="00821609">
              <w:t>Внешняя среда организации  и ее элементы. Внутренняя среда организации»</w:t>
            </w:r>
          </w:p>
        </w:tc>
        <w:tc>
          <w:tcPr>
            <w:tcW w:w="992" w:type="dxa"/>
          </w:tcPr>
          <w:p w:rsidR="00211C69" w:rsidRPr="00821609" w:rsidRDefault="00211C69" w:rsidP="002B65B1">
            <w:pPr>
              <w:contextualSpacing/>
              <w:jc w:val="center"/>
            </w:pPr>
            <w:r w:rsidRPr="00821609">
              <w:t>58</w:t>
            </w:r>
          </w:p>
        </w:tc>
        <w:tc>
          <w:tcPr>
            <w:tcW w:w="1276" w:type="dxa"/>
            <w:vMerge w:val="restart"/>
            <w:shd w:val="clear" w:color="auto" w:fill="D9D9D9" w:themeFill="background1" w:themeFillShade="D9"/>
          </w:tcPr>
          <w:p w:rsidR="00211C69" w:rsidRPr="00821609" w:rsidRDefault="00211C69" w:rsidP="002B65B1">
            <w:pPr>
              <w:contextualSpacing/>
              <w:jc w:val="center"/>
            </w:pPr>
          </w:p>
        </w:tc>
      </w:tr>
      <w:tr w:rsidR="00211C69" w:rsidRPr="00821609" w:rsidTr="00211C69">
        <w:trPr>
          <w:cantSplit/>
          <w:trHeight w:val="9339"/>
        </w:trPr>
        <w:tc>
          <w:tcPr>
            <w:tcW w:w="12866" w:type="dxa"/>
            <w:gridSpan w:val="5"/>
          </w:tcPr>
          <w:p w:rsidR="00211C69" w:rsidRPr="00821609" w:rsidRDefault="00211C69" w:rsidP="00470854">
            <w:pPr>
              <w:numPr>
                <w:ilvl w:val="0"/>
                <w:numId w:val="7"/>
              </w:numPr>
              <w:ind w:left="284" w:hanging="284"/>
              <w:contextualSpacing/>
              <w:jc w:val="both"/>
            </w:pPr>
            <w:r w:rsidRPr="00821609">
              <w:lastRenderedPageBreak/>
              <w:t>Работа с источниками информации (конспектом занятий, учебным пособием, составленным преподавателем, учебной и специальной литературой, материалами на электронных носителях, периодическими  изданиями по профилю подготовки, ресурсами Интернет) на темы: «Понятие,  классификация,</w:t>
            </w:r>
            <w:r w:rsidRPr="00821609">
              <w:rPr>
                <w:b/>
                <w:bCs/>
              </w:rPr>
              <w:t xml:space="preserve">   </w:t>
            </w:r>
            <w:r w:rsidRPr="00821609">
              <w:t>взаимосвязь   и  взаимозависимость методов   управления», «Принципы  управления:  общие  и  частные,  понятие  и характеристика»</w:t>
            </w:r>
          </w:p>
          <w:p w:rsidR="00211C69" w:rsidRPr="00821609" w:rsidRDefault="00211C69" w:rsidP="00470854">
            <w:pPr>
              <w:numPr>
                <w:ilvl w:val="0"/>
                <w:numId w:val="7"/>
              </w:numPr>
              <w:ind w:left="284" w:hanging="284"/>
              <w:contextualSpacing/>
              <w:jc w:val="both"/>
              <w:rPr>
                <w:b/>
              </w:rPr>
            </w:pPr>
            <w:r w:rsidRPr="00821609">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 по вопросам: «</w:t>
            </w:r>
            <w:r w:rsidRPr="00821609">
              <w:rPr>
                <w:rFonts w:eastAsia="Calibri"/>
                <w:bCs/>
              </w:rPr>
              <w:t xml:space="preserve">Построение матриц и </w:t>
            </w:r>
            <w:proofErr w:type="spellStart"/>
            <w:r w:rsidRPr="00821609">
              <w:rPr>
                <w:rFonts w:eastAsia="Calibri"/>
                <w:bCs/>
              </w:rPr>
              <w:t>социограмм</w:t>
            </w:r>
            <w:proofErr w:type="spellEnd"/>
            <w:r w:rsidRPr="00821609">
              <w:rPr>
                <w:rFonts w:eastAsia="Calibri"/>
                <w:bCs/>
              </w:rPr>
              <w:t>»,</w:t>
            </w:r>
            <w:r w:rsidRPr="00821609">
              <w:t xml:space="preserve"> «</w:t>
            </w:r>
            <w:r w:rsidRPr="00821609">
              <w:rPr>
                <w:rFonts w:eastAsia="Calibri"/>
                <w:bCs/>
              </w:rPr>
              <w:t>Оценка социально-психологических показателей коллектива»</w:t>
            </w:r>
          </w:p>
          <w:p w:rsidR="00211C69" w:rsidRPr="00821609" w:rsidRDefault="00211C69" w:rsidP="00470854">
            <w:pPr>
              <w:numPr>
                <w:ilvl w:val="0"/>
                <w:numId w:val="7"/>
              </w:numPr>
              <w:ind w:left="284" w:hanging="284"/>
              <w:contextualSpacing/>
              <w:jc w:val="both"/>
              <w:rPr>
                <w:b/>
              </w:rPr>
            </w:pPr>
            <w:r w:rsidRPr="00821609">
              <w:t>Работа с источниками информации (учебным пособием, составленным преподавателем, учебной и специальной литературой, материалами на электронных носителях, периодическими  изданиями по профилю подготовки, ресурсами Интернет) на темы: «Коммуникации: понятие, виды (вербальные и невербальные, внутренние и внешние, горизонтальные и вертикальные), роль в организации», «Коммуникационный процесс: понятие, его элементы  и этапы», «Пути улучшения системы коммуникаций в организации (управленческое регулирование, система обратной связи, система сбора предложений, информационные сообщения,     современные информационные технологии)».</w:t>
            </w:r>
            <w:r w:rsidRPr="00821609">
              <w:rPr>
                <w:b/>
              </w:rPr>
              <w:t xml:space="preserve"> </w:t>
            </w:r>
          </w:p>
          <w:p w:rsidR="00211C69" w:rsidRPr="00821609" w:rsidRDefault="00211C69" w:rsidP="00470854">
            <w:pPr>
              <w:numPr>
                <w:ilvl w:val="0"/>
                <w:numId w:val="7"/>
              </w:numPr>
              <w:ind w:left="284" w:hanging="284"/>
              <w:contextualSpacing/>
              <w:jc w:val="both"/>
              <w:rPr>
                <w:b/>
              </w:rPr>
            </w:pPr>
            <w:r w:rsidRPr="00821609">
              <w:t>Участие в учебно-исследовательских работах/проектах на тему: «Деловое и управленческое общение: понятия, назначение. Психология и этика делового общения. Формы общения: опосредованное, непосредственное»</w:t>
            </w:r>
          </w:p>
          <w:p w:rsidR="00211C69" w:rsidRPr="00821609" w:rsidRDefault="00211C69" w:rsidP="00470854">
            <w:pPr>
              <w:numPr>
                <w:ilvl w:val="0"/>
                <w:numId w:val="7"/>
              </w:numPr>
              <w:ind w:left="284" w:hanging="284"/>
              <w:contextualSpacing/>
              <w:jc w:val="both"/>
            </w:pPr>
            <w:r w:rsidRPr="00821609">
              <w:t>Создание презентаций по темам: «Управленческие решения: понятие, сущность, классификация. Требования, предъявляемые к управленческим решениям», «Условия и процесс принятия управленческих решений. Организация и контроль исполнения (реализации) управленческих решений»</w:t>
            </w:r>
          </w:p>
          <w:p w:rsidR="00211C69" w:rsidRPr="00821609" w:rsidRDefault="00211C69" w:rsidP="00470854">
            <w:pPr>
              <w:numPr>
                <w:ilvl w:val="0"/>
                <w:numId w:val="7"/>
              </w:numPr>
              <w:ind w:left="284" w:hanging="284"/>
              <w:contextualSpacing/>
              <w:jc w:val="both"/>
            </w:pPr>
            <w:r w:rsidRPr="00821609">
              <w:t>Участие в учебно-исследовательских работах/проектах на темы: «Методы принятия управленческих решений: математическое моделирование, методы экспертных оценок, «мозговой штурм», теория игр, их характеристика, особенности применения. Оценка их эффективности»</w:t>
            </w:r>
          </w:p>
          <w:p w:rsidR="00211C69" w:rsidRPr="00821609" w:rsidRDefault="00211C69" w:rsidP="00470854">
            <w:pPr>
              <w:numPr>
                <w:ilvl w:val="0"/>
                <w:numId w:val="7"/>
              </w:numPr>
              <w:ind w:left="426" w:hanging="426"/>
              <w:contextualSpacing/>
              <w:jc w:val="both"/>
            </w:pPr>
            <w:r w:rsidRPr="00821609">
              <w:t>Работа с источниками информации (конспектом занятий, учебным пособием, составленным преподавателем, учебной и специальной литературой, материалами на электронных носителях, периодическими  изданиями по профилю подготовки, ресурсами Интернет) на темы: «Понятие стиля и типа руководства. Характеристика стилей управления:  авторитарный,  либеральный, демократический»</w:t>
            </w:r>
          </w:p>
          <w:p w:rsidR="00211C69" w:rsidRPr="00821609" w:rsidRDefault="00211C69" w:rsidP="00470854">
            <w:pPr>
              <w:numPr>
                <w:ilvl w:val="0"/>
                <w:numId w:val="7"/>
              </w:numPr>
              <w:ind w:left="426" w:hanging="426"/>
              <w:contextualSpacing/>
              <w:jc w:val="both"/>
            </w:pPr>
            <w:r w:rsidRPr="00821609">
              <w:t xml:space="preserve">Создание презентаций по темам: «Теория «Х» и «У»», «Решетка Блейка и </w:t>
            </w:r>
            <w:proofErr w:type="spellStart"/>
            <w:r w:rsidRPr="00821609">
              <w:t>Моутона</w:t>
            </w:r>
            <w:proofErr w:type="spellEnd"/>
            <w:r w:rsidRPr="00821609">
              <w:t>: понятие, содержание, использование, построение»</w:t>
            </w:r>
          </w:p>
          <w:p w:rsidR="00211C69" w:rsidRPr="00821609" w:rsidRDefault="00211C69" w:rsidP="00470854">
            <w:pPr>
              <w:numPr>
                <w:ilvl w:val="0"/>
                <w:numId w:val="7"/>
              </w:numPr>
              <w:ind w:left="426" w:hanging="426"/>
              <w:contextualSpacing/>
              <w:jc w:val="both"/>
            </w:pPr>
            <w:r w:rsidRPr="00821609">
              <w:t>Участие в учебно-исследовательских работах/проектах на темы: «Оценка эффективности применения стиля управления», «Конфликты в организации: понятие, природа, последствия», «Функции конфликтов. Виды и причины возникновения конфликтов», «Правила поведения в конфликте. Способы разрешения конфликтных ситуаций в коллективе»</w:t>
            </w:r>
          </w:p>
          <w:p w:rsidR="00211C69" w:rsidRPr="00821609" w:rsidRDefault="00211C69" w:rsidP="00470854">
            <w:pPr>
              <w:numPr>
                <w:ilvl w:val="0"/>
                <w:numId w:val="7"/>
              </w:numPr>
              <w:ind w:left="426" w:hanging="426"/>
              <w:contextualSpacing/>
              <w:jc w:val="both"/>
            </w:pPr>
            <w:r w:rsidRPr="00821609">
              <w:t>Решение ситуационных задач на  определение стиля управления</w:t>
            </w:r>
          </w:p>
          <w:p w:rsidR="00211C69" w:rsidRPr="00821609" w:rsidRDefault="00211C69" w:rsidP="00470854">
            <w:pPr>
              <w:numPr>
                <w:ilvl w:val="0"/>
                <w:numId w:val="7"/>
              </w:numPr>
              <w:ind w:left="426" w:hanging="426"/>
              <w:contextualSpacing/>
              <w:jc w:val="both"/>
            </w:pPr>
            <w:r w:rsidRPr="00821609">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 на темы: «Выявление лидерских качеств. Тестирование», «Анализ конфликтных ситуаций в управлении»</w:t>
            </w:r>
          </w:p>
        </w:tc>
        <w:tc>
          <w:tcPr>
            <w:tcW w:w="992" w:type="dxa"/>
          </w:tcPr>
          <w:p w:rsidR="00211C69" w:rsidRPr="00821609" w:rsidRDefault="00211C69" w:rsidP="002B65B1">
            <w:pPr>
              <w:contextualSpacing/>
              <w:jc w:val="center"/>
            </w:pPr>
          </w:p>
        </w:tc>
        <w:tc>
          <w:tcPr>
            <w:tcW w:w="1276" w:type="dxa"/>
            <w:vMerge/>
            <w:shd w:val="clear" w:color="auto" w:fill="D9D9D9" w:themeFill="background1" w:themeFillShade="D9"/>
          </w:tcPr>
          <w:p w:rsidR="00211C69" w:rsidRPr="00821609" w:rsidRDefault="00211C69" w:rsidP="002B65B1">
            <w:pPr>
              <w:contextualSpacing/>
              <w:jc w:val="center"/>
            </w:pPr>
          </w:p>
        </w:tc>
      </w:tr>
      <w:tr w:rsidR="00211C69" w:rsidRPr="00821609" w:rsidTr="00A7630E">
        <w:trPr>
          <w:cantSplit/>
          <w:trHeight w:val="125"/>
        </w:trPr>
        <w:tc>
          <w:tcPr>
            <w:tcW w:w="12866" w:type="dxa"/>
            <w:gridSpan w:val="5"/>
            <w:tcBorders>
              <w:right w:val="single" w:sz="4" w:space="0" w:color="auto"/>
            </w:tcBorders>
          </w:tcPr>
          <w:p w:rsidR="00211C69" w:rsidRPr="00821609" w:rsidRDefault="00211C69" w:rsidP="00317310">
            <w:pPr>
              <w:jc w:val="both"/>
              <w:rPr>
                <w:b/>
              </w:rPr>
            </w:pPr>
            <w:r w:rsidRPr="00821609">
              <w:rPr>
                <w:b/>
              </w:rPr>
              <w:t>Примерная тематика домашних заданий</w:t>
            </w:r>
          </w:p>
          <w:p w:rsidR="00211C69" w:rsidRPr="00821609" w:rsidRDefault="00211C69" w:rsidP="00317310">
            <w:pPr>
              <w:numPr>
                <w:ilvl w:val="1"/>
                <w:numId w:val="1"/>
              </w:numPr>
              <w:tabs>
                <w:tab w:val="clear" w:pos="1800"/>
                <w:tab w:val="num" w:pos="284"/>
              </w:tabs>
              <w:ind w:left="284" w:hanging="284"/>
              <w:contextualSpacing/>
              <w:jc w:val="both"/>
            </w:pPr>
            <w:r w:rsidRPr="00821609">
              <w:t xml:space="preserve">написание рефератов  и исследовательских творческих работ по заданным темам: </w:t>
            </w:r>
          </w:p>
          <w:p w:rsidR="00211C69" w:rsidRPr="00821609" w:rsidRDefault="00211C69" w:rsidP="002B65B1">
            <w:pPr>
              <w:numPr>
                <w:ilvl w:val="2"/>
                <w:numId w:val="1"/>
              </w:numPr>
              <w:tabs>
                <w:tab w:val="clear" w:pos="2520"/>
              </w:tabs>
              <w:ind w:left="851" w:hanging="284"/>
              <w:contextualSpacing/>
              <w:jc w:val="both"/>
            </w:pPr>
            <w:r w:rsidRPr="00821609">
              <w:t>История развития менеджмента.</w:t>
            </w:r>
          </w:p>
        </w:tc>
        <w:tc>
          <w:tcPr>
            <w:tcW w:w="992" w:type="dxa"/>
            <w:tcBorders>
              <w:left w:val="single" w:sz="4" w:space="0" w:color="auto"/>
            </w:tcBorders>
          </w:tcPr>
          <w:p w:rsidR="00211C69" w:rsidRPr="00821609" w:rsidRDefault="00211C69" w:rsidP="002B65B1">
            <w:pPr>
              <w:contextualSpacing/>
              <w:jc w:val="center"/>
            </w:pPr>
            <w:r w:rsidRPr="00821609">
              <w:t>6</w:t>
            </w:r>
          </w:p>
        </w:tc>
        <w:tc>
          <w:tcPr>
            <w:tcW w:w="1276" w:type="dxa"/>
            <w:vMerge/>
            <w:shd w:val="clear" w:color="auto" w:fill="D9D9D9" w:themeFill="background1" w:themeFillShade="D9"/>
          </w:tcPr>
          <w:p w:rsidR="00211C69" w:rsidRPr="00821609" w:rsidRDefault="00211C69" w:rsidP="002B65B1">
            <w:pPr>
              <w:contextualSpacing/>
              <w:jc w:val="center"/>
            </w:pPr>
          </w:p>
        </w:tc>
      </w:tr>
      <w:tr w:rsidR="00211C69" w:rsidRPr="00821609" w:rsidTr="00A7630E">
        <w:trPr>
          <w:cantSplit/>
          <w:trHeight w:val="5946"/>
        </w:trPr>
        <w:tc>
          <w:tcPr>
            <w:tcW w:w="12866" w:type="dxa"/>
            <w:gridSpan w:val="5"/>
            <w:tcBorders>
              <w:right w:val="single" w:sz="4" w:space="0" w:color="auto"/>
            </w:tcBorders>
          </w:tcPr>
          <w:p w:rsidR="00211C69" w:rsidRPr="00821609" w:rsidRDefault="00211C69" w:rsidP="002B65B1">
            <w:pPr>
              <w:numPr>
                <w:ilvl w:val="2"/>
                <w:numId w:val="1"/>
              </w:numPr>
              <w:tabs>
                <w:tab w:val="clear" w:pos="2520"/>
              </w:tabs>
              <w:ind w:left="851" w:hanging="284"/>
              <w:contextualSpacing/>
              <w:jc w:val="both"/>
            </w:pPr>
            <w:r w:rsidRPr="00821609">
              <w:lastRenderedPageBreak/>
              <w:t>Роль менеджера при создании органов управления предприятием.</w:t>
            </w:r>
          </w:p>
          <w:p w:rsidR="00211C69" w:rsidRPr="00821609" w:rsidRDefault="00211C69" w:rsidP="002B65B1">
            <w:pPr>
              <w:numPr>
                <w:ilvl w:val="2"/>
                <w:numId w:val="1"/>
              </w:numPr>
              <w:tabs>
                <w:tab w:val="clear" w:pos="2520"/>
              </w:tabs>
              <w:ind w:left="851" w:hanging="284"/>
              <w:contextualSpacing/>
              <w:jc w:val="both"/>
            </w:pPr>
            <w:r w:rsidRPr="00821609">
              <w:t>Лидерский подход к управлению организацией.</w:t>
            </w:r>
          </w:p>
          <w:p w:rsidR="00211C69" w:rsidRPr="00821609" w:rsidRDefault="00211C69" w:rsidP="002B65B1">
            <w:pPr>
              <w:numPr>
                <w:ilvl w:val="2"/>
                <w:numId w:val="1"/>
              </w:numPr>
              <w:tabs>
                <w:tab w:val="clear" w:pos="2520"/>
              </w:tabs>
              <w:ind w:left="851" w:hanging="284"/>
              <w:contextualSpacing/>
              <w:jc w:val="both"/>
            </w:pPr>
            <w:r w:rsidRPr="00821609">
              <w:t>Исследование факторов мотивации в учебной деятельности.</w:t>
            </w:r>
          </w:p>
          <w:p w:rsidR="00211C69" w:rsidRPr="00821609" w:rsidRDefault="00211C69" w:rsidP="002B65B1">
            <w:pPr>
              <w:numPr>
                <w:ilvl w:val="2"/>
                <w:numId w:val="1"/>
              </w:numPr>
              <w:tabs>
                <w:tab w:val="clear" w:pos="2520"/>
              </w:tabs>
              <w:ind w:left="851" w:hanging="284"/>
              <w:contextualSpacing/>
              <w:jc w:val="both"/>
            </w:pPr>
            <w:r w:rsidRPr="00821609">
              <w:t>Система контроля в организациях.</w:t>
            </w:r>
          </w:p>
          <w:p w:rsidR="00211C69" w:rsidRPr="00821609" w:rsidRDefault="00211C69" w:rsidP="002B65B1">
            <w:pPr>
              <w:numPr>
                <w:ilvl w:val="2"/>
                <w:numId w:val="1"/>
              </w:numPr>
              <w:tabs>
                <w:tab w:val="clear" w:pos="2520"/>
              </w:tabs>
              <w:ind w:left="851" w:hanging="284"/>
              <w:contextualSpacing/>
              <w:jc w:val="both"/>
            </w:pPr>
            <w:r w:rsidRPr="00821609">
              <w:t>Методы принятия  управленческих решений.</w:t>
            </w:r>
          </w:p>
          <w:p w:rsidR="00211C69" w:rsidRPr="00821609" w:rsidRDefault="00211C69" w:rsidP="002B65B1">
            <w:pPr>
              <w:numPr>
                <w:ilvl w:val="2"/>
                <w:numId w:val="1"/>
              </w:numPr>
              <w:tabs>
                <w:tab w:val="clear" w:pos="2520"/>
              </w:tabs>
              <w:ind w:left="851" w:hanging="284"/>
              <w:contextualSpacing/>
              <w:jc w:val="both"/>
            </w:pPr>
            <w:r w:rsidRPr="00821609">
              <w:t>Пути улучшения системы коммуникаций в организации.</w:t>
            </w:r>
          </w:p>
          <w:p w:rsidR="00211C69" w:rsidRPr="00821609" w:rsidRDefault="00211C69" w:rsidP="002B65B1">
            <w:pPr>
              <w:numPr>
                <w:ilvl w:val="2"/>
                <w:numId w:val="1"/>
              </w:numPr>
              <w:tabs>
                <w:tab w:val="clear" w:pos="2520"/>
              </w:tabs>
              <w:ind w:left="851" w:hanging="284"/>
              <w:contextualSpacing/>
              <w:jc w:val="both"/>
            </w:pPr>
            <w:r w:rsidRPr="00821609">
              <w:t>Переговоры: искусство достигать цели.</w:t>
            </w:r>
          </w:p>
          <w:p w:rsidR="00211C69" w:rsidRPr="00821609" w:rsidRDefault="00211C69" w:rsidP="002B65B1">
            <w:pPr>
              <w:numPr>
                <w:ilvl w:val="2"/>
                <w:numId w:val="1"/>
              </w:numPr>
              <w:tabs>
                <w:tab w:val="clear" w:pos="2520"/>
              </w:tabs>
              <w:ind w:left="851" w:hanging="284"/>
              <w:contextualSpacing/>
              <w:jc w:val="both"/>
            </w:pPr>
            <w:r w:rsidRPr="00821609">
              <w:t>Искусство общения: подготовка и проведение деловых бесед.</w:t>
            </w:r>
          </w:p>
          <w:p w:rsidR="00211C69" w:rsidRPr="00821609" w:rsidRDefault="00211C69" w:rsidP="00317310">
            <w:pPr>
              <w:numPr>
                <w:ilvl w:val="2"/>
                <w:numId w:val="1"/>
              </w:numPr>
              <w:tabs>
                <w:tab w:val="clear" w:pos="2520"/>
              </w:tabs>
              <w:ind w:left="993" w:hanging="426"/>
              <w:contextualSpacing/>
              <w:jc w:val="both"/>
            </w:pPr>
            <w:r w:rsidRPr="00821609">
              <w:rPr>
                <w:bCs/>
              </w:rPr>
              <w:t>Технологии разрешения конфликтов.</w:t>
            </w:r>
            <w:r w:rsidRPr="00821609">
              <w:t xml:space="preserve"> </w:t>
            </w:r>
          </w:p>
          <w:p w:rsidR="00211C69" w:rsidRPr="00821609" w:rsidRDefault="00211C69" w:rsidP="00470854">
            <w:pPr>
              <w:numPr>
                <w:ilvl w:val="0"/>
                <w:numId w:val="4"/>
              </w:numPr>
              <w:ind w:left="284" w:hanging="284"/>
              <w:contextualSpacing/>
              <w:rPr>
                <w:bCs/>
              </w:rPr>
            </w:pPr>
            <w:r w:rsidRPr="00821609">
              <w:t>написание  эссе, отражающее сущность и характерные черты современного менеджмента по заданным темам:</w:t>
            </w:r>
          </w:p>
          <w:p w:rsidR="00211C69" w:rsidRPr="00821609" w:rsidRDefault="00211C69" w:rsidP="00470854">
            <w:pPr>
              <w:numPr>
                <w:ilvl w:val="0"/>
                <w:numId w:val="2"/>
              </w:numPr>
              <w:tabs>
                <w:tab w:val="clear" w:pos="2340"/>
              </w:tabs>
              <w:ind w:left="851" w:hanging="284"/>
              <w:contextualSpacing/>
              <w:jc w:val="both"/>
            </w:pPr>
            <w:r w:rsidRPr="00821609">
              <w:t>Анализ факторов внешней среды, оказывающих влияние на организацию (по материалам СМИ).</w:t>
            </w:r>
          </w:p>
          <w:p w:rsidR="00211C69" w:rsidRPr="00821609" w:rsidRDefault="00211C69" w:rsidP="00470854">
            <w:pPr>
              <w:numPr>
                <w:ilvl w:val="0"/>
                <w:numId w:val="2"/>
              </w:numPr>
              <w:tabs>
                <w:tab w:val="clear" w:pos="2340"/>
              </w:tabs>
              <w:ind w:left="851" w:hanging="284"/>
              <w:contextualSpacing/>
              <w:jc w:val="both"/>
            </w:pPr>
            <w:r w:rsidRPr="00821609">
              <w:t>Анализ  эффективности использования различных методов управления.</w:t>
            </w:r>
          </w:p>
          <w:p w:rsidR="00211C69" w:rsidRPr="00821609" w:rsidRDefault="00211C69" w:rsidP="00470854">
            <w:pPr>
              <w:numPr>
                <w:ilvl w:val="0"/>
                <w:numId w:val="2"/>
              </w:numPr>
              <w:tabs>
                <w:tab w:val="clear" w:pos="2340"/>
              </w:tabs>
              <w:ind w:left="851" w:hanging="284"/>
              <w:contextualSpacing/>
              <w:rPr>
                <w:bCs/>
              </w:rPr>
            </w:pPr>
            <w:r w:rsidRPr="00821609">
              <w:rPr>
                <w:bCs/>
              </w:rPr>
              <w:t>Определение значения комплексного применения методов управления.</w:t>
            </w:r>
          </w:p>
          <w:p w:rsidR="00211C69" w:rsidRPr="00821609" w:rsidRDefault="00211C69" w:rsidP="00470854">
            <w:pPr>
              <w:numPr>
                <w:ilvl w:val="0"/>
                <w:numId w:val="2"/>
              </w:numPr>
              <w:tabs>
                <w:tab w:val="clear" w:pos="2340"/>
              </w:tabs>
              <w:ind w:left="851" w:hanging="284"/>
              <w:contextualSpacing/>
              <w:jc w:val="both"/>
            </w:pPr>
            <w:r w:rsidRPr="00821609">
              <w:t>Определение этапов формирования коллективов.</w:t>
            </w:r>
          </w:p>
          <w:p w:rsidR="00211C69" w:rsidRPr="00821609" w:rsidRDefault="00211C69" w:rsidP="00470854">
            <w:pPr>
              <w:numPr>
                <w:ilvl w:val="0"/>
                <w:numId w:val="2"/>
              </w:numPr>
              <w:tabs>
                <w:tab w:val="clear" w:pos="2340"/>
              </w:tabs>
              <w:ind w:left="851" w:hanging="284"/>
              <w:contextualSpacing/>
              <w:jc w:val="both"/>
            </w:pPr>
            <w:r w:rsidRPr="00821609">
              <w:t>Разработка плана текущей деятельности на определенный период.</w:t>
            </w:r>
          </w:p>
          <w:p w:rsidR="00211C69" w:rsidRPr="00821609" w:rsidRDefault="00211C69" w:rsidP="00470854">
            <w:pPr>
              <w:numPr>
                <w:ilvl w:val="0"/>
                <w:numId w:val="2"/>
              </w:numPr>
              <w:tabs>
                <w:tab w:val="clear" w:pos="2340"/>
              </w:tabs>
              <w:ind w:left="851" w:hanging="284"/>
              <w:contextualSpacing/>
              <w:jc w:val="both"/>
            </w:pPr>
            <w:r w:rsidRPr="00821609">
              <w:t>Разработка плана-проекта проведения мероприятия в подразделении (по заданию преподавателя).</w:t>
            </w:r>
          </w:p>
          <w:p w:rsidR="00211C69" w:rsidRPr="00821609" w:rsidRDefault="00211C69" w:rsidP="00470854">
            <w:pPr>
              <w:numPr>
                <w:ilvl w:val="0"/>
                <w:numId w:val="2"/>
              </w:numPr>
              <w:tabs>
                <w:tab w:val="clear" w:pos="2340"/>
              </w:tabs>
              <w:ind w:left="851" w:hanging="284"/>
              <w:contextualSpacing/>
              <w:jc w:val="both"/>
            </w:pPr>
            <w:r w:rsidRPr="00821609">
              <w:t>Решение ситуационных задач, связанных с принятием управленческих решений.</w:t>
            </w:r>
          </w:p>
          <w:p w:rsidR="00211C69" w:rsidRPr="00821609" w:rsidRDefault="00211C69" w:rsidP="00470854">
            <w:pPr>
              <w:numPr>
                <w:ilvl w:val="0"/>
                <w:numId w:val="2"/>
              </w:numPr>
              <w:tabs>
                <w:tab w:val="clear" w:pos="2340"/>
              </w:tabs>
              <w:ind w:left="851" w:hanging="284"/>
              <w:contextualSpacing/>
              <w:jc w:val="both"/>
            </w:pPr>
            <w:r w:rsidRPr="00821609">
              <w:t>Построение и описание схемы структуры организации.</w:t>
            </w:r>
          </w:p>
          <w:p w:rsidR="00211C69" w:rsidRPr="00821609" w:rsidRDefault="00211C69" w:rsidP="00470854">
            <w:pPr>
              <w:numPr>
                <w:ilvl w:val="0"/>
                <w:numId w:val="2"/>
              </w:numPr>
              <w:tabs>
                <w:tab w:val="clear" w:pos="2340"/>
              </w:tabs>
              <w:ind w:left="851" w:hanging="284"/>
              <w:contextualSpacing/>
              <w:jc w:val="both"/>
            </w:pPr>
            <w:r w:rsidRPr="00821609">
              <w:rPr>
                <w:bCs/>
              </w:rPr>
              <w:t>Анализ достоинств и недостатков централизованных и децентрализованных организаций.</w:t>
            </w:r>
          </w:p>
          <w:p w:rsidR="00211C69" w:rsidRPr="00821609" w:rsidRDefault="00211C69" w:rsidP="00470854">
            <w:pPr>
              <w:numPr>
                <w:ilvl w:val="0"/>
                <w:numId w:val="2"/>
              </w:numPr>
              <w:tabs>
                <w:tab w:val="clear" w:pos="2340"/>
              </w:tabs>
              <w:ind w:left="993" w:hanging="426"/>
              <w:contextualSpacing/>
              <w:jc w:val="both"/>
            </w:pPr>
            <w:r w:rsidRPr="00821609">
              <w:t xml:space="preserve">Составление вопросов для проведения собеседования при приеме на работу нового сотрудника в подразделение. </w:t>
            </w:r>
          </w:p>
          <w:p w:rsidR="00211C69" w:rsidRPr="00821609" w:rsidRDefault="00211C69" w:rsidP="00470854">
            <w:pPr>
              <w:numPr>
                <w:ilvl w:val="0"/>
                <w:numId w:val="2"/>
              </w:numPr>
              <w:tabs>
                <w:tab w:val="clear" w:pos="2340"/>
              </w:tabs>
              <w:ind w:left="993" w:hanging="426"/>
              <w:contextualSpacing/>
              <w:jc w:val="both"/>
            </w:pPr>
            <w:r w:rsidRPr="00821609">
              <w:t>Проведение социометрии в параллельной студенческой  группе.</w:t>
            </w:r>
          </w:p>
          <w:p w:rsidR="00211C69" w:rsidRPr="00821609" w:rsidRDefault="00211C69" w:rsidP="00470854">
            <w:pPr>
              <w:numPr>
                <w:ilvl w:val="0"/>
                <w:numId w:val="2"/>
              </w:numPr>
              <w:tabs>
                <w:tab w:val="clear" w:pos="2340"/>
              </w:tabs>
              <w:ind w:left="993" w:hanging="426"/>
              <w:contextualSpacing/>
              <w:jc w:val="both"/>
            </w:pPr>
            <w:r w:rsidRPr="00821609">
              <w:t>Анализ достоинств и недостатков, а также эффективности применения различных стилей управления.</w:t>
            </w:r>
          </w:p>
        </w:tc>
        <w:tc>
          <w:tcPr>
            <w:tcW w:w="992" w:type="dxa"/>
            <w:tcBorders>
              <w:left w:val="single" w:sz="4" w:space="0" w:color="auto"/>
            </w:tcBorders>
          </w:tcPr>
          <w:p w:rsidR="00211C69" w:rsidRPr="00821609" w:rsidRDefault="00211C69" w:rsidP="002B65B1">
            <w:pPr>
              <w:contextualSpacing/>
              <w:jc w:val="center"/>
            </w:pPr>
          </w:p>
        </w:tc>
        <w:tc>
          <w:tcPr>
            <w:tcW w:w="1276" w:type="dxa"/>
            <w:vMerge/>
            <w:shd w:val="clear" w:color="auto" w:fill="D9D9D9" w:themeFill="background1" w:themeFillShade="D9"/>
          </w:tcPr>
          <w:p w:rsidR="00211C69" w:rsidRPr="00821609" w:rsidRDefault="00211C69" w:rsidP="002B65B1">
            <w:pPr>
              <w:contextualSpacing/>
              <w:jc w:val="center"/>
            </w:pPr>
          </w:p>
        </w:tc>
      </w:tr>
      <w:tr w:rsidR="00211C69" w:rsidRPr="00821609" w:rsidTr="00A7630E">
        <w:trPr>
          <w:cantSplit/>
        </w:trPr>
        <w:tc>
          <w:tcPr>
            <w:tcW w:w="12866" w:type="dxa"/>
            <w:gridSpan w:val="5"/>
          </w:tcPr>
          <w:p w:rsidR="00211C69" w:rsidRPr="00821609" w:rsidRDefault="00211C69" w:rsidP="002B65B1">
            <w:pPr>
              <w:contextualSpacing/>
              <w:rPr>
                <w:b/>
              </w:rPr>
            </w:pPr>
            <w:r w:rsidRPr="00821609">
              <w:rPr>
                <w:b/>
              </w:rPr>
              <w:t>Учебная практика</w:t>
            </w:r>
          </w:p>
          <w:p w:rsidR="00211C69" w:rsidRPr="00821609" w:rsidRDefault="00211C69" w:rsidP="002B65B1">
            <w:pPr>
              <w:contextualSpacing/>
              <w:rPr>
                <w:b/>
              </w:rPr>
            </w:pPr>
            <w:r w:rsidRPr="00821609">
              <w:rPr>
                <w:b/>
              </w:rPr>
              <w:t>Виды работ</w:t>
            </w:r>
          </w:p>
        </w:tc>
        <w:tc>
          <w:tcPr>
            <w:tcW w:w="992" w:type="dxa"/>
          </w:tcPr>
          <w:p w:rsidR="00211C69" w:rsidRPr="00821609" w:rsidRDefault="00211C69" w:rsidP="002B65B1">
            <w:pPr>
              <w:contextualSpacing/>
              <w:jc w:val="center"/>
            </w:pPr>
            <w:r w:rsidRPr="00821609">
              <w:t>-</w:t>
            </w:r>
          </w:p>
        </w:tc>
        <w:tc>
          <w:tcPr>
            <w:tcW w:w="1276" w:type="dxa"/>
            <w:vMerge/>
            <w:shd w:val="clear" w:color="auto" w:fill="D9D9D9" w:themeFill="background1" w:themeFillShade="D9"/>
          </w:tcPr>
          <w:p w:rsidR="00211C69" w:rsidRPr="00821609" w:rsidRDefault="00211C69" w:rsidP="002B65B1">
            <w:pPr>
              <w:contextualSpacing/>
              <w:jc w:val="center"/>
            </w:pPr>
          </w:p>
        </w:tc>
      </w:tr>
      <w:tr w:rsidR="00211C69" w:rsidRPr="00821609" w:rsidTr="00A7630E">
        <w:trPr>
          <w:cantSplit/>
        </w:trPr>
        <w:tc>
          <w:tcPr>
            <w:tcW w:w="12866" w:type="dxa"/>
            <w:gridSpan w:val="5"/>
          </w:tcPr>
          <w:p w:rsidR="00211C69" w:rsidRPr="00821609" w:rsidRDefault="00211C69" w:rsidP="002B65B1">
            <w:pPr>
              <w:contextualSpacing/>
              <w:rPr>
                <w:b/>
              </w:rPr>
            </w:pPr>
            <w:r w:rsidRPr="00821609">
              <w:rPr>
                <w:rFonts w:eastAsia="Calibri"/>
                <w:b/>
                <w:bCs/>
              </w:rPr>
              <w:t>Производственная практика</w:t>
            </w:r>
            <w:r w:rsidRPr="00821609">
              <w:rPr>
                <w:i/>
              </w:rPr>
              <w:t xml:space="preserve">  </w:t>
            </w:r>
            <w:r w:rsidRPr="00821609">
              <w:rPr>
                <w:b/>
              </w:rPr>
              <w:t xml:space="preserve">(по профилю специальности) </w:t>
            </w:r>
          </w:p>
          <w:p w:rsidR="00211C69" w:rsidRPr="00821609" w:rsidRDefault="00211C69" w:rsidP="002B65B1">
            <w:pPr>
              <w:contextualSpacing/>
              <w:rPr>
                <w:i/>
              </w:rPr>
            </w:pPr>
            <w:r w:rsidRPr="00821609">
              <w:rPr>
                <w:b/>
              </w:rPr>
              <w:t>Виды работ</w:t>
            </w:r>
          </w:p>
        </w:tc>
        <w:tc>
          <w:tcPr>
            <w:tcW w:w="992" w:type="dxa"/>
          </w:tcPr>
          <w:p w:rsidR="00211C69" w:rsidRPr="00821609" w:rsidRDefault="00211C69" w:rsidP="002B65B1">
            <w:pPr>
              <w:contextualSpacing/>
              <w:jc w:val="center"/>
            </w:pPr>
            <w:r w:rsidRPr="00821609">
              <w:t>-</w:t>
            </w:r>
          </w:p>
        </w:tc>
        <w:tc>
          <w:tcPr>
            <w:tcW w:w="1276" w:type="dxa"/>
            <w:vMerge/>
            <w:shd w:val="clear" w:color="auto" w:fill="D9D9D9" w:themeFill="background1" w:themeFillShade="D9"/>
          </w:tcPr>
          <w:p w:rsidR="00211C69" w:rsidRPr="00821609" w:rsidRDefault="00211C69" w:rsidP="002B65B1">
            <w:pPr>
              <w:contextualSpacing/>
              <w:jc w:val="center"/>
            </w:pPr>
          </w:p>
        </w:tc>
      </w:tr>
      <w:tr w:rsidR="00211C69" w:rsidRPr="00821609" w:rsidTr="00A7630E">
        <w:trPr>
          <w:cantSplit/>
        </w:trPr>
        <w:tc>
          <w:tcPr>
            <w:tcW w:w="12866" w:type="dxa"/>
            <w:gridSpan w:val="5"/>
          </w:tcPr>
          <w:p w:rsidR="00211C69" w:rsidRPr="00821609" w:rsidRDefault="00211C69" w:rsidP="00317310">
            <w:pPr>
              <w:contextualSpacing/>
              <w:jc w:val="center"/>
            </w:pPr>
            <w:r w:rsidRPr="00821609">
              <w:rPr>
                <w:rFonts w:eastAsia="Calibri"/>
                <w:b/>
                <w:bCs/>
              </w:rPr>
              <w:t xml:space="preserve">МДК </w:t>
            </w:r>
            <w:r w:rsidRPr="00821609">
              <w:rPr>
                <w:b/>
                <w:color w:val="000000"/>
              </w:rPr>
              <w:t>03. Управление структурным подразделением организации</w:t>
            </w:r>
            <w:r w:rsidRPr="00821609">
              <w:rPr>
                <w:rFonts w:eastAsia="Calibri"/>
                <w:b/>
                <w:bCs/>
              </w:rPr>
              <w:t xml:space="preserve"> </w:t>
            </w:r>
          </w:p>
        </w:tc>
        <w:tc>
          <w:tcPr>
            <w:tcW w:w="992" w:type="dxa"/>
          </w:tcPr>
          <w:p w:rsidR="00211C69" w:rsidRPr="00821609" w:rsidRDefault="00211C69" w:rsidP="002B65B1">
            <w:pPr>
              <w:contextualSpacing/>
              <w:jc w:val="center"/>
              <w:rPr>
                <w:b/>
              </w:rPr>
            </w:pPr>
            <w:r w:rsidRPr="00821609">
              <w:rPr>
                <w:b/>
              </w:rPr>
              <w:t>72</w:t>
            </w:r>
          </w:p>
        </w:tc>
        <w:tc>
          <w:tcPr>
            <w:tcW w:w="1276" w:type="dxa"/>
            <w:vMerge/>
            <w:shd w:val="clear" w:color="auto" w:fill="D9D9D9" w:themeFill="background1" w:themeFillShade="D9"/>
          </w:tcPr>
          <w:p w:rsidR="00211C69" w:rsidRPr="00821609" w:rsidRDefault="00211C69" w:rsidP="002B65B1">
            <w:pPr>
              <w:contextualSpacing/>
              <w:jc w:val="center"/>
            </w:pPr>
          </w:p>
        </w:tc>
      </w:tr>
      <w:tr w:rsidR="00211C69" w:rsidRPr="00821609" w:rsidTr="00A7630E">
        <w:trPr>
          <w:cantSplit/>
        </w:trPr>
        <w:tc>
          <w:tcPr>
            <w:tcW w:w="12866" w:type="dxa"/>
            <w:gridSpan w:val="5"/>
          </w:tcPr>
          <w:p w:rsidR="00211C69" w:rsidRPr="00821609" w:rsidRDefault="00211C69" w:rsidP="002B65B1">
            <w:pPr>
              <w:contextualSpacing/>
              <w:jc w:val="center"/>
            </w:pPr>
            <w:r w:rsidRPr="00821609">
              <w:rPr>
                <w:rFonts w:eastAsia="Calibri"/>
                <w:b/>
                <w:bCs/>
              </w:rPr>
              <w:t xml:space="preserve">Раздел 3. </w:t>
            </w:r>
            <w:r w:rsidRPr="00821609">
              <w:rPr>
                <w:b/>
              </w:rPr>
              <w:t>Оформление учетно-отчетной документации подразделения</w:t>
            </w:r>
          </w:p>
        </w:tc>
        <w:tc>
          <w:tcPr>
            <w:tcW w:w="992" w:type="dxa"/>
          </w:tcPr>
          <w:p w:rsidR="00211C69" w:rsidRPr="00821609" w:rsidRDefault="00211C69" w:rsidP="002B65B1">
            <w:pPr>
              <w:contextualSpacing/>
              <w:jc w:val="center"/>
              <w:rPr>
                <w:b/>
              </w:rPr>
            </w:pPr>
            <w:r w:rsidRPr="00821609">
              <w:rPr>
                <w:b/>
              </w:rPr>
              <w:t>72</w:t>
            </w:r>
          </w:p>
        </w:tc>
        <w:tc>
          <w:tcPr>
            <w:tcW w:w="1276" w:type="dxa"/>
            <w:vMerge/>
            <w:shd w:val="clear" w:color="auto" w:fill="D9D9D9" w:themeFill="background1" w:themeFillShade="D9"/>
          </w:tcPr>
          <w:p w:rsidR="00211C69" w:rsidRPr="00821609" w:rsidRDefault="00211C69" w:rsidP="002B65B1">
            <w:pPr>
              <w:contextualSpacing/>
              <w:jc w:val="center"/>
            </w:pPr>
          </w:p>
        </w:tc>
      </w:tr>
      <w:tr w:rsidR="00211C69" w:rsidRPr="00821609" w:rsidTr="00211C69">
        <w:trPr>
          <w:cantSplit/>
        </w:trPr>
        <w:tc>
          <w:tcPr>
            <w:tcW w:w="2802" w:type="dxa"/>
            <w:vMerge w:val="restart"/>
          </w:tcPr>
          <w:p w:rsidR="00211C69" w:rsidRPr="00821609" w:rsidRDefault="00211C69" w:rsidP="002B65B1">
            <w:pPr>
              <w:contextualSpacing/>
              <w:jc w:val="center"/>
              <w:rPr>
                <w:rFonts w:eastAsia="Calibri"/>
                <w:b/>
                <w:bCs/>
              </w:rPr>
            </w:pPr>
            <w:r w:rsidRPr="00821609">
              <w:rPr>
                <w:b/>
              </w:rPr>
              <w:t>Тема 3.1 Учет денежных средств. Учет расчетных операций. Учет расчетов с персоналом по оплате труда</w:t>
            </w:r>
          </w:p>
        </w:tc>
        <w:tc>
          <w:tcPr>
            <w:tcW w:w="10064" w:type="dxa"/>
            <w:gridSpan w:val="4"/>
          </w:tcPr>
          <w:p w:rsidR="00211C69" w:rsidRPr="00821609" w:rsidRDefault="00211C69" w:rsidP="002B65B1">
            <w:pPr>
              <w:contextualSpacing/>
            </w:pPr>
            <w:r w:rsidRPr="00821609">
              <w:rPr>
                <w:b/>
              </w:rPr>
              <w:t>Практические занятия</w:t>
            </w:r>
          </w:p>
        </w:tc>
        <w:tc>
          <w:tcPr>
            <w:tcW w:w="992" w:type="dxa"/>
            <w:vMerge w:val="restart"/>
          </w:tcPr>
          <w:p w:rsidR="00211C69" w:rsidRPr="00821609" w:rsidRDefault="00211C69" w:rsidP="002B65B1">
            <w:pPr>
              <w:contextualSpacing/>
              <w:jc w:val="center"/>
            </w:pPr>
            <w:r w:rsidRPr="00821609">
              <w:t>2</w:t>
            </w:r>
          </w:p>
        </w:tc>
        <w:tc>
          <w:tcPr>
            <w:tcW w:w="1276" w:type="dxa"/>
            <w:vMerge/>
            <w:shd w:val="clear" w:color="auto" w:fill="D9D9D9" w:themeFill="background1" w:themeFillShade="D9"/>
          </w:tcPr>
          <w:p w:rsidR="00211C69" w:rsidRPr="00821609" w:rsidRDefault="00211C69" w:rsidP="002B65B1">
            <w:pPr>
              <w:contextualSpacing/>
              <w:jc w:val="center"/>
            </w:pPr>
          </w:p>
        </w:tc>
      </w:tr>
      <w:tr w:rsidR="00211C69" w:rsidRPr="00821609" w:rsidTr="00211C69">
        <w:trPr>
          <w:cantSplit/>
          <w:trHeight w:val="70"/>
        </w:trPr>
        <w:tc>
          <w:tcPr>
            <w:tcW w:w="2802" w:type="dxa"/>
            <w:vMerge/>
          </w:tcPr>
          <w:p w:rsidR="00211C69" w:rsidRPr="00821609" w:rsidRDefault="00211C69" w:rsidP="002B65B1">
            <w:pPr>
              <w:contextualSpacing/>
              <w:jc w:val="center"/>
              <w:rPr>
                <w:rFonts w:eastAsia="Calibri"/>
                <w:b/>
                <w:bCs/>
              </w:rPr>
            </w:pPr>
          </w:p>
        </w:tc>
        <w:tc>
          <w:tcPr>
            <w:tcW w:w="546" w:type="dxa"/>
            <w:gridSpan w:val="2"/>
          </w:tcPr>
          <w:p w:rsidR="00211C69" w:rsidRPr="00821609" w:rsidRDefault="00211C69" w:rsidP="002B65B1">
            <w:pPr>
              <w:contextualSpacing/>
              <w:jc w:val="center"/>
            </w:pPr>
            <w:r w:rsidRPr="00821609">
              <w:t>1.</w:t>
            </w:r>
          </w:p>
        </w:tc>
        <w:tc>
          <w:tcPr>
            <w:tcW w:w="9518" w:type="dxa"/>
            <w:gridSpan w:val="2"/>
          </w:tcPr>
          <w:p w:rsidR="00211C69" w:rsidRPr="00821609" w:rsidRDefault="00211C69" w:rsidP="002B65B1">
            <w:pPr>
              <w:contextualSpacing/>
              <w:jc w:val="both"/>
            </w:pPr>
            <w:r w:rsidRPr="00821609">
              <w:t>Составление расчета заработной платы за отпуск, за отработанное время, пособия  по временной нетрудоспособности. Составление расчетно-платежной  ведомости</w:t>
            </w:r>
          </w:p>
        </w:tc>
        <w:tc>
          <w:tcPr>
            <w:tcW w:w="992" w:type="dxa"/>
            <w:vMerge/>
          </w:tcPr>
          <w:p w:rsidR="00211C69" w:rsidRPr="00821609" w:rsidRDefault="00211C69" w:rsidP="002B65B1">
            <w:pPr>
              <w:contextualSpacing/>
              <w:jc w:val="center"/>
            </w:pPr>
          </w:p>
        </w:tc>
        <w:tc>
          <w:tcPr>
            <w:tcW w:w="1276" w:type="dxa"/>
            <w:vMerge/>
            <w:shd w:val="clear" w:color="auto" w:fill="D9D9D9" w:themeFill="background1" w:themeFillShade="D9"/>
          </w:tcPr>
          <w:p w:rsidR="00211C69" w:rsidRPr="00821609" w:rsidRDefault="00211C69" w:rsidP="002B65B1">
            <w:pPr>
              <w:contextualSpacing/>
              <w:jc w:val="center"/>
            </w:pPr>
          </w:p>
        </w:tc>
      </w:tr>
      <w:tr w:rsidR="00211C69" w:rsidRPr="00821609" w:rsidTr="00211C69">
        <w:trPr>
          <w:cantSplit/>
          <w:trHeight w:val="161"/>
        </w:trPr>
        <w:tc>
          <w:tcPr>
            <w:tcW w:w="2802" w:type="dxa"/>
            <w:vMerge w:val="restart"/>
          </w:tcPr>
          <w:p w:rsidR="00211C69" w:rsidRPr="00821609" w:rsidRDefault="00211C69" w:rsidP="00367900">
            <w:pPr>
              <w:contextualSpacing/>
              <w:jc w:val="center"/>
              <w:rPr>
                <w:rFonts w:eastAsia="Calibri"/>
                <w:b/>
                <w:bCs/>
              </w:rPr>
            </w:pPr>
            <w:r w:rsidRPr="00821609">
              <w:rPr>
                <w:b/>
              </w:rPr>
              <w:t xml:space="preserve">Тема 3.2 Учет товарных операций в </w:t>
            </w:r>
            <w:r w:rsidRPr="00821609">
              <w:rPr>
                <w:b/>
              </w:rPr>
              <w:lastRenderedPageBreak/>
              <w:t>организациях. Бухгалтерская отчетность организации</w:t>
            </w:r>
          </w:p>
          <w:p w:rsidR="00211C69" w:rsidRPr="00821609" w:rsidRDefault="00211C69" w:rsidP="00367900">
            <w:pPr>
              <w:contextualSpacing/>
              <w:jc w:val="both"/>
              <w:rPr>
                <w:rFonts w:eastAsia="Calibri"/>
                <w:b/>
                <w:bCs/>
              </w:rPr>
            </w:pPr>
          </w:p>
        </w:tc>
        <w:tc>
          <w:tcPr>
            <w:tcW w:w="10064" w:type="dxa"/>
            <w:gridSpan w:val="4"/>
          </w:tcPr>
          <w:p w:rsidR="00211C69" w:rsidRPr="00821609" w:rsidRDefault="00211C69" w:rsidP="00367900">
            <w:pPr>
              <w:contextualSpacing/>
              <w:rPr>
                <w:b/>
              </w:rPr>
            </w:pPr>
            <w:r w:rsidRPr="00821609">
              <w:rPr>
                <w:b/>
              </w:rPr>
              <w:lastRenderedPageBreak/>
              <w:t>Содержание</w:t>
            </w:r>
          </w:p>
        </w:tc>
        <w:tc>
          <w:tcPr>
            <w:tcW w:w="992" w:type="dxa"/>
            <w:vMerge w:val="restart"/>
          </w:tcPr>
          <w:p w:rsidR="00211C69" w:rsidRPr="00821609" w:rsidRDefault="00211C69" w:rsidP="00367900">
            <w:pPr>
              <w:contextualSpacing/>
              <w:jc w:val="center"/>
            </w:pPr>
            <w:r w:rsidRPr="00821609">
              <w:t>2</w:t>
            </w:r>
          </w:p>
        </w:tc>
        <w:tc>
          <w:tcPr>
            <w:tcW w:w="1276" w:type="dxa"/>
            <w:vMerge/>
            <w:shd w:val="clear" w:color="auto" w:fill="D9D9D9" w:themeFill="background1" w:themeFillShade="D9"/>
          </w:tcPr>
          <w:p w:rsidR="00211C69" w:rsidRPr="00821609" w:rsidRDefault="00211C69" w:rsidP="002B65B1">
            <w:pPr>
              <w:contextualSpacing/>
              <w:jc w:val="center"/>
            </w:pPr>
          </w:p>
        </w:tc>
      </w:tr>
      <w:tr w:rsidR="00211C69" w:rsidRPr="00821609" w:rsidTr="00211C69">
        <w:trPr>
          <w:cantSplit/>
          <w:trHeight w:val="276"/>
        </w:trPr>
        <w:tc>
          <w:tcPr>
            <w:tcW w:w="2802" w:type="dxa"/>
            <w:vMerge/>
          </w:tcPr>
          <w:p w:rsidR="00211C69" w:rsidRPr="00821609" w:rsidRDefault="00211C69" w:rsidP="00367900">
            <w:pPr>
              <w:contextualSpacing/>
              <w:jc w:val="both"/>
              <w:rPr>
                <w:rFonts w:eastAsia="Calibri"/>
                <w:b/>
                <w:bCs/>
              </w:rPr>
            </w:pPr>
          </w:p>
        </w:tc>
        <w:tc>
          <w:tcPr>
            <w:tcW w:w="546" w:type="dxa"/>
            <w:gridSpan w:val="2"/>
            <w:vMerge w:val="restart"/>
          </w:tcPr>
          <w:p w:rsidR="00211C69" w:rsidRPr="00821609" w:rsidRDefault="00211C69" w:rsidP="00367900">
            <w:pPr>
              <w:contextualSpacing/>
              <w:jc w:val="center"/>
            </w:pPr>
            <w:r w:rsidRPr="00821609">
              <w:t>1.</w:t>
            </w:r>
          </w:p>
        </w:tc>
        <w:tc>
          <w:tcPr>
            <w:tcW w:w="9518" w:type="dxa"/>
            <w:gridSpan w:val="2"/>
            <w:vMerge w:val="restart"/>
          </w:tcPr>
          <w:p w:rsidR="00211C69" w:rsidRPr="00821609" w:rsidRDefault="00211C69" w:rsidP="00367900">
            <w:pPr>
              <w:pStyle w:val="a3"/>
              <w:tabs>
                <w:tab w:val="left" w:pos="252"/>
              </w:tabs>
              <w:spacing w:after="0"/>
              <w:contextualSpacing/>
              <w:jc w:val="both"/>
            </w:pPr>
            <w:r w:rsidRPr="00821609">
              <w:t xml:space="preserve">Задачи и основы организации бухгалтерского учета товаров, тары и товарооборота. Цены </w:t>
            </w:r>
            <w:r w:rsidRPr="00821609">
              <w:lastRenderedPageBreak/>
              <w:t>и торговые наценки. Порядок оформления счетов-фактур. Их регистрация и проверка. Документальное оформление поступления товаров. Ведение книги покупок. Документальное оформление продаж товаров. Ведение книги продаж. Учет товарных запасов в местах хранения и в бухгалтерии. Определение валового дохода в торговле</w:t>
            </w:r>
          </w:p>
        </w:tc>
        <w:tc>
          <w:tcPr>
            <w:tcW w:w="992" w:type="dxa"/>
            <w:vMerge/>
          </w:tcPr>
          <w:p w:rsidR="00211C69" w:rsidRPr="00821609" w:rsidRDefault="00211C69" w:rsidP="00367900">
            <w:pPr>
              <w:contextualSpacing/>
              <w:jc w:val="center"/>
            </w:pPr>
          </w:p>
        </w:tc>
        <w:tc>
          <w:tcPr>
            <w:tcW w:w="1276" w:type="dxa"/>
            <w:vMerge/>
            <w:shd w:val="clear" w:color="auto" w:fill="D9D9D9" w:themeFill="background1" w:themeFillShade="D9"/>
          </w:tcPr>
          <w:p w:rsidR="00211C69" w:rsidRPr="00821609" w:rsidRDefault="00211C69" w:rsidP="002B65B1">
            <w:pPr>
              <w:contextualSpacing/>
              <w:jc w:val="center"/>
            </w:pPr>
          </w:p>
        </w:tc>
      </w:tr>
      <w:tr w:rsidR="00317310" w:rsidRPr="00821609" w:rsidTr="00AD5BB9">
        <w:trPr>
          <w:cantSplit/>
          <w:trHeight w:val="270"/>
        </w:trPr>
        <w:tc>
          <w:tcPr>
            <w:tcW w:w="2802" w:type="dxa"/>
            <w:vMerge/>
          </w:tcPr>
          <w:p w:rsidR="00317310" w:rsidRPr="00821609" w:rsidRDefault="00317310" w:rsidP="00367900">
            <w:pPr>
              <w:contextualSpacing/>
              <w:jc w:val="both"/>
              <w:rPr>
                <w:rFonts w:eastAsia="Calibri"/>
                <w:b/>
                <w:bCs/>
              </w:rPr>
            </w:pPr>
          </w:p>
        </w:tc>
        <w:tc>
          <w:tcPr>
            <w:tcW w:w="546" w:type="dxa"/>
            <w:gridSpan w:val="2"/>
            <w:vMerge/>
          </w:tcPr>
          <w:p w:rsidR="00317310" w:rsidRPr="00821609" w:rsidRDefault="00317310" w:rsidP="00367900">
            <w:pPr>
              <w:contextualSpacing/>
              <w:jc w:val="center"/>
            </w:pPr>
          </w:p>
        </w:tc>
        <w:tc>
          <w:tcPr>
            <w:tcW w:w="9518" w:type="dxa"/>
            <w:gridSpan w:val="2"/>
            <w:vMerge/>
          </w:tcPr>
          <w:p w:rsidR="00317310" w:rsidRPr="00821609" w:rsidRDefault="00317310" w:rsidP="00367900">
            <w:pPr>
              <w:pStyle w:val="a3"/>
              <w:tabs>
                <w:tab w:val="left" w:pos="252"/>
              </w:tabs>
              <w:spacing w:after="0"/>
              <w:contextualSpacing/>
              <w:jc w:val="both"/>
            </w:pPr>
          </w:p>
        </w:tc>
        <w:tc>
          <w:tcPr>
            <w:tcW w:w="992" w:type="dxa"/>
            <w:vMerge/>
          </w:tcPr>
          <w:p w:rsidR="00317310" w:rsidRPr="00821609" w:rsidRDefault="00317310" w:rsidP="00367900">
            <w:pPr>
              <w:contextualSpacing/>
              <w:jc w:val="center"/>
            </w:pPr>
          </w:p>
        </w:tc>
        <w:tc>
          <w:tcPr>
            <w:tcW w:w="1276" w:type="dxa"/>
            <w:shd w:val="clear" w:color="auto" w:fill="auto"/>
          </w:tcPr>
          <w:p w:rsidR="00317310" w:rsidRPr="00821609" w:rsidRDefault="00317310" w:rsidP="002B65B1">
            <w:pPr>
              <w:contextualSpacing/>
              <w:jc w:val="center"/>
            </w:pPr>
            <w:r w:rsidRPr="00821609">
              <w:t>2</w:t>
            </w:r>
          </w:p>
        </w:tc>
      </w:tr>
      <w:tr w:rsidR="00317310" w:rsidRPr="00821609" w:rsidTr="00211C69">
        <w:trPr>
          <w:cantSplit/>
          <w:trHeight w:val="70"/>
        </w:trPr>
        <w:tc>
          <w:tcPr>
            <w:tcW w:w="2802" w:type="dxa"/>
            <w:vMerge/>
          </w:tcPr>
          <w:p w:rsidR="00317310" w:rsidRPr="00821609" w:rsidRDefault="00317310" w:rsidP="00367900">
            <w:pPr>
              <w:contextualSpacing/>
              <w:jc w:val="both"/>
              <w:rPr>
                <w:rFonts w:eastAsia="Calibri"/>
                <w:b/>
                <w:bCs/>
              </w:rPr>
            </w:pPr>
          </w:p>
        </w:tc>
        <w:tc>
          <w:tcPr>
            <w:tcW w:w="10064" w:type="dxa"/>
            <w:gridSpan w:val="4"/>
          </w:tcPr>
          <w:p w:rsidR="00317310" w:rsidRPr="00821609" w:rsidRDefault="00317310" w:rsidP="00367900">
            <w:pPr>
              <w:contextualSpacing/>
              <w:rPr>
                <w:b/>
              </w:rPr>
            </w:pPr>
            <w:r w:rsidRPr="00821609">
              <w:rPr>
                <w:b/>
              </w:rPr>
              <w:t>Практические занятия</w:t>
            </w:r>
          </w:p>
        </w:tc>
        <w:tc>
          <w:tcPr>
            <w:tcW w:w="992" w:type="dxa"/>
            <w:vMerge w:val="restart"/>
          </w:tcPr>
          <w:p w:rsidR="00317310" w:rsidRPr="00821609" w:rsidRDefault="00317310" w:rsidP="00367900">
            <w:pPr>
              <w:contextualSpacing/>
              <w:jc w:val="center"/>
            </w:pPr>
            <w:r w:rsidRPr="00821609">
              <w:t>2</w:t>
            </w:r>
          </w:p>
        </w:tc>
        <w:tc>
          <w:tcPr>
            <w:tcW w:w="1276" w:type="dxa"/>
            <w:vMerge w:val="restart"/>
            <w:shd w:val="clear" w:color="auto" w:fill="D9D9D9" w:themeFill="background1" w:themeFillShade="D9"/>
          </w:tcPr>
          <w:p w:rsidR="00317310" w:rsidRPr="00821609" w:rsidRDefault="00317310" w:rsidP="002B65B1">
            <w:pPr>
              <w:contextualSpacing/>
              <w:jc w:val="center"/>
            </w:pPr>
          </w:p>
        </w:tc>
      </w:tr>
      <w:tr w:rsidR="00317310" w:rsidRPr="00821609" w:rsidTr="00211C69">
        <w:trPr>
          <w:cantSplit/>
          <w:trHeight w:val="980"/>
        </w:trPr>
        <w:tc>
          <w:tcPr>
            <w:tcW w:w="2802" w:type="dxa"/>
            <w:vMerge/>
          </w:tcPr>
          <w:p w:rsidR="00317310" w:rsidRPr="00821609" w:rsidRDefault="00317310" w:rsidP="00367900">
            <w:pPr>
              <w:contextualSpacing/>
              <w:jc w:val="both"/>
              <w:rPr>
                <w:rFonts w:eastAsia="Calibri"/>
                <w:b/>
                <w:bCs/>
              </w:rPr>
            </w:pPr>
          </w:p>
        </w:tc>
        <w:tc>
          <w:tcPr>
            <w:tcW w:w="546" w:type="dxa"/>
            <w:gridSpan w:val="2"/>
          </w:tcPr>
          <w:p w:rsidR="00317310" w:rsidRPr="00821609" w:rsidRDefault="00317310" w:rsidP="00367900">
            <w:pPr>
              <w:contextualSpacing/>
              <w:jc w:val="center"/>
            </w:pPr>
            <w:r w:rsidRPr="00821609">
              <w:t>1.</w:t>
            </w:r>
          </w:p>
        </w:tc>
        <w:tc>
          <w:tcPr>
            <w:tcW w:w="9518" w:type="dxa"/>
            <w:gridSpan w:val="2"/>
          </w:tcPr>
          <w:p w:rsidR="00317310" w:rsidRPr="00821609" w:rsidRDefault="00317310" w:rsidP="00367900">
            <w:pPr>
              <w:contextualSpacing/>
              <w:jc w:val="both"/>
            </w:pPr>
            <w:r w:rsidRPr="00821609">
              <w:t>Оформление приходных и расходных документов на товары и тару, составление товарного отчета.</w:t>
            </w:r>
          </w:p>
          <w:p w:rsidR="00317310" w:rsidRPr="00821609" w:rsidRDefault="00317310" w:rsidP="00367900">
            <w:pPr>
              <w:contextualSpacing/>
              <w:jc w:val="both"/>
            </w:pPr>
            <w:r w:rsidRPr="00821609">
              <w:t xml:space="preserve">Составление расчетов на списание естественной убыли товаров, актов на бой, лом, порчу товаров, акта о завесе тары. </w:t>
            </w:r>
          </w:p>
          <w:p w:rsidR="00317310" w:rsidRPr="00821609" w:rsidRDefault="00317310" w:rsidP="00367900">
            <w:pPr>
              <w:contextualSpacing/>
              <w:jc w:val="both"/>
            </w:pPr>
            <w:r w:rsidRPr="00821609">
              <w:t>Учет товарных потерь. Учет операций с тарой. Отчетность материально-ответственных лиц по товарам и таре. Порядок проведения и документального оформления результатов инвентаризации в торговле</w:t>
            </w:r>
          </w:p>
        </w:tc>
        <w:tc>
          <w:tcPr>
            <w:tcW w:w="992" w:type="dxa"/>
            <w:vMerge/>
          </w:tcPr>
          <w:p w:rsidR="00317310" w:rsidRPr="00821609" w:rsidRDefault="00317310" w:rsidP="00367900">
            <w:pPr>
              <w:contextualSpacing/>
              <w:jc w:val="center"/>
            </w:pPr>
          </w:p>
        </w:tc>
        <w:tc>
          <w:tcPr>
            <w:tcW w:w="1276" w:type="dxa"/>
            <w:vMerge/>
            <w:shd w:val="clear" w:color="auto" w:fill="D9D9D9" w:themeFill="background1" w:themeFillShade="D9"/>
          </w:tcPr>
          <w:p w:rsidR="00317310" w:rsidRPr="00821609" w:rsidRDefault="00317310" w:rsidP="002B65B1">
            <w:pPr>
              <w:contextualSpacing/>
              <w:jc w:val="center"/>
            </w:pPr>
          </w:p>
        </w:tc>
      </w:tr>
      <w:tr w:rsidR="00317310" w:rsidRPr="00821609" w:rsidTr="00211C69">
        <w:trPr>
          <w:cantSplit/>
          <w:trHeight w:val="185"/>
        </w:trPr>
        <w:tc>
          <w:tcPr>
            <w:tcW w:w="12866" w:type="dxa"/>
            <w:gridSpan w:val="5"/>
            <w:tcBorders>
              <w:bottom w:val="single" w:sz="4" w:space="0" w:color="auto"/>
            </w:tcBorders>
          </w:tcPr>
          <w:p w:rsidR="00824CA7" w:rsidRPr="00821609" w:rsidRDefault="00824CA7" w:rsidP="00824CA7">
            <w:pPr>
              <w:jc w:val="both"/>
              <w:rPr>
                <w:b/>
              </w:rPr>
            </w:pPr>
            <w:r w:rsidRPr="00821609">
              <w:rPr>
                <w:b/>
              </w:rPr>
              <w:t>Самостоятельная работа обучающихся при изучении раздела 3 ПМ.03</w:t>
            </w:r>
          </w:p>
          <w:p w:rsidR="00317310" w:rsidRPr="00821609" w:rsidRDefault="00317310" w:rsidP="00470854">
            <w:pPr>
              <w:numPr>
                <w:ilvl w:val="0"/>
                <w:numId w:val="8"/>
              </w:numPr>
              <w:ind w:left="317" w:hanging="284"/>
              <w:contextualSpacing/>
              <w:jc w:val="both"/>
            </w:pPr>
            <w:r w:rsidRPr="00821609">
              <w:t>Подготовка к практическим работам с использованием методических рекомендаций преподавателя по темам: «Документальное оформление и порядок ведения кассовых операций», «Синтетический и аналитический учет операций по кассе», «Счета в банках и их виды. Порядок открытия счетов в банке», «Формы безналичных расчетов»</w:t>
            </w:r>
          </w:p>
          <w:p w:rsidR="00317310" w:rsidRPr="00821609" w:rsidRDefault="00317310" w:rsidP="00470854">
            <w:pPr>
              <w:numPr>
                <w:ilvl w:val="0"/>
                <w:numId w:val="8"/>
              </w:numPr>
              <w:ind w:left="317" w:hanging="284"/>
              <w:contextualSpacing/>
              <w:jc w:val="both"/>
            </w:pPr>
            <w:r w:rsidRPr="00821609">
              <w:t>Решение ситуационных производственных (профессиональных) задач на темы: «Учет денежных средств на расчетных счетах в банках. Корреспонденция 51 счета», «Учет денежных средств на валютных счетах в банках. Корреспонденция 52 счета»</w:t>
            </w:r>
          </w:p>
          <w:p w:rsidR="00317310" w:rsidRPr="00821609" w:rsidRDefault="00317310" w:rsidP="00470854">
            <w:pPr>
              <w:numPr>
                <w:ilvl w:val="0"/>
                <w:numId w:val="8"/>
              </w:numPr>
              <w:ind w:left="317" w:hanging="284"/>
              <w:contextualSpacing/>
              <w:jc w:val="both"/>
            </w:pPr>
            <w:r w:rsidRPr="00821609">
              <w:t>Создание презентаций по темам: «Составление приходных и расходных кассовых ордеров», «Составление отчета кассира, заполнение книги кассира-</w:t>
            </w:r>
            <w:proofErr w:type="spellStart"/>
            <w:r w:rsidRPr="00821609">
              <w:t>операциониста</w:t>
            </w:r>
            <w:proofErr w:type="spellEnd"/>
            <w:r w:rsidRPr="00821609">
              <w:t>,  журнала-ордера № 1»</w:t>
            </w:r>
          </w:p>
          <w:p w:rsidR="00317310" w:rsidRPr="00821609" w:rsidRDefault="00317310" w:rsidP="00470854">
            <w:pPr>
              <w:numPr>
                <w:ilvl w:val="0"/>
                <w:numId w:val="8"/>
              </w:numPr>
              <w:ind w:left="317" w:hanging="284"/>
              <w:contextualSpacing/>
              <w:jc w:val="both"/>
            </w:pPr>
            <w:r w:rsidRPr="00821609">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 на темы: «Понятие дебиторской и кредиторской задолженности. Исковая давность»</w:t>
            </w:r>
          </w:p>
          <w:p w:rsidR="00367900" w:rsidRPr="00821609" w:rsidRDefault="00317310" w:rsidP="00470854">
            <w:pPr>
              <w:numPr>
                <w:ilvl w:val="0"/>
                <w:numId w:val="8"/>
              </w:numPr>
              <w:ind w:left="317" w:hanging="284"/>
              <w:contextualSpacing/>
              <w:jc w:val="both"/>
            </w:pPr>
            <w:r w:rsidRPr="00821609">
              <w:t>Решение ситуационных производственных (профессиональных) задач по темам: «Учет расчетов с поставщиками и подрядчиками. Корреспонденция 60 счета», «Учет расчетов с покупателями и заказчиками. Корреспонденция 62 счета»</w:t>
            </w:r>
          </w:p>
          <w:p w:rsidR="00317310" w:rsidRPr="00821609" w:rsidRDefault="00317310" w:rsidP="00470854">
            <w:pPr>
              <w:numPr>
                <w:ilvl w:val="0"/>
                <w:numId w:val="8"/>
              </w:numPr>
              <w:ind w:left="317" w:hanging="284"/>
              <w:contextualSpacing/>
              <w:jc w:val="both"/>
            </w:pPr>
            <w:r w:rsidRPr="00821609">
              <w:t>Работа с источниками информации (конспектом занятий, учебным пособием, составленным преподавателем, учебной и специальной литературой, материалами на электронных носителях, периодическими  изданиями по профилю подготовки, ресурсами Интернет) на темы: «Учет расчетов с подотчетными лицами. Корреспонденция 71 счета», «Учет расчетов с разными дебиторами и кредиторами. Корреспонденция 76 счета», «Учет расчетов с персоналом по прочим операциям. Корреспонденция 73 счета», «Учет расчетов с бюджетом по налогам и сборам. Корреспонденция 68 счета»</w:t>
            </w:r>
          </w:p>
          <w:p w:rsidR="00317310" w:rsidRPr="00821609" w:rsidRDefault="00317310" w:rsidP="00470854">
            <w:pPr>
              <w:numPr>
                <w:ilvl w:val="0"/>
                <w:numId w:val="8"/>
              </w:numPr>
              <w:ind w:left="317" w:hanging="284"/>
              <w:contextualSpacing/>
              <w:jc w:val="both"/>
            </w:pPr>
            <w:r w:rsidRPr="00821609">
              <w:t>Создание презентаций по темам: «Составление платежного требования, поручения. Обработка выписок банка», «Составление авансового  отчета»</w:t>
            </w:r>
          </w:p>
          <w:p w:rsidR="00367900" w:rsidRPr="00821609" w:rsidRDefault="00367900" w:rsidP="00470854">
            <w:pPr>
              <w:numPr>
                <w:ilvl w:val="0"/>
                <w:numId w:val="8"/>
              </w:numPr>
              <w:ind w:left="317" w:hanging="284"/>
              <w:contextualSpacing/>
              <w:jc w:val="both"/>
            </w:pPr>
            <w:r w:rsidRPr="00821609">
              <w:t>Работа с источниками информации (конспектом занятий, учебным пособием, составленным преподавателем, учебной и специальной литературой, материалами на электронных носителях, периодическими  изданиями по профилю подготовки, ресурсами Интернет): «Общие положения по учету труда. Виды заработной платы», «Основные принципы начисления заработной платы за отработанное время, выполненный объем работ, полученную продукцию», «Порядок начисления дополнительной заработной платы: за отпуск, пособий по временной нетрудоспособности»,</w:t>
            </w:r>
          </w:p>
        </w:tc>
        <w:tc>
          <w:tcPr>
            <w:tcW w:w="992" w:type="dxa"/>
            <w:tcBorders>
              <w:bottom w:val="single" w:sz="4" w:space="0" w:color="auto"/>
            </w:tcBorders>
          </w:tcPr>
          <w:p w:rsidR="00317310" w:rsidRPr="00821609" w:rsidRDefault="00317310" w:rsidP="00367900">
            <w:pPr>
              <w:contextualSpacing/>
              <w:jc w:val="center"/>
            </w:pPr>
            <w:r w:rsidRPr="00821609">
              <w:t>61</w:t>
            </w:r>
          </w:p>
        </w:tc>
        <w:tc>
          <w:tcPr>
            <w:tcW w:w="1276" w:type="dxa"/>
            <w:vMerge/>
            <w:tcBorders>
              <w:bottom w:val="single" w:sz="4" w:space="0" w:color="auto"/>
            </w:tcBorders>
            <w:shd w:val="clear" w:color="auto" w:fill="D9D9D9" w:themeFill="background1" w:themeFillShade="D9"/>
          </w:tcPr>
          <w:p w:rsidR="00317310" w:rsidRPr="00821609" w:rsidRDefault="00317310" w:rsidP="002B65B1">
            <w:pPr>
              <w:contextualSpacing/>
              <w:jc w:val="center"/>
            </w:pPr>
          </w:p>
        </w:tc>
      </w:tr>
      <w:tr w:rsidR="00367900" w:rsidRPr="00821609" w:rsidTr="00211C69">
        <w:trPr>
          <w:cantSplit/>
          <w:trHeight w:val="4048"/>
        </w:trPr>
        <w:tc>
          <w:tcPr>
            <w:tcW w:w="12866" w:type="dxa"/>
            <w:gridSpan w:val="5"/>
            <w:tcBorders>
              <w:bottom w:val="single" w:sz="4" w:space="0" w:color="auto"/>
            </w:tcBorders>
          </w:tcPr>
          <w:p w:rsidR="00367900" w:rsidRPr="00821609" w:rsidRDefault="00367900" w:rsidP="00367900">
            <w:pPr>
              <w:ind w:left="317"/>
              <w:contextualSpacing/>
              <w:jc w:val="both"/>
            </w:pPr>
            <w:r w:rsidRPr="00821609">
              <w:lastRenderedPageBreak/>
              <w:t>«Удержания из заработной платы и их учет», «Порядок составления расчетно-платежных и платежных ведомостей»</w:t>
            </w:r>
          </w:p>
          <w:p w:rsidR="00367900" w:rsidRPr="00821609" w:rsidRDefault="00367900" w:rsidP="00470854">
            <w:pPr>
              <w:numPr>
                <w:ilvl w:val="0"/>
                <w:numId w:val="8"/>
              </w:numPr>
              <w:ind w:left="317" w:hanging="284"/>
              <w:contextualSpacing/>
              <w:jc w:val="both"/>
              <w:rPr>
                <w:b/>
              </w:rPr>
            </w:pPr>
            <w:r w:rsidRPr="00821609">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 по темам: «Синтетический и аналитический учет расчетов по оплате труда. Корреспонденция 70 счета», «Учет расчетов с депонентами», «Учет отчислений органам социального страхования и социального обеспечения. Корреспонденция 69 счета»</w:t>
            </w:r>
          </w:p>
          <w:p w:rsidR="00367900" w:rsidRPr="00821609" w:rsidRDefault="00367900" w:rsidP="00470854">
            <w:pPr>
              <w:numPr>
                <w:ilvl w:val="0"/>
                <w:numId w:val="8"/>
              </w:numPr>
              <w:ind w:left="459" w:hanging="426"/>
              <w:contextualSpacing/>
              <w:jc w:val="both"/>
              <w:rPr>
                <w:b/>
              </w:rPr>
            </w:pPr>
            <w:r w:rsidRPr="00821609">
              <w:t>Написание рефератов  и исследовательских творческих работ по темам: «Бухгалтерская отчетность в организации», «Бухгалтерский баланс и порядок его составления»; «Формы безналичных расчетов»;  «Учет расчетных операций»</w:t>
            </w:r>
          </w:p>
          <w:p w:rsidR="00367900" w:rsidRPr="00821609" w:rsidRDefault="00367900" w:rsidP="00470854">
            <w:pPr>
              <w:numPr>
                <w:ilvl w:val="0"/>
                <w:numId w:val="8"/>
              </w:numPr>
              <w:ind w:left="459" w:hanging="426"/>
              <w:contextualSpacing/>
              <w:jc w:val="both"/>
              <w:rPr>
                <w:b/>
              </w:rPr>
            </w:pPr>
            <w:r w:rsidRPr="00821609">
              <w:t>Работа с источниками информации (конспектом занятий, учебным пособием, составленным преподавателем, учебной и специальной литературой, материалами на электронных носителях, периодическими  изданиями по профилю подготовки, ресурсами Интернет) по темам: «Значение бухгалтерской отчетности, требования, предъявляемые к ней», «Состав бухгалтерской отчетности, сроки ее составления и представления»</w:t>
            </w:r>
          </w:p>
          <w:p w:rsidR="00367900" w:rsidRPr="00821609" w:rsidRDefault="00367900" w:rsidP="00470854">
            <w:pPr>
              <w:numPr>
                <w:ilvl w:val="0"/>
                <w:numId w:val="8"/>
              </w:numPr>
              <w:ind w:left="459" w:hanging="426"/>
              <w:contextualSpacing/>
              <w:jc w:val="both"/>
              <w:rPr>
                <w:b/>
              </w:rPr>
            </w:pPr>
            <w:r w:rsidRPr="00821609">
              <w:t>Участие в учебно-исследовательских работах/проектах по теме: «Бухгалтерский баланс и порядок  его составления»</w:t>
            </w:r>
          </w:p>
          <w:p w:rsidR="00367900" w:rsidRPr="00821609" w:rsidRDefault="00367900" w:rsidP="00470854">
            <w:pPr>
              <w:numPr>
                <w:ilvl w:val="0"/>
                <w:numId w:val="8"/>
              </w:numPr>
              <w:ind w:left="459" w:hanging="426"/>
              <w:contextualSpacing/>
              <w:jc w:val="both"/>
              <w:rPr>
                <w:b/>
              </w:rPr>
            </w:pPr>
            <w:r w:rsidRPr="00821609">
              <w:t>Решение ситуационных производственных (профессиональных) задач на тему: «Отчет о финансовых результатах деятельности организации»</w:t>
            </w:r>
          </w:p>
          <w:p w:rsidR="00367900" w:rsidRPr="00821609" w:rsidRDefault="00367900" w:rsidP="00470854">
            <w:pPr>
              <w:numPr>
                <w:ilvl w:val="0"/>
                <w:numId w:val="8"/>
              </w:numPr>
              <w:ind w:left="459" w:hanging="426"/>
              <w:contextualSpacing/>
              <w:jc w:val="both"/>
              <w:rPr>
                <w:b/>
              </w:rPr>
            </w:pPr>
            <w:r w:rsidRPr="00821609">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 по темам: «Составление бухгалтерского баланса организации», «Составление отчета о прибылях и убытках»</w:t>
            </w:r>
          </w:p>
        </w:tc>
        <w:tc>
          <w:tcPr>
            <w:tcW w:w="992" w:type="dxa"/>
            <w:tcBorders>
              <w:bottom w:val="single" w:sz="4" w:space="0" w:color="auto"/>
            </w:tcBorders>
          </w:tcPr>
          <w:p w:rsidR="00367900" w:rsidRPr="00821609" w:rsidRDefault="00367900" w:rsidP="002B65B1">
            <w:pPr>
              <w:contextualSpacing/>
              <w:jc w:val="center"/>
            </w:pPr>
          </w:p>
        </w:tc>
        <w:tc>
          <w:tcPr>
            <w:tcW w:w="1276" w:type="dxa"/>
            <w:vMerge/>
            <w:tcBorders>
              <w:bottom w:val="single" w:sz="4" w:space="0" w:color="auto"/>
            </w:tcBorders>
            <w:shd w:val="clear" w:color="auto" w:fill="D9D9D9" w:themeFill="background1" w:themeFillShade="D9"/>
          </w:tcPr>
          <w:p w:rsidR="00367900" w:rsidRPr="00821609" w:rsidRDefault="00367900" w:rsidP="002B65B1">
            <w:pPr>
              <w:contextualSpacing/>
              <w:jc w:val="center"/>
            </w:pPr>
          </w:p>
        </w:tc>
      </w:tr>
      <w:tr w:rsidR="007939B1" w:rsidRPr="00821609" w:rsidTr="00211C69">
        <w:trPr>
          <w:cantSplit/>
          <w:trHeight w:val="1552"/>
        </w:trPr>
        <w:tc>
          <w:tcPr>
            <w:tcW w:w="12866" w:type="dxa"/>
            <w:gridSpan w:val="5"/>
          </w:tcPr>
          <w:p w:rsidR="007939B1" w:rsidRPr="00821609" w:rsidRDefault="00367900" w:rsidP="002B65B1">
            <w:pPr>
              <w:contextualSpacing/>
              <w:jc w:val="both"/>
              <w:rPr>
                <w:b/>
              </w:rPr>
            </w:pPr>
            <w:r w:rsidRPr="00821609">
              <w:rPr>
                <w:b/>
              </w:rPr>
              <w:t>Примерная т</w:t>
            </w:r>
            <w:r w:rsidR="007939B1" w:rsidRPr="00821609">
              <w:rPr>
                <w:b/>
              </w:rPr>
              <w:t xml:space="preserve">ематика </w:t>
            </w:r>
            <w:r w:rsidRPr="00821609">
              <w:rPr>
                <w:b/>
              </w:rPr>
              <w:t>домашних заданий</w:t>
            </w:r>
          </w:p>
          <w:p w:rsidR="007939B1" w:rsidRPr="00821609" w:rsidRDefault="007939B1" w:rsidP="00470854">
            <w:pPr>
              <w:numPr>
                <w:ilvl w:val="0"/>
                <w:numId w:val="3"/>
              </w:numPr>
              <w:ind w:left="284" w:hanging="284"/>
              <w:contextualSpacing/>
              <w:jc w:val="both"/>
            </w:pPr>
            <w:r w:rsidRPr="00821609">
              <w:t>Перечислить задачи учета труда и его оплаты.</w:t>
            </w:r>
          </w:p>
          <w:p w:rsidR="007939B1" w:rsidRPr="00821609" w:rsidRDefault="007939B1" w:rsidP="00470854">
            <w:pPr>
              <w:numPr>
                <w:ilvl w:val="0"/>
                <w:numId w:val="3"/>
              </w:numPr>
              <w:ind w:left="284" w:hanging="284"/>
              <w:contextualSpacing/>
              <w:jc w:val="both"/>
            </w:pPr>
            <w:r w:rsidRPr="00821609">
              <w:t>Определить основания для начисления пособия по временной нетрудоспособности. Провести начисления пособия по временной нетрудоспособности (по заданию преподавателя).</w:t>
            </w:r>
          </w:p>
          <w:p w:rsidR="007939B1" w:rsidRPr="00821609" w:rsidRDefault="007939B1" w:rsidP="00470854">
            <w:pPr>
              <w:numPr>
                <w:ilvl w:val="0"/>
                <w:numId w:val="3"/>
              </w:numPr>
              <w:ind w:left="284" w:hanging="284"/>
              <w:contextualSpacing/>
              <w:jc w:val="both"/>
            </w:pPr>
            <w:r w:rsidRPr="00821609">
              <w:t>Начислить заработную плату труда за очередной отпуск  (по заданию преподавателя).</w:t>
            </w:r>
          </w:p>
          <w:p w:rsidR="007939B1" w:rsidRPr="00821609" w:rsidRDefault="007939B1" w:rsidP="00470854">
            <w:pPr>
              <w:numPr>
                <w:ilvl w:val="0"/>
                <w:numId w:val="3"/>
              </w:numPr>
              <w:ind w:left="284" w:hanging="284"/>
              <w:contextualSpacing/>
              <w:jc w:val="both"/>
            </w:pPr>
            <w:r w:rsidRPr="00821609">
              <w:t>Составить кассовый отчет (по заданию преподавателя).</w:t>
            </w:r>
          </w:p>
          <w:p w:rsidR="007939B1" w:rsidRPr="00821609" w:rsidRDefault="007939B1" w:rsidP="00470854">
            <w:pPr>
              <w:numPr>
                <w:ilvl w:val="0"/>
                <w:numId w:val="3"/>
              </w:numPr>
              <w:ind w:left="284" w:hanging="284"/>
              <w:contextualSpacing/>
              <w:jc w:val="both"/>
            </w:pPr>
            <w:r w:rsidRPr="00821609">
              <w:t>Составить  товарный отчет за определенный период (по заданию преподавателя).</w:t>
            </w:r>
          </w:p>
        </w:tc>
        <w:tc>
          <w:tcPr>
            <w:tcW w:w="992" w:type="dxa"/>
          </w:tcPr>
          <w:p w:rsidR="007939B1" w:rsidRPr="00821609" w:rsidRDefault="007939B1" w:rsidP="002B65B1">
            <w:pPr>
              <w:contextualSpacing/>
              <w:jc w:val="center"/>
            </w:pPr>
            <w:r w:rsidRPr="00821609">
              <w:t>5</w:t>
            </w:r>
          </w:p>
        </w:tc>
        <w:tc>
          <w:tcPr>
            <w:tcW w:w="1276" w:type="dxa"/>
            <w:vMerge/>
            <w:shd w:val="clear" w:color="auto" w:fill="D9D9D9" w:themeFill="background1" w:themeFillShade="D9"/>
          </w:tcPr>
          <w:p w:rsidR="007939B1" w:rsidRPr="00821609" w:rsidRDefault="007939B1" w:rsidP="002B65B1">
            <w:pPr>
              <w:contextualSpacing/>
              <w:jc w:val="center"/>
            </w:pPr>
          </w:p>
        </w:tc>
      </w:tr>
      <w:tr w:rsidR="007939B1" w:rsidRPr="00821609" w:rsidTr="00211C69">
        <w:trPr>
          <w:cantSplit/>
        </w:trPr>
        <w:tc>
          <w:tcPr>
            <w:tcW w:w="12866" w:type="dxa"/>
            <w:gridSpan w:val="5"/>
          </w:tcPr>
          <w:p w:rsidR="007939B1" w:rsidRPr="00821609" w:rsidRDefault="007939B1" w:rsidP="002B65B1">
            <w:pPr>
              <w:contextualSpacing/>
              <w:rPr>
                <w:b/>
              </w:rPr>
            </w:pPr>
            <w:r w:rsidRPr="00821609">
              <w:rPr>
                <w:b/>
              </w:rPr>
              <w:t>Учебная практика</w:t>
            </w:r>
          </w:p>
          <w:p w:rsidR="007939B1" w:rsidRPr="00821609" w:rsidRDefault="007939B1" w:rsidP="002B65B1">
            <w:pPr>
              <w:contextualSpacing/>
              <w:rPr>
                <w:b/>
              </w:rPr>
            </w:pPr>
            <w:r w:rsidRPr="00821609">
              <w:rPr>
                <w:b/>
              </w:rPr>
              <w:t>Виды работ</w:t>
            </w:r>
          </w:p>
        </w:tc>
        <w:tc>
          <w:tcPr>
            <w:tcW w:w="992" w:type="dxa"/>
          </w:tcPr>
          <w:p w:rsidR="007939B1" w:rsidRPr="00821609" w:rsidRDefault="007939B1" w:rsidP="002B65B1">
            <w:pPr>
              <w:contextualSpacing/>
              <w:jc w:val="center"/>
            </w:pPr>
            <w:r w:rsidRPr="00821609">
              <w:t>-</w:t>
            </w:r>
          </w:p>
        </w:tc>
        <w:tc>
          <w:tcPr>
            <w:tcW w:w="1276" w:type="dxa"/>
            <w:vMerge/>
            <w:shd w:val="clear" w:color="auto" w:fill="D9D9D9" w:themeFill="background1" w:themeFillShade="D9"/>
          </w:tcPr>
          <w:p w:rsidR="007939B1" w:rsidRPr="00821609" w:rsidRDefault="007939B1" w:rsidP="002B65B1">
            <w:pPr>
              <w:contextualSpacing/>
              <w:jc w:val="center"/>
            </w:pPr>
          </w:p>
        </w:tc>
      </w:tr>
      <w:tr w:rsidR="007939B1" w:rsidRPr="00821609" w:rsidTr="00211C69">
        <w:trPr>
          <w:cantSplit/>
        </w:trPr>
        <w:tc>
          <w:tcPr>
            <w:tcW w:w="12866" w:type="dxa"/>
            <w:gridSpan w:val="5"/>
          </w:tcPr>
          <w:p w:rsidR="007939B1" w:rsidRPr="00821609" w:rsidRDefault="007939B1" w:rsidP="002B65B1">
            <w:pPr>
              <w:contextualSpacing/>
              <w:rPr>
                <w:b/>
              </w:rPr>
            </w:pPr>
            <w:r w:rsidRPr="00821609">
              <w:rPr>
                <w:rFonts w:eastAsia="Calibri"/>
                <w:b/>
                <w:bCs/>
              </w:rPr>
              <w:t>Производственная практика</w:t>
            </w:r>
            <w:r w:rsidRPr="00821609">
              <w:rPr>
                <w:i/>
              </w:rPr>
              <w:t xml:space="preserve">  </w:t>
            </w:r>
            <w:r w:rsidRPr="00821609">
              <w:rPr>
                <w:b/>
              </w:rPr>
              <w:t xml:space="preserve">(по профилю специальности) </w:t>
            </w:r>
          </w:p>
          <w:p w:rsidR="007939B1" w:rsidRPr="00821609" w:rsidRDefault="007939B1" w:rsidP="002B65B1">
            <w:pPr>
              <w:contextualSpacing/>
              <w:rPr>
                <w:i/>
              </w:rPr>
            </w:pPr>
            <w:r w:rsidRPr="00821609">
              <w:rPr>
                <w:b/>
              </w:rPr>
              <w:t>Виды работ</w:t>
            </w:r>
          </w:p>
        </w:tc>
        <w:tc>
          <w:tcPr>
            <w:tcW w:w="992" w:type="dxa"/>
          </w:tcPr>
          <w:p w:rsidR="007939B1" w:rsidRPr="00821609" w:rsidRDefault="007939B1" w:rsidP="002B65B1">
            <w:pPr>
              <w:contextualSpacing/>
              <w:jc w:val="center"/>
            </w:pPr>
            <w:r w:rsidRPr="00821609">
              <w:t>-</w:t>
            </w:r>
          </w:p>
        </w:tc>
        <w:tc>
          <w:tcPr>
            <w:tcW w:w="1276" w:type="dxa"/>
            <w:vMerge/>
            <w:shd w:val="clear" w:color="auto" w:fill="D9D9D9" w:themeFill="background1" w:themeFillShade="D9"/>
          </w:tcPr>
          <w:p w:rsidR="007939B1" w:rsidRPr="00821609" w:rsidRDefault="007939B1" w:rsidP="002B65B1">
            <w:pPr>
              <w:contextualSpacing/>
              <w:jc w:val="center"/>
            </w:pPr>
          </w:p>
        </w:tc>
      </w:tr>
      <w:tr w:rsidR="007939B1" w:rsidRPr="00821609" w:rsidTr="00211C69">
        <w:trPr>
          <w:cantSplit/>
        </w:trPr>
        <w:tc>
          <w:tcPr>
            <w:tcW w:w="12866" w:type="dxa"/>
            <w:gridSpan w:val="5"/>
          </w:tcPr>
          <w:p w:rsidR="007939B1" w:rsidRPr="00821609" w:rsidRDefault="007939B1" w:rsidP="002B65B1">
            <w:pPr>
              <w:contextualSpacing/>
              <w:rPr>
                <w:rFonts w:eastAsia="Calibri"/>
                <w:b/>
                <w:bCs/>
              </w:rPr>
            </w:pPr>
            <w:r w:rsidRPr="00821609">
              <w:rPr>
                <w:rFonts w:eastAsia="Calibri"/>
                <w:b/>
                <w:bCs/>
              </w:rPr>
              <w:t>Тематика курсовых работ (проектов)</w:t>
            </w:r>
          </w:p>
        </w:tc>
        <w:tc>
          <w:tcPr>
            <w:tcW w:w="992" w:type="dxa"/>
          </w:tcPr>
          <w:p w:rsidR="007939B1" w:rsidRPr="00821609" w:rsidRDefault="007939B1" w:rsidP="002B65B1">
            <w:pPr>
              <w:contextualSpacing/>
              <w:jc w:val="center"/>
            </w:pPr>
            <w:r w:rsidRPr="00821609">
              <w:t>-</w:t>
            </w:r>
          </w:p>
        </w:tc>
        <w:tc>
          <w:tcPr>
            <w:tcW w:w="1276" w:type="dxa"/>
            <w:vMerge/>
            <w:shd w:val="clear" w:color="auto" w:fill="D9D9D9" w:themeFill="background1" w:themeFillShade="D9"/>
          </w:tcPr>
          <w:p w:rsidR="007939B1" w:rsidRPr="00821609" w:rsidRDefault="007939B1" w:rsidP="002B65B1">
            <w:pPr>
              <w:contextualSpacing/>
              <w:jc w:val="center"/>
            </w:pPr>
          </w:p>
        </w:tc>
      </w:tr>
      <w:tr w:rsidR="007939B1" w:rsidRPr="00821609" w:rsidTr="00211C69">
        <w:trPr>
          <w:cantSplit/>
        </w:trPr>
        <w:tc>
          <w:tcPr>
            <w:tcW w:w="12866" w:type="dxa"/>
            <w:gridSpan w:val="5"/>
          </w:tcPr>
          <w:p w:rsidR="007939B1" w:rsidRPr="00821609" w:rsidRDefault="007939B1" w:rsidP="002B65B1">
            <w:pPr>
              <w:contextualSpacing/>
              <w:rPr>
                <w:rFonts w:eastAsia="Calibri"/>
                <w:b/>
                <w:bCs/>
              </w:rPr>
            </w:pPr>
            <w:r w:rsidRPr="00821609">
              <w:rPr>
                <w:rFonts w:eastAsia="Calibri"/>
                <w:b/>
                <w:bCs/>
              </w:rPr>
              <w:t>Обязательная аудиторная нагрузка по курсовой работе (проекту)</w:t>
            </w:r>
          </w:p>
        </w:tc>
        <w:tc>
          <w:tcPr>
            <w:tcW w:w="992" w:type="dxa"/>
          </w:tcPr>
          <w:p w:rsidR="007939B1" w:rsidRPr="00821609" w:rsidRDefault="007939B1" w:rsidP="002B65B1">
            <w:pPr>
              <w:contextualSpacing/>
              <w:jc w:val="center"/>
            </w:pPr>
            <w:r w:rsidRPr="00821609">
              <w:t>-</w:t>
            </w:r>
          </w:p>
        </w:tc>
        <w:tc>
          <w:tcPr>
            <w:tcW w:w="1276" w:type="dxa"/>
            <w:vMerge/>
            <w:shd w:val="clear" w:color="auto" w:fill="D9D9D9" w:themeFill="background1" w:themeFillShade="D9"/>
          </w:tcPr>
          <w:p w:rsidR="007939B1" w:rsidRPr="00821609" w:rsidRDefault="007939B1" w:rsidP="002B65B1">
            <w:pPr>
              <w:contextualSpacing/>
              <w:jc w:val="center"/>
            </w:pPr>
          </w:p>
        </w:tc>
      </w:tr>
      <w:tr w:rsidR="00367900" w:rsidRPr="00821609" w:rsidTr="00211C69">
        <w:trPr>
          <w:cantSplit/>
        </w:trPr>
        <w:tc>
          <w:tcPr>
            <w:tcW w:w="12866" w:type="dxa"/>
            <w:gridSpan w:val="5"/>
          </w:tcPr>
          <w:p w:rsidR="00367900" w:rsidRPr="00821609" w:rsidRDefault="00367900" w:rsidP="00367900">
            <w:pPr>
              <w:contextualSpacing/>
              <w:rPr>
                <w:b/>
                <w:color w:val="000000"/>
              </w:rPr>
            </w:pPr>
            <w:r w:rsidRPr="00821609">
              <w:rPr>
                <w:rFonts w:eastAsia="Calibri"/>
                <w:b/>
                <w:bCs/>
              </w:rPr>
              <w:t xml:space="preserve">Производственная практика </w:t>
            </w:r>
            <w:r w:rsidRPr="00821609">
              <w:rPr>
                <w:i/>
              </w:rPr>
              <w:t xml:space="preserve"> </w:t>
            </w:r>
            <w:r w:rsidRPr="00821609">
              <w:rPr>
                <w:b/>
              </w:rPr>
              <w:t>(по профилю специальности)</w:t>
            </w:r>
            <w:r w:rsidRPr="00821609">
              <w:rPr>
                <w:rFonts w:eastAsia="Calibri"/>
                <w:bCs/>
                <w:i/>
              </w:rPr>
              <w:t xml:space="preserve"> </w:t>
            </w:r>
            <w:r w:rsidRPr="00821609">
              <w:rPr>
                <w:b/>
              </w:rPr>
              <w:t xml:space="preserve">итоговая по </w:t>
            </w:r>
            <w:r w:rsidRPr="00821609">
              <w:rPr>
                <w:b/>
                <w:color w:val="000000"/>
              </w:rPr>
              <w:t>ПМ.03 Организация работ в подразделении организации</w:t>
            </w:r>
          </w:p>
          <w:p w:rsidR="00367900" w:rsidRPr="00821609" w:rsidRDefault="00367900" w:rsidP="00367900">
            <w:pPr>
              <w:contextualSpacing/>
              <w:rPr>
                <w:rFonts w:eastAsia="Calibri"/>
                <w:b/>
                <w:bCs/>
              </w:rPr>
            </w:pPr>
            <w:r w:rsidRPr="00821609">
              <w:rPr>
                <w:rFonts w:eastAsia="Calibri"/>
                <w:b/>
                <w:bCs/>
              </w:rPr>
              <w:t>Виды работ:</w:t>
            </w:r>
          </w:p>
          <w:p w:rsidR="00367900" w:rsidRPr="00821609" w:rsidRDefault="00367900" w:rsidP="00470854">
            <w:pPr>
              <w:numPr>
                <w:ilvl w:val="0"/>
                <w:numId w:val="5"/>
              </w:numPr>
              <w:ind w:left="284" w:hanging="284"/>
              <w:contextualSpacing/>
              <w:jc w:val="both"/>
              <w:rPr>
                <w:rFonts w:eastAsia="Calibri"/>
                <w:bCs/>
              </w:rPr>
            </w:pPr>
            <w:r w:rsidRPr="00821609">
              <w:rPr>
                <w:rFonts w:eastAsia="Calibri"/>
                <w:bCs/>
              </w:rPr>
              <w:t>Познакомиться с Уставом предприятия, определить цели, задачи и функции предприятия.</w:t>
            </w:r>
          </w:p>
          <w:p w:rsidR="00367900" w:rsidRPr="00821609" w:rsidRDefault="00367900" w:rsidP="00470854">
            <w:pPr>
              <w:numPr>
                <w:ilvl w:val="0"/>
                <w:numId w:val="5"/>
              </w:numPr>
              <w:ind w:left="284" w:hanging="284"/>
              <w:contextualSpacing/>
              <w:jc w:val="both"/>
              <w:rPr>
                <w:rFonts w:eastAsia="Calibri"/>
                <w:bCs/>
              </w:rPr>
            </w:pPr>
            <w:r w:rsidRPr="00821609">
              <w:rPr>
                <w:rFonts w:eastAsia="Calibri"/>
                <w:bCs/>
              </w:rPr>
              <w:t>Разработать  схему организационной структуры предприятия и сделать её описание.</w:t>
            </w:r>
          </w:p>
          <w:p w:rsidR="00367900" w:rsidRPr="00821609" w:rsidRDefault="00367900" w:rsidP="00470854">
            <w:pPr>
              <w:numPr>
                <w:ilvl w:val="0"/>
                <w:numId w:val="5"/>
              </w:numPr>
              <w:ind w:left="284" w:hanging="284"/>
              <w:contextualSpacing/>
              <w:jc w:val="both"/>
              <w:rPr>
                <w:rFonts w:eastAsia="Calibri"/>
                <w:bCs/>
              </w:rPr>
            </w:pPr>
            <w:r w:rsidRPr="00821609">
              <w:rPr>
                <w:rFonts w:eastAsia="Calibri"/>
                <w:bCs/>
              </w:rPr>
              <w:t>Изучить должностные инструкции работников предприятии и определить роль и функции каждого работника в достижении уставных целей.</w:t>
            </w:r>
          </w:p>
          <w:p w:rsidR="00367900" w:rsidRPr="00821609" w:rsidRDefault="00367900" w:rsidP="00470854">
            <w:pPr>
              <w:numPr>
                <w:ilvl w:val="0"/>
                <w:numId w:val="5"/>
              </w:numPr>
              <w:ind w:left="284" w:hanging="284"/>
              <w:contextualSpacing/>
              <w:jc w:val="both"/>
              <w:rPr>
                <w:rFonts w:eastAsia="Calibri"/>
                <w:bCs/>
              </w:rPr>
            </w:pPr>
            <w:r w:rsidRPr="00821609">
              <w:rPr>
                <w:rFonts w:eastAsia="Calibri"/>
                <w:bCs/>
              </w:rPr>
              <w:t>Познакомиться с содержанием резюме бизнес-плана торгового предприятия.</w:t>
            </w:r>
          </w:p>
        </w:tc>
        <w:tc>
          <w:tcPr>
            <w:tcW w:w="992" w:type="dxa"/>
          </w:tcPr>
          <w:p w:rsidR="00367900" w:rsidRPr="00821609" w:rsidRDefault="00D407D8" w:rsidP="002B65B1">
            <w:pPr>
              <w:contextualSpacing/>
              <w:jc w:val="center"/>
            </w:pPr>
            <w:r w:rsidRPr="00821609">
              <w:rPr>
                <w:b/>
              </w:rPr>
              <w:t>108</w:t>
            </w:r>
          </w:p>
        </w:tc>
        <w:tc>
          <w:tcPr>
            <w:tcW w:w="1276" w:type="dxa"/>
            <w:vMerge/>
            <w:shd w:val="clear" w:color="auto" w:fill="D9D9D9" w:themeFill="background1" w:themeFillShade="D9"/>
          </w:tcPr>
          <w:p w:rsidR="00367900" w:rsidRPr="00821609" w:rsidRDefault="00367900" w:rsidP="002B65B1">
            <w:pPr>
              <w:contextualSpacing/>
              <w:jc w:val="center"/>
            </w:pPr>
          </w:p>
        </w:tc>
      </w:tr>
      <w:tr w:rsidR="000D44F7" w:rsidRPr="00821609" w:rsidTr="00211C69">
        <w:trPr>
          <w:cantSplit/>
          <w:trHeight w:val="7336"/>
        </w:trPr>
        <w:tc>
          <w:tcPr>
            <w:tcW w:w="12866" w:type="dxa"/>
            <w:gridSpan w:val="5"/>
          </w:tcPr>
          <w:p w:rsidR="00367900" w:rsidRPr="00821609" w:rsidRDefault="00367900" w:rsidP="00470854">
            <w:pPr>
              <w:numPr>
                <w:ilvl w:val="0"/>
                <w:numId w:val="5"/>
              </w:numPr>
              <w:ind w:left="284" w:hanging="284"/>
              <w:contextualSpacing/>
              <w:jc w:val="both"/>
              <w:rPr>
                <w:rFonts w:eastAsia="Calibri"/>
                <w:bCs/>
              </w:rPr>
            </w:pPr>
            <w:r w:rsidRPr="00821609">
              <w:rPr>
                <w:rFonts w:eastAsia="Calibri"/>
                <w:bCs/>
              </w:rPr>
              <w:lastRenderedPageBreak/>
              <w:t>Изучить Положение по оплате труда.</w:t>
            </w:r>
          </w:p>
          <w:p w:rsidR="000D44F7" w:rsidRPr="00821609" w:rsidRDefault="000D44F7" w:rsidP="00470854">
            <w:pPr>
              <w:numPr>
                <w:ilvl w:val="0"/>
                <w:numId w:val="5"/>
              </w:numPr>
              <w:ind w:left="284" w:hanging="284"/>
              <w:contextualSpacing/>
              <w:jc w:val="both"/>
              <w:rPr>
                <w:rFonts w:eastAsia="Calibri"/>
                <w:bCs/>
              </w:rPr>
            </w:pPr>
            <w:r w:rsidRPr="00821609">
              <w:rPr>
                <w:rFonts w:eastAsia="Calibri"/>
                <w:bCs/>
              </w:rPr>
              <w:t>Изучить систему цен и методы стимулирования сбыта.</w:t>
            </w:r>
          </w:p>
          <w:p w:rsidR="000D44F7" w:rsidRPr="00821609" w:rsidRDefault="000D44F7" w:rsidP="00470854">
            <w:pPr>
              <w:numPr>
                <w:ilvl w:val="0"/>
                <w:numId w:val="5"/>
              </w:numPr>
              <w:ind w:left="284" w:hanging="284"/>
              <w:contextualSpacing/>
              <w:jc w:val="both"/>
              <w:rPr>
                <w:rFonts w:eastAsia="Calibri"/>
                <w:bCs/>
              </w:rPr>
            </w:pPr>
            <w:r w:rsidRPr="00821609">
              <w:rPr>
                <w:rFonts w:eastAsia="Calibri"/>
                <w:bCs/>
              </w:rPr>
              <w:t>Принять участие в расчете  основных экономических показателей работы торгового предприятия.</w:t>
            </w:r>
          </w:p>
          <w:p w:rsidR="000D44F7" w:rsidRPr="00821609" w:rsidRDefault="000D44F7" w:rsidP="00470854">
            <w:pPr>
              <w:numPr>
                <w:ilvl w:val="0"/>
                <w:numId w:val="5"/>
              </w:numPr>
              <w:ind w:left="284" w:hanging="284"/>
              <w:contextualSpacing/>
              <w:jc w:val="both"/>
              <w:rPr>
                <w:rFonts w:eastAsia="Calibri"/>
                <w:bCs/>
              </w:rPr>
            </w:pPr>
            <w:r w:rsidRPr="00821609">
              <w:rPr>
                <w:rFonts w:eastAsia="Calibri"/>
                <w:bCs/>
              </w:rPr>
              <w:t>Принять участие в планировании  и оценке экономических показателей  структурного подразделения торгового предприятия.</w:t>
            </w:r>
          </w:p>
          <w:p w:rsidR="000D44F7" w:rsidRPr="00821609" w:rsidRDefault="000D44F7" w:rsidP="00470854">
            <w:pPr>
              <w:numPr>
                <w:ilvl w:val="0"/>
                <w:numId w:val="5"/>
              </w:numPr>
              <w:ind w:left="284" w:hanging="284"/>
              <w:contextualSpacing/>
              <w:jc w:val="both"/>
              <w:rPr>
                <w:rFonts w:eastAsia="Calibri"/>
                <w:bCs/>
              </w:rPr>
            </w:pPr>
            <w:r w:rsidRPr="00821609">
              <w:rPr>
                <w:rFonts w:eastAsia="Calibri"/>
                <w:bCs/>
              </w:rPr>
              <w:t>Принять участие в составлении плана текущей работы подразделения. Изучить порядок осуществления перспективного планирования на предприятии. Составить самостоятельно план текущей работы исполнителей на определенный период и конкретное мероприятие.</w:t>
            </w:r>
          </w:p>
          <w:p w:rsidR="000D44F7" w:rsidRPr="00821609" w:rsidRDefault="000D44F7" w:rsidP="00470854">
            <w:pPr>
              <w:numPr>
                <w:ilvl w:val="0"/>
                <w:numId w:val="5"/>
              </w:numPr>
              <w:ind w:left="426" w:hanging="426"/>
              <w:contextualSpacing/>
              <w:jc w:val="both"/>
              <w:rPr>
                <w:rFonts w:eastAsia="Calibri"/>
                <w:bCs/>
              </w:rPr>
            </w:pPr>
            <w:r w:rsidRPr="00821609">
              <w:rPr>
                <w:rFonts w:eastAsia="Calibri"/>
                <w:bCs/>
              </w:rPr>
              <w:t xml:space="preserve">Изучить порядок определения потребности исполнителей  в ресурсах для выполнения установленного вида и объема работы. </w:t>
            </w:r>
          </w:p>
          <w:p w:rsidR="000D44F7" w:rsidRPr="00821609" w:rsidRDefault="000D44F7" w:rsidP="00470854">
            <w:pPr>
              <w:numPr>
                <w:ilvl w:val="0"/>
                <w:numId w:val="5"/>
              </w:numPr>
              <w:ind w:left="426" w:hanging="426"/>
              <w:contextualSpacing/>
              <w:jc w:val="both"/>
              <w:rPr>
                <w:rFonts w:eastAsia="Calibri"/>
                <w:bCs/>
              </w:rPr>
            </w:pPr>
            <w:r w:rsidRPr="00821609">
              <w:rPr>
                <w:rFonts w:eastAsia="Calibri"/>
                <w:bCs/>
              </w:rPr>
              <w:t>Принять участие в проведении руководителем  инструктажа по порядку выполнения работы исполнителями (персоналом предприятия).</w:t>
            </w:r>
          </w:p>
          <w:p w:rsidR="000D44F7" w:rsidRPr="00821609" w:rsidRDefault="000D44F7" w:rsidP="00470854">
            <w:pPr>
              <w:numPr>
                <w:ilvl w:val="0"/>
                <w:numId w:val="5"/>
              </w:numPr>
              <w:ind w:left="426" w:hanging="426"/>
              <w:contextualSpacing/>
              <w:jc w:val="both"/>
              <w:rPr>
                <w:rFonts w:eastAsia="Calibri"/>
                <w:bCs/>
              </w:rPr>
            </w:pPr>
            <w:r w:rsidRPr="00821609">
              <w:rPr>
                <w:rFonts w:eastAsia="Calibri"/>
                <w:bCs/>
              </w:rPr>
              <w:t>Изучить систему контроля на предприятии. Выявить внешних и внутренних субъектов контроля, определить методы и способы проведения контрольных процедур и оценки их результативности и последующих действия руководства предприятия.</w:t>
            </w:r>
          </w:p>
          <w:p w:rsidR="000D44F7" w:rsidRPr="00821609" w:rsidRDefault="000D44F7" w:rsidP="00470854">
            <w:pPr>
              <w:numPr>
                <w:ilvl w:val="0"/>
                <w:numId w:val="5"/>
              </w:numPr>
              <w:ind w:left="426" w:hanging="426"/>
              <w:contextualSpacing/>
              <w:jc w:val="both"/>
              <w:rPr>
                <w:rFonts w:eastAsia="Calibri"/>
                <w:bCs/>
              </w:rPr>
            </w:pPr>
            <w:r w:rsidRPr="00821609">
              <w:rPr>
                <w:rFonts w:eastAsia="Calibri"/>
                <w:bCs/>
              </w:rPr>
              <w:t>Разработать варианты оценки работы персонала предприятия за отчетный период.</w:t>
            </w:r>
          </w:p>
          <w:p w:rsidR="000D44F7" w:rsidRPr="00821609" w:rsidRDefault="000D44F7" w:rsidP="00470854">
            <w:pPr>
              <w:numPr>
                <w:ilvl w:val="0"/>
                <w:numId w:val="5"/>
              </w:numPr>
              <w:ind w:left="426" w:hanging="426"/>
              <w:contextualSpacing/>
              <w:jc w:val="both"/>
              <w:rPr>
                <w:rFonts w:eastAsia="Calibri"/>
                <w:bCs/>
              </w:rPr>
            </w:pPr>
            <w:r w:rsidRPr="00821609">
              <w:rPr>
                <w:rFonts w:eastAsia="Calibri"/>
                <w:bCs/>
              </w:rPr>
              <w:t>Принять участие в проведении руководителем  дисциплинарной беседы с сотрудником организации, совершившим дисциплинарный проступок.</w:t>
            </w:r>
          </w:p>
          <w:p w:rsidR="000D44F7" w:rsidRPr="00821609" w:rsidRDefault="000D44F7" w:rsidP="00470854">
            <w:pPr>
              <w:numPr>
                <w:ilvl w:val="0"/>
                <w:numId w:val="5"/>
              </w:numPr>
              <w:ind w:left="426" w:hanging="426"/>
              <w:contextualSpacing/>
              <w:jc w:val="both"/>
              <w:rPr>
                <w:rFonts w:eastAsia="Calibri"/>
                <w:bCs/>
              </w:rPr>
            </w:pPr>
            <w:r w:rsidRPr="00821609">
              <w:rPr>
                <w:rFonts w:eastAsia="Calibri"/>
                <w:bCs/>
              </w:rPr>
              <w:t>Принять участие в составлении кассового и товарного отчета материально-ответственных лиц предприятия торговли.</w:t>
            </w:r>
          </w:p>
          <w:p w:rsidR="000D44F7" w:rsidRPr="00821609" w:rsidRDefault="000D44F7" w:rsidP="00470854">
            <w:pPr>
              <w:numPr>
                <w:ilvl w:val="0"/>
                <w:numId w:val="5"/>
              </w:numPr>
              <w:ind w:left="426" w:hanging="426"/>
              <w:contextualSpacing/>
              <w:jc w:val="both"/>
              <w:rPr>
                <w:rFonts w:eastAsia="Calibri"/>
                <w:bCs/>
              </w:rPr>
            </w:pPr>
            <w:r w:rsidRPr="00821609">
              <w:rPr>
                <w:rFonts w:eastAsia="Calibri"/>
                <w:bCs/>
              </w:rPr>
              <w:t>Принять участие в  оформлении табеля учета рабочего времени и начислении заработной платы сотруднику подразделения торгового предприятия. Описать алгоритм и порядок расчета.</w:t>
            </w:r>
          </w:p>
          <w:p w:rsidR="000D44F7" w:rsidRPr="00821609" w:rsidRDefault="000D44F7" w:rsidP="00470854">
            <w:pPr>
              <w:numPr>
                <w:ilvl w:val="0"/>
                <w:numId w:val="5"/>
              </w:numPr>
              <w:ind w:left="426" w:hanging="426"/>
              <w:contextualSpacing/>
              <w:jc w:val="both"/>
              <w:rPr>
                <w:rFonts w:eastAsia="Calibri"/>
                <w:bCs/>
              </w:rPr>
            </w:pPr>
            <w:r w:rsidRPr="00821609">
              <w:rPr>
                <w:rFonts w:eastAsia="Calibri"/>
                <w:bCs/>
              </w:rPr>
              <w:t>Изучить алгоритмы принятия управленческих решений на предприятии по различным стандартным и нестандартным ситуациям.</w:t>
            </w:r>
          </w:p>
          <w:p w:rsidR="000D44F7" w:rsidRPr="00821609" w:rsidRDefault="000D44F7" w:rsidP="00470854">
            <w:pPr>
              <w:numPr>
                <w:ilvl w:val="0"/>
                <w:numId w:val="5"/>
              </w:numPr>
              <w:ind w:left="426" w:hanging="426"/>
              <w:contextualSpacing/>
              <w:jc w:val="both"/>
              <w:rPr>
                <w:rFonts w:eastAsia="Calibri"/>
                <w:bCs/>
              </w:rPr>
            </w:pPr>
            <w:r w:rsidRPr="00821609">
              <w:rPr>
                <w:rFonts w:eastAsia="Calibri"/>
                <w:bCs/>
              </w:rPr>
              <w:t>Принять участие в подготовке и проведении собрания с коллективом предприятия и подразделения.</w:t>
            </w:r>
          </w:p>
          <w:p w:rsidR="000D44F7" w:rsidRPr="00821609" w:rsidRDefault="000D44F7" w:rsidP="00470854">
            <w:pPr>
              <w:numPr>
                <w:ilvl w:val="0"/>
                <w:numId w:val="5"/>
              </w:numPr>
              <w:ind w:left="426" w:hanging="426"/>
              <w:contextualSpacing/>
              <w:jc w:val="both"/>
              <w:rPr>
                <w:rFonts w:eastAsia="Calibri"/>
                <w:bCs/>
              </w:rPr>
            </w:pPr>
            <w:r w:rsidRPr="00821609">
              <w:rPr>
                <w:rFonts w:eastAsia="Calibri"/>
                <w:bCs/>
              </w:rPr>
              <w:t>Описать проблемные ситуации в профессиональной деятельности и разработать варианты  управленческих решений по разрешению этих проблем.</w:t>
            </w:r>
          </w:p>
          <w:p w:rsidR="000D44F7" w:rsidRPr="00821609" w:rsidRDefault="000D44F7" w:rsidP="00470854">
            <w:pPr>
              <w:numPr>
                <w:ilvl w:val="0"/>
                <w:numId w:val="5"/>
              </w:numPr>
              <w:ind w:left="426" w:hanging="426"/>
              <w:contextualSpacing/>
              <w:jc w:val="both"/>
              <w:rPr>
                <w:rFonts w:eastAsia="Calibri"/>
                <w:bCs/>
              </w:rPr>
            </w:pPr>
            <w:r w:rsidRPr="00821609">
              <w:rPr>
                <w:rFonts w:eastAsia="Calibri"/>
                <w:bCs/>
              </w:rPr>
              <w:t>Составить отчет о выполненной работе на практике по профилю специальности.</w:t>
            </w:r>
          </w:p>
        </w:tc>
        <w:tc>
          <w:tcPr>
            <w:tcW w:w="992" w:type="dxa"/>
          </w:tcPr>
          <w:p w:rsidR="000D44F7" w:rsidRPr="00821609" w:rsidRDefault="000D44F7" w:rsidP="002B65B1">
            <w:pPr>
              <w:contextualSpacing/>
              <w:jc w:val="center"/>
            </w:pPr>
          </w:p>
        </w:tc>
        <w:tc>
          <w:tcPr>
            <w:tcW w:w="1276" w:type="dxa"/>
            <w:vMerge/>
            <w:shd w:val="clear" w:color="auto" w:fill="D9D9D9" w:themeFill="background1" w:themeFillShade="D9"/>
          </w:tcPr>
          <w:p w:rsidR="000D44F7" w:rsidRPr="00821609" w:rsidRDefault="000D44F7" w:rsidP="002B65B1">
            <w:pPr>
              <w:contextualSpacing/>
              <w:jc w:val="center"/>
            </w:pPr>
          </w:p>
        </w:tc>
      </w:tr>
      <w:tr w:rsidR="007939B1" w:rsidRPr="00821609" w:rsidTr="00211C69">
        <w:trPr>
          <w:cantSplit/>
          <w:trHeight w:val="260"/>
        </w:trPr>
        <w:tc>
          <w:tcPr>
            <w:tcW w:w="12866" w:type="dxa"/>
            <w:gridSpan w:val="5"/>
          </w:tcPr>
          <w:p w:rsidR="007939B1" w:rsidRPr="00821609" w:rsidRDefault="007939B1" w:rsidP="002B65B1">
            <w:pPr>
              <w:tabs>
                <w:tab w:val="left" w:pos="708"/>
              </w:tabs>
              <w:contextualSpacing/>
              <w:jc w:val="right"/>
              <w:rPr>
                <w:rFonts w:eastAsia="Calibri"/>
                <w:b/>
                <w:bCs/>
              </w:rPr>
            </w:pPr>
            <w:r w:rsidRPr="00821609">
              <w:rPr>
                <w:rFonts w:eastAsia="Calibri"/>
                <w:b/>
                <w:bCs/>
              </w:rPr>
              <w:t>Всего</w:t>
            </w:r>
          </w:p>
        </w:tc>
        <w:tc>
          <w:tcPr>
            <w:tcW w:w="992" w:type="dxa"/>
          </w:tcPr>
          <w:p w:rsidR="007939B1" w:rsidRPr="00821609" w:rsidRDefault="007939B1" w:rsidP="002B65B1">
            <w:pPr>
              <w:contextualSpacing/>
              <w:jc w:val="center"/>
              <w:rPr>
                <w:i/>
              </w:rPr>
            </w:pPr>
            <w:r w:rsidRPr="00821609">
              <w:rPr>
                <w:b/>
              </w:rPr>
              <w:t>324</w:t>
            </w:r>
          </w:p>
        </w:tc>
        <w:tc>
          <w:tcPr>
            <w:tcW w:w="1276" w:type="dxa"/>
            <w:vMerge/>
            <w:shd w:val="clear" w:color="auto" w:fill="D9D9D9" w:themeFill="background1" w:themeFillShade="D9"/>
          </w:tcPr>
          <w:p w:rsidR="007939B1" w:rsidRPr="00821609" w:rsidRDefault="007939B1" w:rsidP="002B65B1">
            <w:pPr>
              <w:contextualSpacing/>
              <w:jc w:val="center"/>
            </w:pPr>
          </w:p>
        </w:tc>
      </w:tr>
    </w:tbl>
    <w:p w:rsidR="00D407D8" w:rsidRDefault="00D407D8"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pPr>
    </w:p>
    <w:p w:rsidR="00116D36" w:rsidRPr="00821609" w:rsidRDefault="00116D36"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pPr>
      <w:r w:rsidRPr="00821609">
        <w:t xml:space="preserve">Для характеристики уровня освоения учебного материала используются следующие обозначения: </w:t>
      </w:r>
    </w:p>
    <w:p w:rsidR="00116D36" w:rsidRPr="00821609" w:rsidRDefault="00116D36"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pPr>
      <w:r w:rsidRPr="00821609">
        <w:t xml:space="preserve">1 – ознакомительный (узнавание ранее изученных объектов, свойств); </w:t>
      </w:r>
    </w:p>
    <w:p w:rsidR="00116D36" w:rsidRPr="00821609" w:rsidRDefault="00116D36"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pPr>
      <w:r w:rsidRPr="00821609">
        <w:t xml:space="preserve">2 – репродуктивный (выполнение деятельности по образцу, инструкции или под руководством); </w:t>
      </w:r>
    </w:p>
    <w:p w:rsidR="00116D36" w:rsidRPr="00821609" w:rsidRDefault="00116D36" w:rsidP="002B6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i/>
        </w:rPr>
      </w:pPr>
      <w:r w:rsidRPr="00821609">
        <w:t>3 – продуктивный (планирование и самостоятельное выполнение деятельности, решение проблемных задач).</w:t>
      </w:r>
    </w:p>
    <w:p w:rsidR="00116D36" w:rsidRPr="00821609" w:rsidRDefault="00116D36"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
        </w:rPr>
        <w:sectPr w:rsidR="00116D36" w:rsidRPr="00821609" w:rsidSect="007F1A32">
          <w:pgSz w:w="16840" w:h="11907" w:orient="landscape"/>
          <w:pgMar w:top="567" w:right="567" w:bottom="567" w:left="1134" w:header="709" w:footer="18" w:gutter="0"/>
          <w:cols w:space="720"/>
        </w:sectPr>
      </w:pPr>
    </w:p>
    <w:p w:rsidR="00116D36" w:rsidRPr="00821609" w:rsidRDefault="00116D36" w:rsidP="002B65B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center"/>
        <w:rPr>
          <w:b/>
          <w:caps/>
        </w:rPr>
      </w:pPr>
      <w:r w:rsidRPr="00821609">
        <w:rPr>
          <w:b/>
          <w:caps/>
        </w:rPr>
        <w:lastRenderedPageBreak/>
        <w:t>4. условия реализации  ПРОФЕССИОНАЛЬНОГО МОДУЛЯ</w:t>
      </w:r>
    </w:p>
    <w:p w:rsidR="00116D36" w:rsidRPr="00821609" w:rsidRDefault="00116D36" w:rsidP="002B65B1">
      <w:pPr>
        <w:contextualSpacing/>
      </w:pPr>
    </w:p>
    <w:p w:rsidR="00116D36" w:rsidRPr="00821609" w:rsidRDefault="00116D36" w:rsidP="002B65B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b/>
        </w:rPr>
      </w:pPr>
      <w:r w:rsidRPr="00821609">
        <w:rPr>
          <w:b/>
        </w:rPr>
        <w:t xml:space="preserve">4.1. </w:t>
      </w:r>
      <w:r w:rsidRPr="00821609">
        <w:rPr>
          <w:b/>
          <w:bCs/>
        </w:rPr>
        <w:t>Требования к минимальному материально-техническому обеспечению</w:t>
      </w:r>
    </w:p>
    <w:p w:rsidR="00D333A9" w:rsidRPr="00821609" w:rsidRDefault="00116D36" w:rsidP="002B65B1">
      <w:pPr>
        <w:tabs>
          <w:tab w:val="left" w:pos="5496"/>
          <w:tab w:val="left" w:pos="6412"/>
          <w:tab w:val="left" w:pos="7328"/>
          <w:tab w:val="left" w:pos="8244"/>
          <w:tab w:val="left" w:pos="10992"/>
          <w:tab w:val="left" w:pos="11908"/>
          <w:tab w:val="left" w:pos="12824"/>
          <w:tab w:val="left" w:pos="13740"/>
          <w:tab w:val="left" w:pos="14656"/>
        </w:tabs>
        <w:ind w:firstLine="567"/>
        <w:contextualSpacing/>
        <w:jc w:val="both"/>
      </w:pPr>
      <w:r w:rsidRPr="00821609">
        <w:t xml:space="preserve">Реализация </w:t>
      </w:r>
      <w:r w:rsidR="00824CA7" w:rsidRPr="00821609">
        <w:rPr>
          <w:b/>
        </w:rPr>
        <w:t xml:space="preserve">ПМ.03 </w:t>
      </w:r>
      <w:r w:rsidR="00824CA7" w:rsidRPr="00821609">
        <w:rPr>
          <w:b/>
          <w:color w:val="000000"/>
        </w:rPr>
        <w:t>Организация работ в подразделении организации</w:t>
      </w:r>
      <w:r w:rsidRPr="00821609">
        <w:t xml:space="preserve"> предп</w:t>
      </w:r>
      <w:r w:rsidR="00174011" w:rsidRPr="00821609">
        <w:t>олагает наличие кабинетов</w:t>
      </w:r>
      <w:r w:rsidR="009713D2" w:rsidRPr="00821609">
        <w:t xml:space="preserve"> </w:t>
      </w:r>
      <w:r w:rsidR="00174011" w:rsidRPr="00821609">
        <w:t xml:space="preserve"> </w:t>
      </w:r>
      <w:r w:rsidR="00824CA7" w:rsidRPr="00821609">
        <w:t>социально-экономических дисциплин и</w:t>
      </w:r>
      <w:r w:rsidR="00174011" w:rsidRPr="00821609">
        <w:t xml:space="preserve"> </w:t>
      </w:r>
      <w:r w:rsidR="00155D74" w:rsidRPr="00821609">
        <w:t>б</w:t>
      </w:r>
      <w:r w:rsidR="00D333A9" w:rsidRPr="00821609">
        <w:t>ухгалтерск</w:t>
      </w:r>
      <w:r w:rsidR="00155D74" w:rsidRPr="00821609">
        <w:t>ого</w:t>
      </w:r>
      <w:r w:rsidR="00D333A9" w:rsidRPr="00821609">
        <w:t xml:space="preserve"> учет</w:t>
      </w:r>
      <w:r w:rsidR="00155D74" w:rsidRPr="00821609">
        <w:t>а</w:t>
      </w:r>
      <w:r w:rsidR="00824CA7" w:rsidRPr="00821609">
        <w:t>, читальный зал с выходом в сеть Интернет</w:t>
      </w:r>
      <w:r w:rsidR="009713D2" w:rsidRPr="00821609">
        <w:t>.</w:t>
      </w:r>
    </w:p>
    <w:p w:rsidR="00367900" w:rsidRPr="00821609" w:rsidRDefault="00367900" w:rsidP="002B65B1">
      <w:pPr>
        <w:tabs>
          <w:tab w:val="left" w:pos="5496"/>
          <w:tab w:val="left" w:pos="6412"/>
          <w:tab w:val="left" w:pos="7328"/>
          <w:tab w:val="left" w:pos="8244"/>
          <w:tab w:val="left" w:pos="10992"/>
          <w:tab w:val="left" w:pos="11908"/>
          <w:tab w:val="left" w:pos="12824"/>
          <w:tab w:val="left" w:pos="13740"/>
          <w:tab w:val="left" w:pos="14656"/>
        </w:tabs>
        <w:ind w:firstLine="567"/>
        <w:contextualSpacing/>
        <w:jc w:val="both"/>
        <w:rPr>
          <w:bCs/>
        </w:rPr>
      </w:pPr>
    </w:p>
    <w:p w:rsidR="00821609" w:rsidRPr="00821609" w:rsidRDefault="00821609" w:rsidP="00821609">
      <w:pPr>
        <w:shd w:val="clear" w:color="auto" w:fill="FFFFFF"/>
        <w:tabs>
          <w:tab w:val="left" w:pos="8647"/>
        </w:tabs>
        <w:ind w:left="24" w:right="69" w:firstLine="509"/>
        <w:contextualSpacing/>
        <w:jc w:val="both"/>
        <w:rPr>
          <w:b/>
        </w:rPr>
      </w:pPr>
      <w:r w:rsidRPr="00821609">
        <w:rPr>
          <w:b/>
        </w:rPr>
        <w:t>Оборудование кабинетов и рабочих мест кабинетов:</w:t>
      </w:r>
    </w:p>
    <w:p w:rsidR="00821609" w:rsidRPr="00821609" w:rsidRDefault="00821609" w:rsidP="00821609">
      <w:pPr>
        <w:shd w:val="clear" w:color="auto" w:fill="FFFFFF"/>
        <w:tabs>
          <w:tab w:val="left" w:pos="8647"/>
        </w:tabs>
        <w:ind w:left="24" w:right="69" w:hanging="24"/>
        <w:contextualSpacing/>
        <w:jc w:val="both"/>
      </w:pPr>
      <w:r w:rsidRPr="00821609">
        <w:t>- посадочные места по количеству обучающихся;</w:t>
      </w:r>
    </w:p>
    <w:p w:rsidR="00821609" w:rsidRPr="00821609" w:rsidRDefault="00821609" w:rsidP="00821609">
      <w:pPr>
        <w:shd w:val="clear" w:color="auto" w:fill="FFFFFF"/>
        <w:tabs>
          <w:tab w:val="left" w:pos="8647"/>
        </w:tabs>
        <w:ind w:left="24" w:right="69" w:hanging="24"/>
        <w:contextualSpacing/>
        <w:jc w:val="both"/>
      </w:pPr>
      <w:r w:rsidRPr="00821609">
        <w:t>- рабочее место преподавателя;</w:t>
      </w:r>
    </w:p>
    <w:p w:rsidR="00821609" w:rsidRPr="00821609" w:rsidRDefault="00821609" w:rsidP="00821609">
      <w:pPr>
        <w:shd w:val="clear" w:color="auto" w:fill="FFFFFF"/>
        <w:tabs>
          <w:tab w:val="left" w:pos="8647"/>
        </w:tabs>
        <w:ind w:left="24" w:right="69" w:hanging="24"/>
        <w:contextualSpacing/>
        <w:jc w:val="both"/>
      </w:pPr>
      <w:r w:rsidRPr="00821609">
        <w:t>- комплект законодательных и нормативных документов;</w:t>
      </w:r>
    </w:p>
    <w:p w:rsidR="00821609" w:rsidRPr="00821609" w:rsidRDefault="00821609" w:rsidP="00821609">
      <w:pPr>
        <w:pStyle w:val="2"/>
        <w:widowControl w:val="0"/>
        <w:spacing w:after="0" w:line="240" w:lineRule="auto"/>
        <w:contextualSpacing/>
        <w:jc w:val="both"/>
        <w:rPr>
          <w:lang w:val="ru-RU"/>
        </w:rPr>
      </w:pPr>
      <w:r w:rsidRPr="00821609">
        <w:t>- комплект бланков учетной документации (по учету и расчетам заработной платы);</w:t>
      </w:r>
    </w:p>
    <w:p w:rsidR="00821609" w:rsidRPr="00821609" w:rsidRDefault="00821609" w:rsidP="00821609">
      <w:pPr>
        <w:pStyle w:val="2"/>
        <w:widowControl w:val="0"/>
        <w:spacing w:after="0" w:line="240" w:lineRule="auto"/>
        <w:contextualSpacing/>
        <w:jc w:val="both"/>
      </w:pPr>
      <w:r w:rsidRPr="00821609">
        <w:t>- комплект учебно-методических материалов;</w:t>
      </w:r>
    </w:p>
    <w:p w:rsidR="00821609" w:rsidRPr="00821609" w:rsidRDefault="00821609" w:rsidP="00821609">
      <w:pPr>
        <w:pStyle w:val="2"/>
        <w:widowControl w:val="0"/>
        <w:tabs>
          <w:tab w:val="left" w:pos="709"/>
        </w:tabs>
        <w:spacing w:after="0" w:line="240" w:lineRule="auto"/>
        <w:contextualSpacing/>
        <w:jc w:val="both"/>
        <w:rPr>
          <w:lang w:val="ru-RU"/>
        </w:rPr>
      </w:pPr>
      <w:r w:rsidRPr="00821609">
        <w:t>- комплект образцов оформленных актов, сертификатов, договоров</w:t>
      </w:r>
      <w:r w:rsidRPr="00821609">
        <w:rPr>
          <w:lang w:val="ru-RU"/>
        </w:rPr>
        <w:t>;</w:t>
      </w:r>
    </w:p>
    <w:p w:rsidR="00367900" w:rsidRPr="00821609" w:rsidRDefault="00821609" w:rsidP="00821609">
      <w:pPr>
        <w:tabs>
          <w:tab w:val="left" w:pos="5496"/>
          <w:tab w:val="left" w:pos="6412"/>
          <w:tab w:val="left" w:pos="7328"/>
          <w:tab w:val="left" w:pos="8244"/>
          <w:tab w:val="left" w:pos="10992"/>
          <w:tab w:val="left" w:pos="11908"/>
          <w:tab w:val="left" w:pos="12824"/>
          <w:tab w:val="left" w:pos="13740"/>
          <w:tab w:val="left" w:pos="14656"/>
        </w:tabs>
        <w:contextualSpacing/>
        <w:jc w:val="both"/>
        <w:rPr>
          <w:bCs/>
          <w:lang w:val="x-none"/>
        </w:rPr>
      </w:pPr>
      <w:r w:rsidRPr="00821609">
        <w:t>-</w:t>
      </w:r>
      <w:r w:rsidRPr="00821609">
        <w:t> </w:t>
      </w:r>
      <w:r w:rsidRPr="00821609">
        <w:t>комплекты учебно-наглядных пособий.</w:t>
      </w:r>
    </w:p>
    <w:p w:rsidR="00821609" w:rsidRPr="00821609" w:rsidRDefault="00821609" w:rsidP="002B65B1">
      <w:pPr>
        <w:widowControl w:val="0"/>
        <w:kinsoku w:val="0"/>
        <w:ind w:firstLine="567"/>
        <w:contextualSpacing/>
        <w:jc w:val="both"/>
        <w:rPr>
          <w:bCs/>
        </w:rPr>
      </w:pPr>
    </w:p>
    <w:p w:rsidR="00821609" w:rsidRPr="00821609" w:rsidRDefault="00821609" w:rsidP="00821609">
      <w:pPr>
        <w:pStyle w:val="2"/>
        <w:widowControl w:val="0"/>
        <w:tabs>
          <w:tab w:val="left" w:pos="-5387"/>
        </w:tabs>
        <w:spacing w:after="0" w:line="240" w:lineRule="auto"/>
        <w:ind w:firstLine="567"/>
        <w:contextualSpacing/>
        <w:jc w:val="both"/>
        <w:rPr>
          <w:b/>
        </w:rPr>
      </w:pPr>
      <w:r w:rsidRPr="00821609">
        <w:rPr>
          <w:b/>
        </w:rPr>
        <w:t>Технические средства бучения:</w:t>
      </w:r>
    </w:p>
    <w:p w:rsidR="00821609" w:rsidRPr="00821609" w:rsidRDefault="00821609" w:rsidP="00821609">
      <w:pPr>
        <w:pStyle w:val="2"/>
        <w:widowControl w:val="0"/>
        <w:spacing w:after="0" w:line="240" w:lineRule="auto"/>
        <w:contextualSpacing/>
        <w:jc w:val="both"/>
      </w:pPr>
      <w:r w:rsidRPr="00821609">
        <w:t>- компьютер с лицензионным программным обеспечением;</w:t>
      </w:r>
    </w:p>
    <w:p w:rsidR="00821609" w:rsidRPr="00821609" w:rsidRDefault="00821609" w:rsidP="00821609">
      <w:pPr>
        <w:pStyle w:val="2"/>
        <w:widowControl w:val="0"/>
        <w:spacing w:after="0" w:line="240" w:lineRule="auto"/>
        <w:contextualSpacing/>
        <w:jc w:val="both"/>
      </w:pPr>
      <w:r w:rsidRPr="00821609">
        <w:t xml:space="preserve">- мультимедийный проектор; </w:t>
      </w:r>
    </w:p>
    <w:p w:rsidR="00821609" w:rsidRPr="00821609" w:rsidRDefault="00821609" w:rsidP="00821609">
      <w:pPr>
        <w:pStyle w:val="2"/>
        <w:widowControl w:val="0"/>
        <w:spacing w:after="0" w:line="240" w:lineRule="auto"/>
        <w:contextualSpacing/>
        <w:jc w:val="both"/>
      </w:pPr>
      <w:r w:rsidRPr="00821609">
        <w:t>- принтер;</w:t>
      </w:r>
    </w:p>
    <w:p w:rsidR="00821609" w:rsidRPr="00821609" w:rsidRDefault="00821609" w:rsidP="00821609">
      <w:pPr>
        <w:pStyle w:val="2"/>
        <w:widowControl w:val="0"/>
        <w:spacing w:after="0" w:line="240" w:lineRule="auto"/>
        <w:contextualSpacing/>
        <w:jc w:val="both"/>
        <w:rPr>
          <w:bCs/>
        </w:rPr>
      </w:pPr>
      <w:r w:rsidRPr="00821609">
        <w:rPr>
          <w:bCs/>
        </w:rPr>
        <w:t>- интерактивная доска;</w:t>
      </w:r>
    </w:p>
    <w:p w:rsidR="00821609" w:rsidRPr="00821609" w:rsidRDefault="00821609" w:rsidP="00821609">
      <w:pPr>
        <w:pStyle w:val="2"/>
        <w:widowControl w:val="0"/>
        <w:tabs>
          <w:tab w:val="left" w:pos="0"/>
        </w:tabs>
        <w:spacing w:after="0" w:line="240" w:lineRule="auto"/>
        <w:contextualSpacing/>
        <w:jc w:val="both"/>
      </w:pPr>
      <w:r w:rsidRPr="00821609">
        <w:t>- лицензированное программное обеспечение общего и профессионального назначения;</w:t>
      </w:r>
    </w:p>
    <w:p w:rsidR="00821609" w:rsidRPr="00821609" w:rsidRDefault="00821609" w:rsidP="00821609">
      <w:pPr>
        <w:pStyle w:val="2"/>
        <w:widowControl w:val="0"/>
        <w:tabs>
          <w:tab w:val="left" w:pos="0"/>
        </w:tabs>
        <w:spacing w:after="0" w:line="240" w:lineRule="auto"/>
        <w:contextualSpacing/>
        <w:jc w:val="both"/>
      </w:pPr>
      <w:r w:rsidRPr="00821609">
        <w:t>-</w:t>
      </w:r>
      <w:r w:rsidRPr="00821609">
        <w:rPr>
          <w:bCs/>
        </w:rPr>
        <w:t xml:space="preserve"> программное обеспечение: </w:t>
      </w:r>
      <w:r w:rsidRPr="00821609">
        <w:t>СПС Гарант, СПС Консультант Плюс.</w:t>
      </w:r>
    </w:p>
    <w:p w:rsidR="00821609" w:rsidRPr="00821609" w:rsidRDefault="00821609" w:rsidP="002B65B1">
      <w:pPr>
        <w:tabs>
          <w:tab w:val="left" w:pos="5496"/>
          <w:tab w:val="left" w:pos="6412"/>
          <w:tab w:val="left" w:pos="7328"/>
          <w:tab w:val="left" w:pos="8244"/>
          <w:tab w:val="left" w:pos="10992"/>
          <w:tab w:val="left" w:pos="11908"/>
          <w:tab w:val="left" w:pos="12824"/>
          <w:tab w:val="left" w:pos="13740"/>
          <w:tab w:val="left" w:pos="14656"/>
        </w:tabs>
        <w:ind w:firstLine="567"/>
        <w:contextualSpacing/>
        <w:jc w:val="both"/>
      </w:pPr>
    </w:p>
    <w:p w:rsidR="00116D36" w:rsidRPr="00821609" w:rsidRDefault="00116D36" w:rsidP="002B65B1">
      <w:pPr>
        <w:tabs>
          <w:tab w:val="left" w:pos="5496"/>
          <w:tab w:val="left" w:pos="6412"/>
          <w:tab w:val="left" w:pos="7328"/>
          <w:tab w:val="left" w:pos="8244"/>
          <w:tab w:val="left" w:pos="10992"/>
          <w:tab w:val="left" w:pos="11908"/>
          <w:tab w:val="left" w:pos="12824"/>
          <w:tab w:val="left" w:pos="13740"/>
          <w:tab w:val="left" w:pos="14656"/>
        </w:tabs>
        <w:ind w:firstLine="567"/>
        <w:contextualSpacing/>
        <w:jc w:val="both"/>
      </w:pPr>
      <w:r w:rsidRPr="00821609">
        <w:t>Реализация профессионального модуля предполагает обязате</w:t>
      </w:r>
      <w:r w:rsidR="001A699B" w:rsidRPr="00821609">
        <w:t>льную производственную практику по профилю специальности в действующ</w:t>
      </w:r>
      <w:r w:rsidR="00F97FE8" w:rsidRPr="00821609">
        <w:t>их предприятиях</w:t>
      </w:r>
      <w:r w:rsidR="0062030A" w:rsidRPr="00821609">
        <w:t>.</w:t>
      </w:r>
      <w:r w:rsidR="00C722EA" w:rsidRPr="00821609">
        <w:t xml:space="preserve"> </w:t>
      </w:r>
      <w:r w:rsidR="00146D11" w:rsidRPr="00821609">
        <w:t xml:space="preserve"> </w:t>
      </w:r>
      <w:r w:rsidRPr="00821609">
        <w:t>Оборудование и технологическое оснащение рабочих мест</w:t>
      </w:r>
      <w:r w:rsidR="001A699B" w:rsidRPr="00821609">
        <w:t xml:space="preserve"> при прохождении практики по профилю специальности должно отвечать  требованиям</w:t>
      </w:r>
      <w:r w:rsidR="006D58F0" w:rsidRPr="00821609">
        <w:t>, установленным для предприятий</w:t>
      </w:r>
      <w:r w:rsidR="00821609" w:rsidRPr="00821609">
        <w:t xml:space="preserve"> </w:t>
      </w:r>
      <w:r w:rsidR="003E1017" w:rsidRPr="00821609">
        <w:t xml:space="preserve">в Российской Федерации. </w:t>
      </w:r>
      <w:r w:rsidR="00C722EA" w:rsidRPr="00821609">
        <w:t>С предприятиями-базами практики заключаются договоры на проведение практики студентов.</w:t>
      </w:r>
    </w:p>
    <w:p w:rsidR="00116D36" w:rsidRPr="00821609" w:rsidRDefault="00116D36" w:rsidP="002B65B1">
      <w:pPr>
        <w:ind w:firstLine="567"/>
        <w:contextualSpacing/>
        <w:jc w:val="both"/>
        <w:rPr>
          <w:bCs/>
          <w:i/>
        </w:rPr>
      </w:pPr>
    </w:p>
    <w:p w:rsidR="00116D36" w:rsidRPr="00821609" w:rsidRDefault="00116D36" w:rsidP="002B65B1">
      <w:pPr>
        <w:pStyle w:val="1"/>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567"/>
        <w:contextualSpacing/>
        <w:jc w:val="both"/>
        <w:rPr>
          <w:b/>
        </w:rPr>
      </w:pPr>
      <w:r w:rsidRPr="00821609">
        <w:rPr>
          <w:b/>
        </w:rPr>
        <w:t>4.2. Информационное обеспечение обучения</w:t>
      </w:r>
    </w:p>
    <w:p w:rsidR="00A83C94" w:rsidRPr="00821609" w:rsidRDefault="00A83C94" w:rsidP="002B65B1">
      <w:pPr>
        <w:pStyle w:val="Default"/>
        <w:ind w:firstLine="567"/>
        <w:contextualSpacing/>
        <w:jc w:val="both"/>
      </w:pPr>
      <w:r w:rsidRPr="00821609">
        <w:rPr>
          <w:b/>
          <w:bCs/>
        </w:rPr>
        <w:t xml:space="preserve">Учебно-методическая документация: </w:t>
      </w:r>
    </w:p>
    <w:p w:rsidR="00116D36" w:rsidRDefault="00116D36" w:rsidP="002B65B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567"/>
        <w:contextualSpacing/>
        <w:jc w:val="both"/>
        <w:rPr>
          <w:b/>
          <w:bCs/>
        </w:rPr>
      </w:pPr>
      <w:r w:rsidRPr="00821609">
        <w:rPr>
          <w:b/>
          <w:bCs/>
        </w:rPr>
        <w:t>Перечень рекомендуемых учебных изданий, Интернет-ресурсов, дополнительной литературы</w:t>
      </w:r>
      <w:r w:rsidR="005C14CE" w:rsidRPr="00821609">
        <w:rPr>
          <w:b/>
          <w:bCs/>
        </w:rPr>
        <w:t>:</w:t>
      </w:r>
    </w:p>
    <w:p w:rsidR="00E62FB0" w:rsidRPr="00821609" w:rsidRDefault="00E62FB0" w:rsidP="002B65B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567"/>
        <w:contextualSpacing/>
        <w:jc w:val="both"/>
        <w:rPr>
          <w:b/>
          <w:bCs/>
        </w:rPr>
      </w:pPr>
    </w:p>
    <w:p w:rsidR="00E62FB0" w:rsidRDefault="00E62FB0" w:rsidP="00E62FB0">
      <w:pPr>
        <w:tabs>
          <w:tab w:val="left" w:pos="-5387"/>
          <w:tab w:val="left" w:pos="10992"/>
          <w:tab w:val="left" w:pos="11908"/>
          <w:tab w:val="left" w:pos="12824"/>
          <w:tab w:val="left" w:pos="13740"/>
          <w:tab w:val="left" w:pos="14656"/>
        </w:tabs>
        <w:jc w:val="both"/>
        <w:rPr>
          <w:bCs/>
        </w:rPr>
      </w:pPr>
      <w:r>
        <w:rPr>
          <w:b/>
          <w:bCs/>
        </w:rPr>
        <w:t>Основные источники (печатные издания):</w:t>
      </w:r>
      <w:r>
        <w:rPr>
          <w:bCs/>
        </w:rPr>
        <w:t xml:space="preserve"> </w:t>
      </w:r>
    </w:p>
    <w:p w:rsidR="00E62FB0" w:rsidRDefault="00E62FB0" w:rsidP="00470854">
      <w:pPr>
        <w:numPr>
          <w:ilvl w:val="0"/>
          <w:numId w:val="9"/>
        </w:numPr>
        <w:shd w:val="clear" w:color="auto" w:fill="FFFFFF"/>
        <w:ind w:left="284" w:hanging="284"/>
        <w:contextualSpacing/>
        <w:jc w:val="both"/>
      </w:pPr>
      <w:r>
        <w:rPr>
          <w:spacing w:val="2"/>
          <w:shd w:val="clear" w:color="auto" w:fill="FFFFFF"/>
        </w:rPr>
        <w:t xml:space="preserve">Гражданский кодекс Российской Федерации (часть вторая) (статьи 454 - 1109) (с изменениями на 28 апреля 2020 года) (редакция, действующая с 26 июня 2020 года) </w:t>
      </w:r>
      <w:r>
        <w:t xml:space="preserve">от 26.01.1996 № 14-ФЗ [принят </w:t>
      </w:r>
      <w:r>
        <w:rPr>
          <w:spacing w:val="2"/>
        </w:rPr>
        <w:t>Государственная Дума</w:t>
      </w:r>
      <w:r>
        <w:t>]</w:t>
      </w:r>
    </w:p>
    <w:p w:rsidR="00E62FB0" w:rsidRDefault="00E62FB0" w:rsidP="00470854">
      <w:pPr>
        <w:numPr>
          <w:ilvl w:val="0"/>
          <w:numId w:val="9"/>
        </w:numPr>
        <w:shd w:val="clear" w:color="auto" w:fill="FFFFFF"/>
        <w:ind w:left="284" w:hanging="284"/>
        <w:contextualSpacing/>
        <w:jc w:val="both"/>
      </w:pPr>
      <w:r>
        <w:rPr>
          <w:spacing w:val="2"/>
        </w:rPr>
        <w:t>Гражданский кодекс Российской Федерации (часть четвертая) (статьи 1225 - 1551) (с изменениями на 30 декабря 2020 года) (редакция, действующая с 17 января 2021 года)</w:t>
      </w:r>
      <w:r>
        <w:t xml:space="preserve"> от 18.12.2006 № 230-ФЗ [принят </w:t>
      </w:r>
      <w:r>
        <w:rPr>
          <w:spacing w:val="2"/>
        </w:rPr>
        <w:t>Государственная Дума</w:t>
      </w:r>
      <w:r>
        <w:t>]</w:t>
      </w:r>
    </w:p>
    <w:p w:rsidR="00E62FB0" w:rsidRDefault="00E62FB0" w:rsidP="00470854">
      <w:pPr>
        <w:numPr>
          <w:ilvl w:val="0"/>
          <w:numId w:val="9"/>
        </w:numPr>
        <w:shd w:val="clear" w:color="auto" w:fill="FFFFFF"/>
        <w:ind w:left="284" w:hanging="284"/>
        <w:contextualSpacing/>
        <w:jc w:val="both"/>
      </w:pPr>
      <w:r>
        <w:rPr>
          <w:spacing w:val="2"/>
        </w:rPr>
        <w:t>Кодекс Российской Федерации об административных правонарушениях (с изменениями на 30 декабря 2020 года) (редакция, действующая с 15 января 2021 года)</w:t>
      </w:r>
      <w:r>
        <w:t xml:space="preserve"> от 30.12.2001 № 195-ФЗ [принят </w:t>
      </w:r>
      <w:r>
        <w:rPr>
          <w:spacing w:val="2"/>
        </w:rPr>
        <w:t>Государственная Дума</w:t>
      </w:r>
      <w:r>
        <w:t>]</w:t>
      </w:r>
    </w:p>
    <w:p w:rsidR="00E62FB0" w:rsidRDefault="00E62FB0" w:rsidP="00470854">
      <w:pPr>
        <w:numPr>
          <w:ilvl w:val="0"/>
          <w:numId w:val="9"/>
        </w:numPr>
        <w:shd w:val="clear" w:color="auto" w:fill="FFFFFF"/>
        <w:ind w:left="284" w:hanging="284"/>
        <w:contextualSpacing/>
        <w:jc w:val="both"/>
      </w:pPr>
      <w:r>
        <w:t>Федеральный Закон РФ</w:t>
      </w:r>
      <w:r>
        <w:rPr>
          <w:bCs/>
          <w:kern w:val="36"/>
        </w:rPr>
        <w:t xml:space="preserve"> «</w:t>
      </w:r>
      <w:r>
        <w:rPr>
          <w:spacing w:val="2"/>
        </w:rPr>
        <w:t>О торгово-промышленных палатах в Российской Федерации (с изменениями на 8 декабря 2020 года)</w:t>
      </w:r>
      <w:r>
        <w:t xml:space="preserve">» от </w:t>
      </w:r>
      <w:r>
        <w:rPr>
          <w:spacing w:val="2"/>
          <w:shd w:val="clear" w:color="auto" w:fill="FFFFFF"/>
        </w:rPr>
        <w:t>07 июля 1993</w:t>
      </w:r>
      <w:r>
        <w:t xml:space="preserve"> № </w:t>
      </w:r>
      <w:r>
        <w:rPr>
          <w:spacing w:val="2"/>
          <w:shd w:val="clear" w:color="auto" w:fill="FFFFFF"/>
        </w:rPr>
        <w:t>5340-1</w:t>
      </w:r>
      <w:r>
        <w:t xml:space="preserve"> [</w:t>
      </w:r>
      <w:r>
        <w:rPr>
          <w:spacing w:val="2"/>
        </w:rPr>
        <w:t>Государственная Дума</w:t>
      </w:r>
      <w:r>
        <w:t xml:space="preserve">]  </w:t>
      </w:r>
    </w:p>
    <w:p w:rsidR="00E62FB0" w:rsidRDefault="00E62FB0" w:rsidP="00470854">
      <w:pPr>
        <w:numPr>
          <w:ilvl w:val="0"/>
          <w:numId w:val="9"/>
        </w:numPr>
        <w:shd w:val="clear" w:color="auto" w:fill="FFFFFF"/>
        <w:ind w:left="284" w:hanging="284"/>
        <w:contextualSpacing/>
        <w:jc w:val="both"/>
      </w:pPr>
      <w:r>
        <w:t>Федеральный Закон РФ</w:t>
      </w:r>
      <w:r>
        <w:rPr>
          <w:bCs/>
          <w:kern w:val="36"/>
        </w:rPr>
        <w:t xml:space="preserve"> «</w:t>
      </w:r>
      <w:r>
        <w:t>О защите прав потребителей (ред. от 08.12.2020)</w:t>
      </w:r>
      <w:r>
        <w:rPr>
          <w:bCs/>
          <w:kern w:val="36"/>
        </w:rPr>
        <w:t>»</w:t>
      </w:r>
      <w:r>
        <w:t xml:space="preserve"> от 07.02.1992 № 2300-1 [</w:t>
      </w:r>
      <w:r>
        <w:rPr>
          <w:spacing w:val="2"/>
        </w:rPr>
        <w:t>Государственная Дума</w:t>
      </w:r>
      <w:r>
        <w:t>]</w:t>
      </w:r>
    </w:p>
    <w:p w:rsidR="00E62FB0" w:rsidRDefault="00E62FB0" w:rsidP="00470854">
      <w:pPr>
        <w:numPr>
          <w:ilvl w:val="0"/>
          <w:numId w:val="9"/>
        </w:numPr>
        <w:shd w:val="clear" w:color="auto" w:fill="FFFFFF"/>
        <w:ind w:left="284" w:hanging="284"/>
        <w:contextualSpacing/>
        <w:jc w:val="both"/>
      </w:pPr>
      <w:r>
        <w:t>Федеральный Закон РФ</w:t>
      </w:r>
      <w:r>
        <w:rPr>
          <w:bCs/>
          <w:kern w:val="36"/>
        </w:rPr>
        <w:t xml:space="preserve"> «</w:t>
      </w:r>
      <w:r>
        <w:rPr>
          <w:spacing w:val="2"/>
        </w:rPr>
        <w:t>О техническом регулировании (с изменениями на 22 декабря 2020 года)» (редакция, действующая с 1 января 2021 года)</w:t>
      </w:r>
      <w:r>
        <w:t xml:space="preserve"> от 27.12.2002 № 184-ФЗ [</w:t>
      </w:r>
      <w:r>
        <w:rPr>
          <w:spacing w:val="2"/>
        </w:rPr>
        <w:t>Государственная Дума</w:t>
      </w:r>
      <w:r>
        <w:t>]</w:t>
      </w:r>
    </w:p>
    <w:p w:rsidR="00E62FB0" w:rsidRDefault="00E62FB0" w:rsidP="00470854">
      <w:pPr>
        <w:numPr>
          <w:ilvl w:val="0"/>
          <w:numId w:val="9"/>
        </w:numPr>
        <w:shd w:val="clear" w:color="auto" w:fill="FFFFFF"/>
        <w:ind w:left="284" w:hanging="284"/>
        <w:contextualSpacing/>
        <w:jc w:val="both"/>
      </w:pPr>
      <w:r>
        <w:t xml:space="preserve">Калачев, С.Л. Теоретические основы товароведения и экспертизы: /учебник для среднего профессионального образования / С.Л. Калачев. – 2-е изд. </w:t>
      </w:r>
      <w:proofErr w:type="spellStart"/>
      <w:r>
        <w:t>перераб</w:t>
      </w:r>
      <w:proofErr w:type="spellEnd"/>
      <w:r>
        <w:t xml:space="preserve">. и доп. – Москва: Издательство </w:t>
      </w:r>
      <w:proofErr w:type="spellStart"/>
      <w:r>
        <w:t>Юрайт</w:t>
      </w:r>
      <w:proofErr w:type="spellEnd"/>
      <w:r>
        <w:t>, 2020. – 478 с. – (Профессиональное образование). – Текст: непосредственный</w:t>
      </w:r>
    </w:p>
    <w:p w:rsidR="00E62FB0" w:rsidRDefault="00E62FB0" w:rsidP="00470854">
      <w:pPr>
        <w:numPr>
          <w:ilvl w:val="0"/>
          <w:numId w:val="9"/>
        </w:numPr>
        <w:shd w:val="clear" w:color="auto" w:fill="FFFFFF"/>
        <w:ind w:left="284" w:hanging="284"/>
        <w:contextualSpacing/>
        <w:jc w:val="both"/>
      </w:pPr>
      <w:r>
        <w:lastRenderedPageBreak/>
        <w:t>Каплина, С.А. Управление ассортиментом товаров: учебник / С.А. Каплина. – Ростов н</w:t>
      </w:r>
      <w:proofErr w:type="gramStart"/>
      <w:r>
        <w:t>/Д</w:t>
      </w:r>
      <w:proofErr w:type="gramEnd"/>
      <w:r>
        <w:t>: Феникс, 2020. – 228 с.: ил. – (Среднее профессиональное образование)</w:t>
      </w:r>
    </w:p>
    <w:p w:rsidR="00E62FB0" w:rsidRDefault="00E62FB0" w:rsidP="00470854">
      <w:pPr>
        <w:numPr>
          <w:ilvl w:val="0"/>
          <w:numId w:val="9"/>
        </w:numPr>
        <w:shd w:val="clear" w:color="auto" w:fill="FFFFFF"/>
        <w:ind w:left="284" w:hanging="284"/>
        <w:contextualSpacing/>
        <w:jc w:val="both"/>
      </w:pPr>
      <w:r>
        <w:t xml:space="preserve">Криштафович, В.И. Теоретические основы товароведения + Приложение: тесты: учебник / В.И. Криштафович, Д.В. Криштафович. – Москва: КНОРУС, 2021. – 160 </w:t>
      </w:r>
      <w:proofErr w:type="gramStart"/>
      <w:r>
        <w:t>с</w:t>
      </w:r>
      <w:proofErr w:type="gramEnd"/>
      <w:r>
        <w:t>. – (Среднее профессиональное образование)</w:t>
      </w:r>
    </w:p>
    <w:p w:rsidR="00E62FB0" w:rsidRDefault="00E62FB0" w:rsidP="00470854">
      <w:pPr>
        <w:numPr>
          <w:ilvl w:val="0"/>
          <w:numId w:val="9"/>
        </w:numPr>
        <w:shd w:val="clear" w:color="auto" w:fill="FFFFFF"/>
        <w:ind w:left="426" w:hanging="426"/>
        <w:contextualSpacing/>
        <w:jc w:val="both"/>
      </w:pPr>
      <w:proofErr w:type="spellStart"/>
      <w:r>
        <w:t>Лифиц</w:t>
      </w:r>
      <w:proofErr w:type="spellEnd"/>
      <w:r>
        <w:t xml:space="preserve">, И.М. Управление качеством: учебное пособие / И.М. </w:t>
      </w:r>
      <w:proofErr w:type="spellStart"/>
      <w:r>
        <w:t>Лифиц</w:t>
      </w:r>
      <w:proofErr w:type="spellEnd"/>
      <w:r>
        <w:t xml:space="preserve">. – Москва: КНОРУС, 2020. – 320 </w:t>
      </w:r>
      <w:proofErr w:type="gramStart"/>
      <w:r>
        <w:t>с</w:t>
      </w:r>
      <w:proofErr w:type="gramEnd"/>
      <w:r>
        <w:t>. – (Среднее профессиональное образование)</w:t>
      </w:r>
    </w:p>
    <w:p w:rsidR="00E62FB0" w:rsidRDefault="00E62FB0" w:rsidP="00470854">
      <w:pPr>
        <w:numPr>
          <w:ilvl w:val="0"/>
          <w:numId w:val="9"/>
        </w:numPr>
        <w:shd w:val="clear" w:color="auto" w:fill="FFFFFF"/>
        <w:ind w:left="426" w:hanging="426"/>
        <w:contextualSpacing/>
        <w:jc w:val="both"/>
      </w:pPr>
      <w:r>
        <w:t>Матюхина, З.П. Товароведение пищевых продуктов: учебник для студ. учреждений сред</w:t>
      </w:r>
      <w:proofErr w:type="gramStart"/>
      <w:r>
        <w:t>.</w:t>
      </w:r>
      <w:proofErr w:type="gramEnd"/>
      <w:r>
        <w:t xml:space="preserve"> </w:t>
      </w:r>
      <w:proofErr w:type="gramStart"/>
      <w:r>
        <w:t>п</w:t>
      </w:r>
      <w:proofErr w:type="gramEnd"/>
      <w:r>
        <w:t xml:space="preserve">роф. образования / З.П. Матюхина. – 8-е изд., стер. – М.: Издательский центр «Академия», 2017. – 336 с., [16] с </w:t>
      </w:r>
      <w:proofErr w:type="spellStart"/>
      <w:r>
        <w:t>цв</w:t>
      </w:r>
      <w:proofErr w:type="spellEnd"/>
      <w:r>
        <w:t>. ил.</w:t>
      </w:r>
    </w:p>
    <w:p w:rsidR="00E62FB0" w:rsidRDefault="00E62FB0" w:rsidP="00470854">
      <w:pPr>
        <w:pStyle w:val="Default"/>
        <w:numPr>
          <w:ilvl w:val="0"/>
          <w:numId w:val="9"/>
        </w:numPr>
        <w:ind w:left="426" w:hanging="426"/>
        <w:jc w:val="both"/>
        <w:rPr>
          <w:rFonts w:eastAsiaTheme="minorEastAsia"/>
          <w:color w:val="auto"/>
        </w:rPr>
      </w:pPr>
      <w:proofErr w:type="spellStart"/>
      <w:r>
        <w:t>Мокий</w:t>
      </w:r>
      <w:proofErr w:type="spellEnd"/>
      <w:r>
        <w:t xml:space="preserve">, М.С. Экономика  организации: учебник и практикум для СПО. / М.С. </w:t>
      </w:r>
      <w:proofErr w:type="spellStart"/>
      <w:r>
        <w:t>Мокий</w:t>
      </w:r>
      <w:proofErr w:type="spellEnd"/>
      <w:r>
        <w:t xml:space="preserve">, О.В. </w:t>
      </w:r>
      <w:proofErr w:type="spellStart"/>
      <w:r>
        <w:t>Азоева</w:t>
      </w:r>
      <w:proofErr w:type="spellEnd"/>
      <w:r>
        <w:t xml:space="preserve">, В.С. </w:t>
      </w:r>
      <w:proofErr w:type="gramStart"/>
      <w:r>
        <w:t>Ивановский</w:t>
      </w:r>
      <w:proofErr w:type="gramEnd"/>
      <w:r>
        <w:t xml:space="preserve">; под ред. М.С, </w:t>
      </w:r>
      <w:proofErr w:type="spellStart"/>
      <w:r>
        <w:t>Мокия</w:t>
      </w:r>
      <w:proofErr w:type="spellEnd"/>
      <w:r>
        <w:t xml:space="preserve">. – 2-е изд., </w:t>
      </w:r>
      <w:proofErr w:type="spellStart"/>
      <w:r>
        <w:t>перераб</w:t>
      </w:r>
      <w:proofErr w:type="spellEnd"/>
      <w:r>
        <w:t xml:space="preserve">. и доп. – М.: Издательство </w:t>
      </w:r>
      <w:proofErr w:type="spellStart"/>
      <w:r>
        <w:t>Юрайт</w:t>
      </w:r>
      <w:proofErr w:type="spellEnd"/>
      <w:r>
        <w:t>, 2017. – 334 с. – Серия: Профессиональное образование</w:t>
      </w:r>
    </w:p>
    <w:p w:rsidR="00E62FB0" w:rsidRDefault="00E62FB0" w:rsidP="00470854">
      <w:pPr>
        <w:pStyle w:val="Default"/>
        <w:numPr>
          <w:ilvl w:val="0"/>
          <w:numId w:val="9"/>
        </w:numPr>
        <w:ind w:left="426" w:hanging="426"/>
        <w:jc w:val="both"/>
        <w:rPr>
          <w:rFonts w:eastAsiaTheme="minorEastAsia"/>
          <w:color w:val="auto"/>
        </w:rPr>
      </w:pPr>
      <w:proofErr w:type="spellStart"/>
      <w:r>
        <w:t>Череданов</w:t>
      </w:r>
      <w:proofErr w:type="spellEnd"/>
      <w:r>
        <w:t>, Л.Н. Основы экономики и предпринимательства: учеб</w:t>
      </w:r>
      <w:proofErr w:type="gramStart"/>
      <w:r>
        <w:t>.</w:t>
      </w:r>
      <w:proofErr w:type="gramEnd"/>
      <w:r>
        <w:t xml:space="preserve"> </w:t>
      </w:r>
      <w:proofErr w:type="gramStart"/>
      <w:r>
        <w:t>д</w:t>
      </w:r>
      <w:proofErr w:type="gramEnd"/>
      <w:r>
        <w:t xml:space="preserve">ля студ. учреждений сред. проф. образования / Л.Н. </w:t>
      </w:r>
      <w:proofErr w:type="spellStart"/>
      <w:r>
        <w:t>Череданова</w:t>
      </w:r>
      <w:proofErr w:type="spellEnd"/>
      <w:r>
        <w:t>. – 17-е изд., стер. – М.: Издательский центр «Академия», 2017. – 224 с.</w:t>
      </w:r>
    </w:p>
    <w:p w:rsidR="00E62FB0" w:rsidRDefault="00E62FB0" w:rsidP="00470854">
      <w:pPr>
        <w:pStyle w:val="Default"/>
        <w:numPr>
          <w:ilvl w:val="0"/>
          <w:numId w:val="9"/>
        </w:numPr>
        <w:ind w:left="426" w:hanging="426"/>
        <w:jc w:val="both"/>
        <w:rPr>
          <w:rFonts w:eastAsiaTheme="minorEastAsia"/>
          <w:color w:val="auto"/>
        </w:rPr>
      </w:pPr>
      <w:proofErr w:type="spellStart"/>
      <w:r>
        <w:t>Чечевицына</w:t>
      </w:r>
      <w:proofErr w:type="spellEnd"/>
      <w:r>
        <w:t xml:space="preserve">, Л.Н. Анализ финансово-хозяйственной деятельности: учебник / Л.Н. </w:t>
      </w:r>
      <w:proofErr w:type="spellStart"/>
      <w:r>
        <w:t>Чечевицына</w:t>
      </w:r>
      <w:proofErr w:type="spellEnd"/>
      <w:r>
        <w:t xml:space="preserve">, К.В. </w:t>
      </w:r>
      <w:proofErr w:type="spellStart"/>
      <w:r>
        <w:t>Чечевицын</w:t>
      </w:r>
      <w:proofErr w:type="spellEnd"/>
      <w:r>
        <w:t>. – Ростов н</w:t>
      </w:r>
      <w:proofErr w:type="gramStart"/>
      <w:r>
        <w:t>/Д</w:t>
      </w:r>
      <w:proofErr w:type="gramEnd"/>
      <w:r>
        <w:t>: Феникс, 2018. – 367 с. – (Среднее профессиональное образование)</w:t>
      </w:r>
    </w:p>
    <w:p w:rsidR="00E62FB0" w:rsidRDefault="00E62FB0" w:rsidP="00470854">
      <w:pPr>
        <w:numPr>
          <w:ilvl w:val="0"/>
          <w:numId w:val="9"/>
        </w:numPr>
        <w:shd w:val="clear" w:color="auto" w:fill="FFFFFF"/>
        <w:ind w:left="426" w:hanging="426"/>
        <w:contextualSpacing/>
        <w:jc w:val="both"/>
      </w:pPr>
      <w:r>
        <w:t xml:space="preserve">Товароведение однородных групп непродовольственных товаров: </w:t>
      </w:r>
      <w:proofErr w:type="gramStart"/>
      <w:r>
        <w:t xml:space="preserve">Учебник для бакалавров / Т.И. Чалых, Е.Л. </w:t>
      </w:r>
      <w:proofErr w:type="spellStart"/>
      <w:r>
        <w:t>Пехташева</w:t>
      </w:r>
      <w:proofErr w:type="spellEnd"/>
      <w:r>
        <w:t xml:space="preserve">, Е.Ю. Райкова и др.; под ред. д.х.н., проф. Т.И. Чалых, к.т.н., доц. Н.В. </w:t>
      </w:r>
      <w:proofErr w:type="spellStart"/>
      <w:r>
        <w:t>Умаленовой</w:t>
      </w:r>
      <w:proofErr w:type="spellEnd"/>
      <w:r>
        <w:t>.</w:t>
      </w:r>
      <w:proofErr w:type="gramEnd"/>
      <w:r>
        <w:t xml:space="preserve"> – М.: Издательско-торговая корпорация «Дашков и К</w:t>
      </w:r>
      <w:r>
        <w:rPr>
          <w:vertAlign w:val="superscript"/>
        </w:rPr>
        <w:t>О</w:t>
      </w:r>
      <w:r>
        <w:t xml:space="preserve">», 2018. – 760 с. </w:t>
      </w:r>
    </w:p>
    <w:p w:rsidR="00E62FB0" w:rsidRDefault="00E62FB0" w:rsidP="00E62FB0">
      <w:pPr>
        <w:shd w:val="clear" w:color="auto" w:fill="FFFFFF"/>
        <w:jc w:val="both"/>
        <w:rPr>
          <w:rStyle w:val="af1"/>
          <w:b w:val="0"/>
        </w:rPr>
      </w:pPr>
    </w:p>
    <w:p w:rsidR="00E62FB0" w:rsidRDefault="00E62FB0" w:rsidP="00E62FB0">
      <w:pPr>
        <w:shd w:val="clear" w:color="auto" w:fill="FFFFFF"/>
        <w:jc w:val="both"/>
        <w:rPr>
          <w:rStyle w:val="af1"/>
          <w:b w:val="0"/>
        </w:rPr>
      </w:pPr>
      <w:r>
        <w:rPr>
          <w:b/>
          <w:bCs/>
        </w:rPr>
        <w:t>Дополнительные источники (печатные издания):</w:t>
      </w:r>
    </w:p>
    <w:p w:rsidR="00E62FB0" w:rsidRPr="00E62FB0" w:rsidRDefault="00E62FB0" w:rsidP="00470854">
      <w:pPr>
        <w:numPr>
          <w:ilvl w:val="0"/>
          <w:numId w:val="10"/>
        </w:numPr>
        <w:shd w:val="clear" w:color="auto" w:fill="FFFFFF"/>
        <w:ind w:left="284" w:hanging="284"/>
        <w:contextualSpacing/>
        <w:jc w:val="both"/>
        <w:rPr>
          <w:rStyle w:val="af1"/>
          <w:b w:val="0"/>
        </w:rPr>
      </w:pPr>
      <w:r w:rsidRPr="00E62FB0">
        <w:rPr>
          <w:rStyle w:val="af1"/>
          <w:b w:val="0"/>
        </w:rPr>
        <w:t xml:space="preserve">Моисеенко, Н.С. Товароведение непродовольственных товаров: учебник / Н.С. Моисеенко. – Изд. 6-е, доп. и </w:t>
      </w:r>
      <w:proofErr w:type="spellStart"/>
      <w:r w:rsidRPr="00E62FB0">
        <w:rPr>
          <w:rStyle w:val="af1"/>
          <w:b w:val="0"/>
        </w:rPr>
        <w:t>перераб</w:t>
      </w:r>
      <w:proofErr w:type="spellEnd"/>
      <w:r w:rsidRPr="00E62FB0">
        <w:rPr>
          <w:rStyle w:val="af1"/>
          <w:b w:val="0"/>
        </w:rPr>
        <w:t>. – Ростов н</w:t>
      </w:r>
      <w:proofErr w:type="gramStart"/>
      <w:r w:rsidRPr="00E62FB0">
        <w:rPr>
          <w:rStyle w:val="af1"/>
          <w:b w:val="0"/>
        </w:rPr>
        <w:t>/Д</w:t>
      </w:r>
      <w:proofErr w:type="gramEnd"/>
      <w:r w:rsidRPr="00E62FB0">
        <w:rPr>
          <w:rStyle w:val="af1"/>
          <w:b w:val="0"/>
        </w:rPr>
        <w:t>: Феникс, 2010. – 379, [1], с ил. – (Среднее профессиональное образование)</w:t>
      </w:r>
    </w:p>
    <w:p w:rsidR="00E62FB0" w:rsidRPr="00E62FB0" w:rsidRDefault="00E62FB0" w:rsidP="00470854">
      <w:pPr>
        <w:numPr>
          <w:ilvl w:val="0"/>
          <w:numId w:val="10"/>
        </w:numPr>
        <w:shd w:val="clear" w:color="auto" w:fill="FFFFFF"/>
        <w:ind w:left="284" w:hanging="284"/>
        <w:contextualSpacing/>
        <w:jc w:val="both"/>
        <w:rPr>
          <w:rStyle w:val="af1"/>
          <w:b w:val="0"/>
        </w:rPr>
      </w:pPr>
      <w:r w:rsidRPr="00E62FB0">
        <w:rPr>
          <w:rStyle w:val="af1"/>
          <w:b w:val="0"/>
        </w:rPr>
        <w:t>Николаева, М.А. Теоретические основы товароведения: Учебник для вузов. –  М.: Норма, 2006. –  448 с.</w:t>
      </w:r>
    </w:p>
    <w:p w:rsidR="00E62FB0" w:rsidRPr="00E62FB0" w:rsidRDefault="00E62FB0" w:rsidP="00470854">
      <w:pPr>
        <w:numPr>
          <w:ilvl w:val="0"/>
          <w:numId w:val="10"/>
        </w:numPr>
        <w:shd w:val="clear" w:color="auto" w:fill="FFFFFF"/>
        <w:ind w:left="284" w:hanging="284"/>
        <w:contextualSpacing/>
        <w:jc w:val="both"/>
        <w:rPr>
          <w:rStyle w:val="af1"/>
          <w:b w:val="0"/>
        </w:rPr>
      </w:pPr>
      <w:r w:rsidRPr="00E62FB0">
        <w:rPr>
          <w:rStyle w:val="af1"/>
          <w:b w:val="0"/>
        </w:rPr>
        <w:t>Николаева, М.А. Товарная экспертиза: Учебное пособие. – М.: Издательский Дом «Деловая литература», 2007. – 320 с.</w:t>
      </w:r>
    </w:p>
    <w:p w:rsidR="00E62FB0" w:rsidRPr="00E62FB0" w:rsidRDefault="00E62FB0" w:rsidP="00470854">
      <w:pPr>
        <w:pStyle w:val="Default"/>
        <w:numPr>
          <w:ilvl w:val="0"/>
          <w:numId w:val="10"/>
        </w:numPr>
        <w:ind w:left="284" w:hanging="284"/>
        <w:jc w:val="both"/>
        <w:rPr>
          <w:rStyle w:val="af1"/>
          <w:b w:val="0"/>
        </w:rPr>
      </w:pPr>
      <w:proofErr w:type="spellStart"/>
      <w:r w:rsidRPr="00E62FB0">
        <w:rPr>
          <w:rStyle w:val="af1"/>
          <w:rFonts w:eastAsiaTheme="minorEastAsia"/>
          <w:b w:val="0"/>
        </w:rPr>
        <w:t>Чечевицына</w:t>
      </w:r>
      <w:proofErr w:type="spellEnd"/>
      <w:r w:rsidRPr="00E62FB0">
        <w:rPr>
          <w:rStyle w:val="af1"/>
          <w:rFonts w:eastAsiaTheme="minorEastAsia"/>
          <w:b w:val="0"/>
        </w:rPr>
        <w:t xml:space="preserve"> Л.Н. Экономика организации: учебное пособие. / Л.Н. </w:t>
      </w:r>
      <w:proofErr w:type="spellStart"/>
      <w:r w:rsidRPr="00E62FB0">
        <w:rPr>
          <w:rStyle w:val="af1"/>
          <w:rFonts w:eastAsiaTheme="minorEastAsia"/>
          <w:b w:val="0"/>
        </w:rPr>
        <w:t>Чечевицына</w:t>
      </w:r>
      <w:proofErr w:type="spellEnd"/>
      <w:r w:rsidRPr="00E62FB0">
        <w:rPr>
          <w:rStyle w:val="af1"/>
          <w:rFonts w:eastAsiaTheme="minorEastAsia"/>
          <w:b w:val="0"/>
        </w:rPr>
        <w:t xml:space="preserve">, Е.В. </w:t>
      </w:r>
      <w:proofErr w:type="spellStart"/>
      <w:r w:rsidRPr="00E62FB0">
        <w:rPr>
          <w:rStyle w:val="af1"/>
          <w:rFonts w:eastAsiaTheme="minorEastAsia"/>
          <w:b w:val="0"/>
        </w:rPr>
        <w:t>Хачадурова</w:t>
      </w:r>
      <w:proofErr w:type="spellEnd"/>
      <w:r w:rsidRPr="00E62FB0">
        <w:rPr>
          <w:rStyle w:val="af1"/>
          <w:rFonts w:eastAsiaTheme="minorEastAsia"/>
          <w:b w:val="0"/>
        </w:rPr>
        <w:t xml:space="preserve">. </w:t>
      </w:r>
      <w:r w:rsidRPr="00E62FB0">
        <w:rPr>
          <w:rStyle w:val="af1"/>
          <w:b w:val="0"/>
        </w:rPr>
        <w:t>– Ростов н</w:t>
      </w:r>
      <w:proofErr w:type="gramStart"/>
      <w:r w:rsidRPr="00E62FB0">
        <w:rPr>
          <w:rStyle w:val="af1"/>
          <w:b w:val="0"/>
        </w:rPr>
        <w:t>/Д</w:t>
      </w:r>
      <w:proofErr w:type="gramEnd"/>
      <w:r w:rsidRPr="00E62FB0">
        <w:rPr>
          <w:rStyle w:val="af1"/>
          <w:b w:val="0"/>
        </w:rPr>
        <w:t>: Феникс, 2016. – 382 с. – (Среднее профессиональное образование)</w:t>
      </w:r>
    </w:p>
    <w:p w:rsidR="00E62FB0" w:rsidRPr="00E62FB0" w:rsidRDefault="00E62FB0" w:rsidP="00470854">
      <w:pPr>
        <w:pStyle w:val="Default"/>
        <w:numPr>
          <w:ilvl w:val="0"/>
          <w:numId w:val="10"/>
        </w:numPr>
        <w:ind w:left="284" w:hanging="284"/>
        <w:jc w:val="both"/>
        <w:rPr>
          <w:rStyle w:val="af1"/>
          <w:rFonts w:eastAsiaTheme="minorEastAsia"/>
          <w:b w:val="0"/>
        </w:rPr>
      </w:pPr>
      <w:proofErr w:type="spellStart"/>
      <w:r w:rsidRPr="00E62FB0">
        <w:rPr>
          <w:rStyle w:val="af1"/>
          <w:b w:val="0"/>
        </w:rPr>
        <w:t>Чечевицына</w:t>
      </w:r>
      <w:proofErr w:type="spellEnd"/>
      <w:r w:rsidRPr="00E62FB0">
        <w:rPr>
          <w:rStyle w:val="af1"/>
          <w:b w:val="0"/>
        </w:rPr>
        <w:t xml:space="preserve"> Л.Н. Экономика организации: практикум: учебное пособие. / Л.Н. </w:t>
      </w:r>
      <w:proofErr w:type="spellStart"/>
      <w:r w:rsidRPr="00E62FB0">
        <w:rPr>
          <w:rStyle w:val="af1"/>
          <w:b w:val="0"/>
        </w:rPr>
        <w:t>Чечевицына</w:t>
      </w:r>
      <w:proofErr w:type="spellEnd"/>
      <w:r w:rsidRPr="00E62FB0">
        <w:rPr>
          <w:rStyle w:val="af1"/>
          <w:b w:val="0"/>
        </w:rPr>
        <w:t>. – Ростов н</w:t>
      </w:r>
      <w:proofErr w:type="gramStart"/>
      <w:r w:rsidRPr="00E62FB0">
        <w:rPr>
          <w:rStyle w:val="af1"/>
          <w:b w:val="0"/>
        </w:rPr>
        <w:t>/Д</w:t>
      </w:r>
      <w:proofErr w:type="gramEnd"/>
      <w:r w:rsidRPr="00E62FB0">
        <w:rPr>
          <w:rStyle w:val="af1"/>
          <w:b w:val="0"/>
        </w:rPr>
        <w:t>: Феникс, 2016. – 354 с. –  (Среднее профессиональное образование)</w:t>
      </w:r>
    </w:p>
    <w:p w:rsidR="00E62FB0" w:rsidRPr="00E62FB0" w:rsidRDefault="00E62FB0" w:rsidP="00470854">
      <w:pPr>
        <w:pStyle w:val="Default"/>
        <w:numPr>
          <w:ilvl w:val="0"/>
          <w:numId w:val="10"/>
        </w:numPr>
        <w:ind w:left="284" w:hanging="284"/>
        <w:jc w:val="both"/>
        <w:rPr>
          <w:rStyle w:val="af1"/>
          <w:rFonts w:eastAsiaTheme="minorEastAsia"/>
          <w:b w:val="0"/>
        </w:rPr>
      </w:pPr>
      <w:r w:rsidRPr="00E62FB0">
        <w:rPr>
          <w:rStyle w:val="af1"/>
          <w:b w:val="0"/>
        </w:rPr>
        <w:t xml:space="preserve">Электронное пособие по дисциплине «Теоретические основы товароведения» , 2021 год. Автор: </w:t>
      </w:r>
      <w:proofErr w:type="gramStart"/>
      <w:r w:rsidRPr="00E62FB0">
        <w:rPr>
          <w:rStyle w:val="af1"/>
          <w:b w:val="0"/>
        </w:rPr>
        <w:t>Е.В. Терехова, преподаватель ГПОУ ТО «Тульский экономический колледж» (ЭП создано по материалам книги автора М.А. Николаевой, Теоретические основы товароведения: учебник для ВУЗов.</w:t>
      </w:r>
      <w:proofErr w:type="gramEnd"/>
      <w:r w:rsidRPr="00E62FB0">
        <w:rPr>
          <w:rStyle w:val="af1"/>
          <w:b w:val="0"/>
        </w:rPr>
        <w:t xml:space="preserve"> – </w:t>
      </w:r>
      <w:proofErr w:type="gramStart"/>
      <w:r w:rsidRPr="00E62FB0">
        <w:rPr>
          <w:rStyle w:val="af1"/>
          <w:b w:val="0"/>
        </w:rPr>
        <w:t>М.: Норма, 2006. – 448 с.)</w:t>
      </w:r>
      <w:proofErr w:type="gramEnd"/>
    </w:p>
    <w:p w:rsidR="00E62FB0" w:rsidRDefault="00E62FB0" w:rsidP="00E62FB0">
      <w:pPr>
        <w:pStyle w:val="Default"/>
        <w:ind w:left="284"/>
        <w:jc w:val="both"/>
        <w:rPr>
          <w:rStyle w:val="b-serp-urlitem1"/>
          <w:rFonts w:eastAsiaTheme="minorEastAsia"/>
        </w:rPr>
      </w:pPr>
    </w:p>
    <w:p w:rsidR="00E62FB0" w:rsidRDefault="00E62FB0" w:rsidP="00E62FB0">
      <w:pPr>
        <w:shd w:val="clear" w:color="auto" w:fill="FFFFFF"/>
        <w:jc w:val="both"/>
        <w:rPr>
          <w:bCs/>
        </w:rPr>
      </w:pPr>
      <w:r>
        <w:rPr>
          <w:b/>
          <w:bCs/>
        </w:rPr>
        <w:t>Интернет-ресурсы</w:t>
      </w:r>
      <w:r>
        <w:rPr>
          <w:bCs/>
        </w:rPr>
        <w:t>:</w:t>
      </w:r>
    </w:p>
    <w:p w:rsidR="00E62FB0" w:rsidRDefault="00E62FB0" w:rsidP="00E62FB0">
      <w:pPr>
        <w:widowControl w:val="0"/>
        <w:autoSpaceDE w:val="0"/>
        <w:autoSpaceDN w:val="0"/>
        <w:adjustRightInd w:val="0"/>
        <w:ind w:firstLine="567"/>
        <w:jc w:val="both"/>
        <w:rPr>
          <w:bCs/>
          <w:iCs/>
        </w:rPr>
      </w:pPr>
      <w:r>
        <w:rPr>
          <w:bCs/>
          <w:iCs/>
        </w:rPr>
        <w:t xml:space="preserve">Образовательные ресурсы Интернета – </w:t>
      </w:r>
      <w:r>
        <w:rPr>
          <w:color w:val="231F20"/>
          <w:shd w:val="clear" w:color="auto" w:fill="FFFFFF"/>
        </w:rPr>
        <w:t>Министерство экономического развития Российской Федерации</w:t>
      </w:r>
      <w:r>
        <w:rPr>
          <w:bCs/>
          <w:iCs/>
        </w:rPr>
        <w:t xml:space="preserve"> </w:t>
      </w:r>
      <w:r>
        <w:t xml:space="preserve">[Электронный ресурс]. – Режим доступа: </w:t>
      </w:r>
      <w:r>
        <w:rPr>
          <w:rStyle w:val="ae"/>
          <w:lang w:val="en-US"/>
        </w:rPr>
        <w:t>http</w:t>
      </w:r>
      <w:r>
        <w:rPr>
          <w:rStyle w:val="ae"/>
        </w:rPr>
        <w:t>://</w:t>
      </w:r>
      <w:hyperlink r:id="rId10" w:history="1">
        <w:r>
          <w:rPr>
            <w:rStyle w:val="ae"/>
            <w:lang w:val="en-US"/>
          </w:rPr>
          <w:t>www</w:t>
        </w:r>
        <w:r>
          <w:rPr>
            <w:rStyle w:val="ae"/>
          </w:rPr>
          <w:t>.</w:t>
        </w:r>
        <w:r>
          <w:rPr>
            <w:rStyle w:val="ae"/>
            <w:lang w:val="en-US"/>
          </w:rPr>
          <w:t>economy</w:t>
        </w:r>
        <w:r>
          <w:rPr>
            <w:rStyle w:val="ae"/>
          </w:rPr>
          <w:t>.</w:t>
        </w:r>
        <w:proofErr w:type="spellStart"/>
        <w:r>
          <w:rPr>
            <w:rStyle w:val="ae"/>
            <w:lang w:val="en-US"/>
          </w:rPr>
          <w:t>gov</w:t>
        </w:r>
        <w:proofErr w:type="spellEnd"/>
        <w:r>
          <w:rPr>
            <w:rStyle w:val="ae"/>
          </w:rPr>
          <w:t>.</w:t>
        </w:r>
        <w:proofErr w:type="spellStart"/>
        <w:r>
          <w:rPr>
            <w:rStyle w:val="ae"/>
            <w:lang w:val="en-US"/>
          </w:rPr>
          <w:t>ru</w:t>
        </w:r>
        <w:proofErr w:type="spellEnd"/>
      </w:hyperlink>
      <w:r>
        <w:t>, свободный</w:t>
      </w:r>
    </w:p>
    <w:p w:rsidR="00E62FB0" w:rsidRDefault="00E62FB0" w:rsidP="00E62FB0">
      <w:pPr>
        <w:pStyle w:val="1"/>
        <w:shd w:val="clear" w:color="auto" w:fill="FFFFFF"/>
        <w:ind w:firstLine="567"/>
        <w:jc w:val="both"/>
        <w:rPr>
          <w:rStyle w:val="ae"/>
          <w:color w:val="000000"/>
        </w:rPr>
      </w:pPr>
      <w:r>
        <w:rPr>
          <w:bCs/>
          <w:iCs/>
        </w:rPr>
        <w:t xml:space="preserve">Образовательные ресурсы Интернета – </w:t>
      </w:r>
      <w:proofErr w:type="spellStart"/>
      <w:r>
        <w:rPr>
          <w:bCs/>
          <w:color w:val="000000"/>
        </w:rPr>
        <w:t>КонсультантПлюс</w:t>
      </w:r>
      <w:proofErr w:type="spellEnd"/>
      <w:r>
        <w:rPr>
          <w:b/>
          <w:bCs/>
          <w:color w:val="000000"/>
        </w:rPr>
        <w:t xml:space="preserve"> </w:t>
      </w:r>
      <w:r>
        <w:t xml:space="preserve">[Электронный ресурс]. – Режим доступа: </w:t>
      </w:r>
      <w:r>
        <w:rPr>
          <w:rStyle w:val="ae"/>
          <w:lang w:val="en-US"/>
        </w:rPr>
        <w:t>http</w:t>
      </w:r>
      <w:r>
        <w:rPr>
          <w:rStyle w:val="ae"/>
        </w:rPr>
        <w:t>://</w:t>
      </w:r>
      <w:proofErr w:type="spellStart"/>
      <w:r>
        <w:fldChar w:fldCharType="begin"/>
      </w:r>
      <w:r>
        <w:instrText xml:space="preserve"> HYPERLINK "http://www.consultant.ru" </w:instrText>
      </w:r>
      <w:r>
        <w:fldChar w:fldCharType="separate"/>
      </w:r>
      <w:r>
        <w:rPr>
          <w:rStyle w:val="ae"/>
          <w:lang w:val="en-US"/>
        </w:rPr>
        <w:t>www</w:t>
      </w:r>
      <w:proofErr w:type="spellEnd"/>
      <w:r>
        <w:rPr>
          <w:rStyle w:val="ae"/>
        </w:rPr>
        <w:t>.</w:t>
      </w:r>
      <w:proofErr w:type="spellStart"/>
      <w:r>
        <w:rPr>
          <w:rStyle w:val="ae"/>
          <w:lang w:val="en-US"/>
        </w:rPr>
        <w:t>consultant</w:t>
      </w:r>
      <w:proofErr w:type="spellEnd"/>
      <w:r>
        <w:rPr>
          <w:rStyle w:val="ae"/>
        </w:rPr>
        <w:t>.</w:t>
      </w:r>
      <w:proofErr w:type="spellStart"/>
      <w:r>
        <w:rPr>
          <w:rStyle w:val="ae"/>
          <w:lang w:val="en-US"/>
        </w:rPr>
        <w:t>ru</w:t>
      </w:r>
      <w:proofErr w:type="spellEnd"/>
      <w:r>
        <w:fldChar w:fldCharType="end"/>
      </w:r>
      <w:r>
        <w:t>, свободный</w:t>
      </w:r>
    </w:p>
    <w:p w:rsidR="00E62FB0" w:rsidRDefault="00E62FB0" w:rsidP="00E62FB0">
      <w:pPr>
        <w:ind w:firstLine="567"/>
        <w:jc w:val="both"/>
        <w:rPr>
          <w:rStyle w:val="ae"/>
        </w:rPr>
      </w:pPr>
      <w:r>
        <w:rPr>
          <w:bCs/>
          <w:iCs/>
        </w:rPr>
        <w:t xml:space="preserve">Образовательные ресурсы Интернета – Гарант </w:t>
      </w:r>
      <w:r>
        <w:t xml:space="preserve">[Электронный ресурс]. – Режим доступа: </w:t>
      </w:r>
      <w:hyperlink r:id="rId11" w:history="1">
        <w:r>
          <w:rPr>
            <w:rStyle w:val="ae"/>
            <w:lang w:val="en-US"/>
          </w:rPr>
          <w:t>http</w:t>
        </w:r>
        <w:r>
          <w:rPr>
            <w:rStyle w:val="ae"/>
          </w:rPr>
          <w:t>://</w:t>
        </w:r>
        <w:r>
          <w:rPr>
            <w:rStyle w:val="ae"/>
            <w:lang w:val="en-US"/>
          </w:rPr>
          <w:t>www</w:t>
        </w:r>
        <w:r>
          <w:rPr>
            <w:rStyle w:val="ae"/>
          </w:rPr>
          <w:t>.</w:t>
        </w:r>
        <w:proofErr w:type="spellStart"/>
        <w:r>
          <w:rPr>
            <w:rStyle w:val="ae"/>
            <w:lang w:val="en-US"/>
          </w:rPr>
          <w:t>garant</w:t>
        </w:r>
        <w:proofErr w:type="spellEnd"/>
        <w:r>
          <w:rPr>
            <w:rStyle w:val="ae"/>
          </w:rPr>
          <w:t>.</w:t>
        </w:r>
        <w:proofErr w:type="spellStart"/>
        <w:r>
          <w:rPr>
            <w:rStyle w:val="ae"/>
            <w:lang w:val="en-US"/>
          </w:rPr>
          <w:t>ru</w:t>
        </w:r>
        <w:proofErr w:type="spellEnd"/>
      </w:hyperlink>
      <w:r>
        <w:t>, свободный</w:t>
      </w:r>
    </w:p>
    <w:p w:rsidR="00E62FB0" w:rsidRDefault="00E62FB0" w:rsidP="00E62FB0">
      <w:pPr>
        <w:shd w:val="clear" w:color="auto" w:fill="FFFFFF"/>
        <w:ind w:firstLine="567"/>
        <w:jc w:val="both"/>
        <w:rPr>
          <w:bCs/>
        </w:rPr>
      </w:pPr>
      <w:r>
        <w:rPr>
          <w:bCs/>
          <w:iCs/>
        </w:rPr>
        <w:t xml:space="preserve">Образовательные ресурсы Интернета – Энциклопедия маркетинга </w:t>
      </w:r>
      <w:r>
        <w:t xml:space="preserve">[Электронный ресурс]. – Режим доступа: </w:t>
      </w:r>
      <w:hyperlink r:id="rId12" w:history="1">
        <w:r>
          <w:rPr>
            <w:rStyle w:val="ae"/>
            <w:lang w:val="en-US"/>
          </w:rPr>
          <w:t>www</w:t>
        </w:r>
        <w:r>
          <w:rPr>
            <w:rStyle w:val="ae"/>
          </w:rPr>
          <w:t>.</w:t>
        </w:r>
        <w:r>
          <w:rPr>
            <w:rStyle w:val="ae"/>
            <w:lang w:val="en-US"/>
          </w:rPr>
          <w:t>marketing</w:t>
        </w:r>
        <w:r>
          <w:rPr>
            <w:rStyle w:val="ae"/>
          </w:rPr>
          <w:t>.</w:t>
        </w:r>
        <w:proofErr w:type="spellStart"/>
        <w:r>
          <w:rPr>
            <w:rStyle w:val="ae"/>
            <w:lang w:val="en-US"/>
          </w:rPr>
          <w:t>spb</w:t>
        </w:r>
        <w:proofErr w:type="spellEnd"/>
        <w:r>
          <w:rPr>
            <w:rStyle w:val="ae"/>
          </w:rPr>
          <w:t>.</w:t>
        </w:r>
        <w:proofErr w:type="spellStart"/>
        <w:r>
          <w:rPr>
            <w:rStyle w:val="ae"/>
            <w:lang w:val="en-US"/>
          </w:rPr>
          <w:t>ru</w:t>
        </w:r>
        <w:proofErr w:type="spellEnd"/>
      </w:hyperlink>
      <w:r>
        <w:t>, свободный</w:t>
      </w:r>
    </w:p>
    <w:p w:rsidR="00E62FB0" w:rsidRDefault="00E62FB0" w:rsidP="00E62FB0">
      <w:pPr>
        <w:shd w:val="clear" w:color="auto" w:fill="FFFFFF"/>
        <w:ind w:firstLine="567"/>
        <w:jc w:val="both"/>
        <w:rPr>
          <w:bCs/>
        </w:rPr>
      </w:pPr>
      <w:r>
        <w:rPr>
          <w:bCs/>
          <w:iCs/>
        </w:rPr>
        <w:t xml:space="preserve">Образовательные ресурсы Интернета – Корпоративный менеджмент </w:t>
      </w:r>
      <w:r>
        <w:t xml:space="preserve">[Электронный ресурс]. – Режим доступа: </w:t>
      </w:r>
      <w:hyperlink r:id="rId13" w:history="1">
        <w:r>
          <w:rPr>
            <w:rStyle w:val="ae"/>
            <w:lang w:val="en-US"/>
          </w:rPr>
          <w:t>www</w:t>
        </w:r>
        <w:r>
          <w:rPr>
            <w:rStyle w:val="ae"/>
          </w:rPr>
          <w:t>.</w:t>
        </w:r>
        <w:proofErr w:type="spellStart"/>
        <w:r>
          <w:rPr>
            <w:rStyle w:val="ae"/>
            <w:lang w:val="en-US"/>
          </w:rPr>
          <w:t>cfin</w:t>
        </w:r>
        <w:proofErr w:type="spellEnd"/>
        <w:r>
          <w:rPr>
            <w:rStyle w:val="ae"/>
          </w:rPr>
          <w:t>.</w:t>
        </w:r>
        <w:proofErr w:type="spellStart"/>
        <w:r>
          <w:rPr>
            <w:rStyle w:val="ae"/>
            <w:lang w:val="en-US"/>
          </w:rPr>
          <w:t>ru</w:t>
        </w:r>
        <w:proofErr w:type="spellEnd"/>
      </w:hyperlink>
      <w:r>
        <w:t>, свободный</w:t>
      </w:r>
    </w:p>
    <w:p w:rsidR="00E62FB0" w:rsidRDefault="00E62FB0" w:rsidP="00E62FB0">
      <w:pPr>
        <w:shd w:val="clear" w:color="auto" w:fill="FFFFFF"/>
        <w:ind w:firstLine="567"/>
        <w:jc w:val="both"/>
        <w:rPr>
          <w:bCs/>
          <w:iCs/>
        </w:rPr>
      </w:pPr>
      <w:r>
        <w:rPr>
          <w:bCs/>
          <w:iCs/>
        </w:rPr>
        <w:t>Образовательные ресурсы Интернета –</w:t>
      </w:r>
      <w:r>
        <w:t xml:space="preserve"> </w:t>
      </w:r>
      <w:proofErr w:type="spellStart"/>
      <w:r>
        <w:rPr>
          <w:bCs/>
          <w:iCs/>
        </w:rPr>
        <w:t>Остервальдер</w:t>
      </w:r>
      <w:proofErr w:type="spellEnd"/>
      <w:r>
        <w:rPr>
          <w:bCs/>
          <w:iCs/>
        </w:rPr>
        <w:t xml:space="preserve">, Александр Построение </w:t>
      </w:r>
      <w:proofErr w:type="gramStart"/>
      <w:r>
        <w:rPr>
          <w:bCs/>
          <w:iCs/>
        </w:rPr>
        <w:t>бизнес-моделей</w:t>
      </w:r>
      <w:proofErr w:type="gramEnd"/>
      <w:r>
        <w:rPr>
          <w:bCs/>
          <w:iCs/>
        </w:rPr>
        <w:t xml:space="preserve">: Настольная книга стратега и новатора. – М.: Альпина </w:t>
      </w:r>
      <w:proofErr w:type="spellStart"/>
      <w:r>
        <w:rPr>
          <w:bCs/>
          <w:iCs/>
        </w:rPr>
        <w:t>Паблишер</w:t>
      </w:r>
      <w:proofErr w:type="spellEnd"/>
      <w:r>
        <w:rPr>
          <w:bCs/>
          <w:iCs/>
        </w:rPr>
        <w:t xml:space="preserve">, 2016. – 288 с. [Электронный ресурс; Режим доступа </w:t>
      </w:r>
      <w:hyperlink r:id="rId14" w:history="1">
        <w:r>
          <w:rPr>
            <w:rStyle w:val="ae"/>
            <w:bCs/>
            <w:iCs/>
          </w:rPr>
          <w:t>https://www.alpinabook.ru/catalog/book-7024/</w:t>
        </w:r>
      </w:hyperlink>
      <w:r>
        <w:rPr>
          <w:bCs/>
          <w:iCs/>
        </w:rPr>
        <w:t>]</w:t>
      </w:r>
    </w:p>
    <w:p w:rsidR="00E62FB0" w:rsidRDefault="00E62FB0" w:rsidP="00E62FB0">
      <w:pPr>
        <w:shd w:val="clear" w:color="auto" w:fill="FFFFFF"/>
        <w:ind w:firstLine="567"/>
        <w:jc w:val="both"/>
        <w:rPr>
          <w:bCs/>
        </w:rPr>
      </w:pPr>
      <w:r>
        <w:rPr>
          <w:bCs/>
          <w:iCs/>
        </w:rPr>
        <w:lastRenderedPageBreak/>
        <w:t xml:space="preserve">Образовательные ресурсы Интернета – </w:t>
      </w:r>
      <w:r>
        <w:rPr>
          <w:bCs/>
          <w:shd w:val="clear" w:color="auto" w:fill="FFFFFF"/>
        </w:rPr>
        <w:t>1С: Предприятие 8</w:t>
      </w:r>
      <w:r>
        <w:rPr>
          <w:bCs/>
          <w:iCs/>
        </w:rPr>
        <w:t xml:space="preserve"> </w:t>
      </w:r>
      <w:r>
        <w:t xml:space="preserve">[Электронный ресурс]. – Режим доступа: </w:t>
      </w:r>
      <w:hyperlink r:id="rId15" w:history="1">
        <w:r>
          <w:rPr>
            <w:rStyle w:val="ae"/>
          </w:rPr>
          <w:t>http://</w:t>
        </w:r>
        <w:r>
          <w:rPr>
            <w:rStyle w:val="ae"/>
            <w:lang w:val="en-US"/>
          </w:rPr>
          <w:t>v</w:t>
        </w:r>
        <w:r>
          <w:rPr>
            <w:rStyle w:val="ae"/>
          </w:rPr>
          <w:t>8.1c.ru/t</w:t>
        </w:r>
        <w:proofErr w:type="spellStart"/>
        <w:r>
          <w:rPr>
            <w:rStyle w:val="ae"/>
            <w:lang w:val="en-US"/>
          </w:rPr>
          <w:t>rade</w:t>
        </w:r>
        <w:proofErr w:type="spellEnd"/>
        <w:r>
          <w:rPr>
            <w:rStyle w:val="ae"/>
          </w:rPr>
          <w:t>/</w:t>
        </w:r>
      </w:hyperlink>
      <w:r>
        <w:t>, свободный</w:t>
      </w:r>
    </w:p>
    <w:p w:rsidR="00E62FB0" w:rsidRDefault="00E62FB0" w:rsidP="00E62FB0">
      <w:pPr>
        <w:shd w:val="clear" w:color="auto" w:fill="FFFFFF"/>
        <w:ind w:firstLine="567"/>
        <w:jc w:val="both"/>
        <w:rPr>
          <w:bCs/>
        </w:rPr>
      </w:pPr>
      <w:r>
        <w:rPr>
          <w:bCs/>
          <w:iCs/>
        </w:rPr>
        <w:t xml:space="preserve">Образовательные ресурсы Интернета – Электронный фонд правовой нормативно-технической документации </w:t>
      </w:r>
      <w:r>
        <w:t xml:space="preserve">[Электронный ресурс]. – Режим доступа: </w:t>
      </w:r>
      <w:hyperlink r:id="rId16" w:history="1">
        <w:r>
          <w:rPr>
            <w:rStyle w:val="ae"/>
          </w:rPr>
          <w:t>http://docs.cntd.ru/document/</w:t>
        </w:r>
      </w:hyperlink>
      <w:r>
        <w:t>, свободный</w:t>
      </w:r>
    </w:p>
    <w:p w:rsidR="00E62FB0" w:rsidRDefault="00E62FB0" w:rsidP="00E62FB0">
      <w:pPr>
        <w:ind w:firstLine="567"/>
        <w:jc w:val="both"/>
      </w:pPr>
      <w:r>
        <w:rPr>
          <w:bCs/>
          <w:iCs/>
        </w:rPr>
        <w:t xml:space="preserve">Образовательные ресурсы Интернета – Российская национальная библиотека </w:t>
      </w:r>
      <w:r>
        <w:t xml:space="preserve">[Электронный ресурс]. – Режим доступа: </w:t>
      </w:r>
      <w:hyperlink r:id="rId17" w:history="1">
        <w:r>
          <w:rPr>
            <w:rStyle w:val="ae"/>
          </w:rPr>
          <w:t>http://www.nlr.ru/</w:t>
        </w:r>
      </w:hyperlink>
      <w:r>
        <w:t>, свободный</w:t>
      </w:r>
    </w:p>
    <w:p w:rsidR="00E62FB0" w:rsidRDefault="00E62FB0" w:rsidP="00E62FB0">
      <w:pPr>
        <w:ind w:firstLine="567"/>
        <w:jc w:val="both"/>
        <w:rPr>
          <w:bCs/>
          <w:iCs/>
        </w:rPr>
      </w:pPr>
      <w:r>
        <w:rPr>
          <w:bCs/>
          <w:iCs/>
        </w:rPr>
        <w:t xml:space="preserve">Образовательные ресурсы Интернета – </w:t>
      </w:r>
      <w:r>
        <w:t>Торгово-промышленная палата Российской Федерации</w:t>
      </w:r>
      <w:r>
        <w:rPr>
          <w:bCs/>
          <w:iCs/>
        </w:rPr>
        <w:t xml:space="preserve"> </w:t>
      </w:r>
      <w:r>
        <w:t xml:space="preserve">[Электронный ресурс]. – Режим доступа: </w:t>
      </w:r>
      <w:r>
        <w:rPr>
          <w:rStyle w:val="ae"/>
          <w:lang w:val="en-US"/>
        </w:rPr>
        <w:t>http</w:t>
      </w:r>
      <w:r>
        <w:rPr>
          <w:rStyle w:val="ae"/>
        </w:rPr>
        <w:t>://</w:t>
      </w:r>
      <w:hyperlink r:id="rId18" w:history="1">
        <w:r>
          <w:rPr>
            <w:rStyle w:val="ae"/>
            <w:lang w:val="en-US"/>
          </w:rPr>
          <w:t>www</w:t>
        </w:r>
        <w:r>
          <w:rPr>
            <w:rStyle w:val="ae"/>
          </w:rPr>
          <w:t>.</w:t>
        </w:r>
        <w:proofErr w:type="spellStart"/>
        <w:r>
          <w:rPr>
            <w:rStyle w:val="ae"/>
            <w:lang w:val="en-US"/>
          </w:rPr>
          <w:t>tpprf</w:t>
        </w:r>
        <w:proofErr w:type="spellEnd"/>
        <w:r>
          <w:rPr>
            <w:rStyle w:val="ae"/>
          </w:rPr>
          <w:t>.</w:t>
        </w:r>
        <w:proofErr w:type="spellStart"/>
        <w:r>
          <w:rPr>
            <w:rStyle w:val="ae"/>
            <w:lang w:val="en-US"/>
          </w:rPr>
          <w:t>ru</w:t>
        </w:r>
        <w:proofErr w:type="spellEnd"/>
      </w:hyperlink>
      <w:r>
        <w:t>, свободный</w:t>
      </w:r>
    </w:p>
    <w:p w:rsidR="00E62FB0" w:rsidRDefault="00E62FB0" w:rsidP="00E62FB0">
      <w:pPr>
        <w:widowControl w:val="0"/>
        <w:autoSpaceDE w:val="0"/>
        <w:autoSpaceDN w:val="0"/>
        <w:adjustRightInd w:val="0"/>
        <w:ind w:firstLine="567"/>
        <w:jc w:val="both"/>
      </w:pPr>
      <w:r>
        <w:rPr>
          <w:bCs/>
          <w:iCs/>
        </w:rPr>
        <w:t xml:space="preserve">Образовательные ресурсы Интернета – </w:t>
      </w:r>
      <w:r>
        <w:rPr>
          <w:color w:val="000000"/>
        </w:rPr>
        <w:t>Учебники онлайн. Учебное пособие для подготовки к экзамену по менеджменту (Шевелева В.П.)</w:t>
      </w:r>
      <w:r>
        <w:t xml:space="preserve"> [Электронный ресурс]. – Режим доступа: </w:t>
      </w:r>
      <w:hyperlink r:id="rId19" w:history="1">
        <w:r>
          <w:rPr>
            <w:rStyle w:val="ae"/>
          </w:rPr>
          <w:t>http://uchebnik-online.com/soderzhanie/textbook_309.html</w:t>
        </w:r>
      </w:hyperlink>
      <w:r>
        <w:t>, свободный</w:t>
      </w:r>
    </w:p>
    <w:p w:rsidR="00E62FB0" w:rsidRDefault="00E62FB0" w:rsidP="00E62FB0">
      <w:pPr>
        <w:widowControl w:val="0"/>
        <w:autoSpaceDE w:val="0"/>
        <w:autoSpaceDN w:val="0"/>
        <w:adjustRightInd w:val="0"/>
        <w:ind w:firstLine="567"/>
        <w:jc w:val="both"/>
      </w:pPr>
      <w:r>
        <w:rPr>
          <w:bCs/>
          <w:iCs/>
        </w:rPr>
        <w:t xml:space="preserve">Образовательные ресурсы Интернета – </w:t>
      </w:r>
      <w:r>
        <w:t xml:space="preserve">Основы менеджмента </w:t>
      </w:r>
      <w:proofErr w:type="spellStart"/>
      <w:r>
        <w:t>ондайн</w:t>
      </w:r>
      <w:proofErr w:type="spellEnd"/>
      <w:r>
        <w:t xml:space="preserve"> (</w:t>
      </w:r>
      <w:proofErr w:type="spellStart"/>
      <w:r>
        <w:t>Ламакин</w:t>
      </w:r>
      <w:proofErr w:type="spellEnd"/>
      <w:r>
        <w:t xml:space="preserve"> Г.Н.) [Электронный ресурс]. – Режим доступа: </w:t>
      </w:r>
      <w:hyperlink r:id="rId20" w:history="1">
        <w:r>
          <w:rPr>
            <w:rStyle w:val="ae"/>
          </w:rPr>
          <w:t>http://textb.net/116/29.html</w:t>
        </w:r>
      </w:hyperlink>
      <w:r>
        <w:t>, свободный</w:t>
      </w:r>
    </w:p>
    <w:p w:rsidR="00E62FB0" w:rsidRDefault="00E62FB0" w:rsidP="00E62FB0">
      <w:pPr>
        <w:widowControl w:val="0"/>
        <w:autoSpaceDE w:val="0"/>
        <w:autoSpaceDN w:val="0"/>
        <w:adjustRightInd w:val="0"/>
        <w:ind w:firstLine="567"/>
        <w:jc w:val="both"/>
        <w:rPr>
          <w:rStyle w:val="af1"/>
          <w:b w:val="0"/>
          <w:bCs w:val="0"/>
        </w:rPr>
      </w:pPr>
      <w:r>
        <w:rPr>
          <w:bCs/>
          <w:iCs/>
        </w:rPr>
        <w:t xml:space="preserve">Образовательные ресурсы Интернета – Федеральный образовательный портал. ЭСМ – Экономика. Социология. Менеджмент </w:t>
      </w:r>
      <w:r>
        <w:t xml:space="preserve">[Электронный ресурс]. – Режим доступа: </w:t>
      </w:r>
      <w:hyperlink r:id="rId21" w:history="1">
        <w:r>
          <w:rPr>
            <w:rStyle w:val="ae"/>
          </w:rPr>
          <w:t>http://ecsocman.hse.ru/net/16000163/</w:t>
        </w:r>
      </w:hyperlink>
      <w:r w:rsidRPr="00E62FB0">
        <w:rPr>
          <w:rStyle w:val="af1"/>
          <w:b w:val="0"/>
        </w:rPr>
        <w:t>, свободный</w:t>
      </w:r>
    </w:p>
    <w:p w:rsidR="00E62FB0" w:rsidRDefault="00E62FB0" w:rsidP="00E62FB0">
      <w:pPr>
        <w:widowControl w:val="0"/>
        <w:autoSpaceDE w:val="0"/>
        <w:autoSpaceDN w:val="0"/>
        <w:adjustRightInd w:val="0"/>
        <w:ind w:firstLine="567"/>
        <w:jc w:val="both"/>
      </w:pPr>
      <w:r>
        <w:rPr>
          <w:bCs/>
          <w:iCs/>
        </w:rPr>
        <w:t xml:space="preserve">Образовательные ресурсы Интернета – Информационный портал Главбух-инфо </w:t>
      </w:r>
      <w:r>
        <w:t xml:space="preserve">[Электронный ресурс]. – Режим доступа: </w:t>
      </w:r>
      <w:hyperlink r:id="rId22" w:history="1">
        <w:r>
          <w:rPr>
            <w:rStyle w:val="ae"/>
            <w:lang w:val="en-US"/>
          </w:rPr>
          <w:t>http</w:t>
        </w:r>
        <w:r>
          <w:rPr>
            <w:rStyle w:val="ae"/>
          </w:rPr>
          <w:t>://</w:t>
        </w:r>
        <w:proofErr w:type="spellStart"/>
        <w:r>
          <w:rPr>
            <w:rStyle w:val="ae"/>
            <w:lang w:val="en-US"/>
          </w:rPr>
          <w:t>glavbuh</w:t>
        </w:r>
        <w:proofErr w:type="spellEnd"/>
        <w:r>
          <w:rPr>
            <w:rStyle w:val="ae"/>
          </w:rPr>
          <w:t>-</w:t>
        </w:r>
        <w:r>
          <w:rPr>
            <w:rStyle w:val="ae"/>
            <w:lang w:val="en-US"/>
          </w:rPr>
          <w:t>info</w:t>
        </w:r>
        <w:r>
          <w:rPr>
            <w:rStyle w:val="ae"/>
          </w:rPr>
          <w:t>.</w:t>
        </w:r>
        <w:proofErr w:type="spellStart"/>
        <w:r>
          <w:rPr>
            <w:rStyle w:val="ae"/>
            <w:lang w:val="en-US"/>
          </w:rPr>
          <w:t>ru</w:t>
        </w:r>
        <w:proofErr w:type="spellEnd"/>
        <w:r>
          <w:rPr>
            <w:rStyle w:val="ae"/>
          </w:rPr>
          <w:t>/</w:t>
        </w:r>
      </w:hyperlink>
      <w:r>
        <w:t>, свободный</w:t>
      </w:r>
    </w:p>
    <w:p w:rsidR="00E62FB0" w:rsidRDefault="00E62FB0" w:rsidP="00E62FB0">
      <w:pPr>
        <w:widowControl w:val="0"/>
        <w:autoSpaceDE w:val="0"/>
        <w:autoSpaceDN w:val="0"/>
        <w:adjustRightInd w:val="0"/>
        <w:ind w:firstLine="567"/>
        <w:jc w:val="both"/>
      </w:pPr>
      <w:r>
        <w:rPr>
          <w:bCs/>
          <w:iCs/>
        </w:rPr>
        <w:t xml:space="preserve">Образовательные ресурсы Интернета – </w:t>
      </w:r>
      <w:r>
        <w:rPr>
          <w:bCs/>
          <w:shd w:val="clear" w:color="auto" w:fill="FFFFFF"/>
        </w:rPr>
        <w:t xml:space="preserve">Российский деловой </w:t>
      </w:r>
      <w:proofErr w:type="spellStart"/>
      <w:r>
        <w:rPr>
          <w:bCs/>
          <w:shd w:val="clear" w:color="auto" w:fill="FFFFFF"/>
        </w:rPr>
        <w:t>медиапортал</w:t>
      </w:r>
      <w:proofErr w:type="spellEnd"/>
      <w:r>
        <w:rPr>
          <w:bCs/>
          <w:iCs/>
        </w:rPr>
        <w:t xml:space="preserve"> </w:t>
      </w:r>
      <w:r>
        <w:t xml:space="preserve">Альянс Медиа [Электронный ресурс]. – Режим доступа: </w:t>
      </w:r>
      <w:hyperlink r:id="rId23" w:history="1">
        <w:r>
          <w:rPr>
            <w:rStyle w:val="ae"/>
          </w:rPr>
          <w:t>http://allmedia.ru/</w:t>
        </w:r>
      </w:hyperlink>
      <w:r>
        <w:t>, свободный</w:t>
      </w:r>
    </w:p>
    <w:p w:rsidR="00E62FB0" w:rsidRDefault="00E62FB0" w:rsidP="00E62FB0">
      <w:pPr>
        <w:widowControl w:val="0"/>
        <w:autoSpaceDE w:val="0"/>
        <w:autoSpaceDN w:val="0"/>
        <w:adjustRightInd w:val="0"/>
        <w:ind w:firstLine="567"/>
        <w:jc w:val="both"/>
      </w:pPr>
      <w:r>
        <w:rPr>
          <w:bCs/>
          <w:iCs/>
        </w:rPr>
        <w:t xml:space="preserve">Образовательные ресурсы Интернета – </w:t>
      </w:r>
      <w:r>
        <w:t xml:space="preserve">Национальный исследовательский университет «Высшая школа экономики». </w:t>
      </w:r>
      <w:r>
        <w:rPr>
          <w:rStyle w:val="headerbreadcrumbcurrent"/>
        </w:rPr>
        <w:t>Научно-образовательный портал IQ</w:t>
      </w:r>
      <w:r>
        <w:rPr>
          <w:bCs/>
          <w:iCs/>
        </w:rPr>
        <w:t xml:space="preserve"> </w:t>
      </w:r>
      <w:r>
        <w:t xml:space="preserve">[Электронный ресурс]. – Режим доступа: </w:t>
      </w:r>
      <w:hyperlink r:id="rId24" w:history="1">
        <w:r>
          <w:rPr>
            <w:rStyle w:val="ae"/>
          </w:rPr>
          <w:t>http://www.opec.ru/</w:t>
        </w:r>
      </w:hyperlink>
      <w:r>
        <w:t>, свободный</w:t>
      </w:r>
    </w:p>
    <w:p w:rsidR="00E62FB0" w:rsidRDefault="00E62FB0" w:rsidP="00E62FB0">
      <w:pPr>
        <w:jc w:val="both"/>
      </w:pPr>
    </w:p>
    <w:p w:rsidR="00116D36" w:rsidRPr="00821609" w:rsidRDefault="00116D36" w:rsidP="00A7630E">
      <w:pPr>
        <w:widowControl w:val="0"/>
        <w:autoSpaceDE w:val="0"/>
        <w:autoSpaceDN w:val="0"/>
        <w:adjustRightInd w:val="0"/>
        <w:ind w:firstLine="567"/>
        <w:jc w:val="both"/>
        <w:rPr>
          <w:b/>
        </w:rPr>
      </w:pPr>
      <w:r w:rsidRPr="00821609">
        <w:rPr>
          <w:b/>
        </w:rPr>
        <w:t>4.3. Общие требования к организации образовательного процесса</w:t>
      </w:r>
    </w:p>
    <w:p w:rsidR="00E037F7" w:rsidRPr="00821609" w:rsidRDefault="005D7B9A" w:rsidP="002B65B1">
      <w:pPr>
        <w:autoSpaceDE w:val="0"/>
        <w:autoSpaceDN w:val="0"/>
        <w:adjustRightInd w:val="0"/>
        <w:ind w:firstLine="567"/>
        <w:contextualSpacing/>
        <w:jc w:val="both"/>
      </w:pPr>
      <w:r w:rsidRPr="00821609">
        <w:t xml:space="preserve">Программа </w:t>
      </w:r>
      <w:r w:rsidR="00821609" w:rsidRPr="00821609">
        <w:rPr>
          <w:b/>
        </w:rPr>
        <w:t xml:space="preserve">ПМ.03 </w:t>
      </w:r>
      <w:r w:rsidR="00821609" w:rsidRPr="00821609">
        <w:rPr>
          <w:b/>
          <w:color w:val="000000"/>
        </w:rPr>
        <w:t>Организация работ в подразделении организации</w:t>
      </w:r>
      <w:r w:rsidRPr="00821609">
        <w:t xml:space="preserve"> </w:t>
      </w:r>
      <w:r w:rsidR="00E037F7" w:rsidRPr="00821609">
        <w:t>реализуется в течени</w:t>
      </w:r>
      <w:r w:rsidRPr="00821609">
        <w:t>е</w:t>
      </w:r>
      <w:r w:rsidR="00E037F7" w:rsidRPr="00821609">
        <w:t xml:space="preserve"> 2-х семестров</w:t>
      </w:r>
      <w:r w:rsidR="005C142F" w:rsidRPr="00821609">
        <w:t xml:space="preserve"> </w:t>
      </w:r>
      <w:r w:rsidR="00D56970" w:rsidRPr="00821609">
        <w:t>второго</w:t>
      </w:r>
      <w:r w:rsidR="005C142F" w:rsidRPr="00821609">
        <w:t xml:space="preserve"> курса обучения</w:t>
      </w:r>
      <w:r w:rsidR="00E037F7" w:rsidRPr="00821609">
        <w:t xml:space="preserve">.  </w:t>
      </w:r>
    </w:p>
    <w:p w:rsidR="00A51C05" w:rsidRPr="00821609" w:rsidRDefault="00A51C05" w:rsidP="002B65B1">
      <w:pPr>
        <w:pStyle w:val="Default"/>
        <w:ind w:firstLine="567"/>
        <w:contextualSpacing/>
        <w:jc w:val="both"/>
      </w:pPr>
      <w:r w:rsidRPr="00821609">
        <w:t xml:space="preserve">Организация учебного процесса и преподавание профессионального модуля в современных условиях должны основываться на инновационных психолого-педагогических подходах и технологиях, направленных на повышение эффективности преподавания и качества подготовки обучающихся. </w:t>
      </w:r>
    </w:p>
    <w:p w:rsidR="00146D11" w:rsidRPr="00821609" w:rsidRDefault="00A51C05" w:rsidP="002B65B1">
      <w:pPr>
        <w:ind w:firstLine="567"/>
        <w:contextualSpacing/>
        <w:jc w:val="both"/>
      </w:pPr>
      <w:r w:rsidRPr="00821609">
        <w:t>Освоению данного модуля должны предшествовать дисциплины из общего гуманитарного и социально-экономического, математического и естественнонаучного, профессионального циклов, таких как</w:t>
      </w:r>
      <w:r w:rsidRPr="00821609">
        <w:rPr>
          <w:i/>
        </w:rPr>
        <w:t xml:space="preserve">: </w:t>
      </w:r>
      <w:r w:rsidR="00E25E00" w:rsidRPr="00821609">
        <w:t>«</w:t>
      </w:r>
      <w:r w:rsidRPr="00821609">
        <w:t>Математика</w:t>
      </w:r>
      <w:r w:rsidR="00E25E00" w:rsidRPr="00821609">
        <w:t>»</w:t>
      </w:r>
      <w:r w:rsidRPr="00821609">
        <w:t xml:space="preserve">, </w:t>
      </w:r>
      <w:r w:rsidR="00E25E00" w:rsidRPr="00821609">
        <w:t>«</w:t>
      </w:r>
      <w:r w:rsidRPr="00821609">
        <w:t>Статистика</w:t>
      </w:r>
      <w:r w:rsidR="00E25E00" w:rsidRPr="00821609">
        <w:t>»</w:t>
      </w:r>
      <w:r w:rsidRPr="00821609">
        <w:t xml:space="preserve">, </w:t>
      </w:r>
      <w:r w:rsidR="00E25E00" w:rsidRPr="00821609">
        <w:t>«</w:t>
      </w:r>
      <w:r w:rsidRPr="00821609">
        <w:t>Информационные технологии в профессиональной деятельности</w:t>
      </w:r>
      <w:r w:rsidR="00E25E00" w:rsidRPr="00821609">
        <w:t>»</w:t>
      </w:r>
      <w:r w:rsidRPr="00821609">
        <w:t>,</w:t>
      </w:r>
      <w:r w:rsidR="00963A62" w:rsidRPr="00821609">
        <w:t xml:space="preserve"> </w:t>
      </w:r>
      <w:r w:rsidR="00E25E00" w:rsidRPr="00821609">
        <w:t>«</w:t>
      </w:r>
      <w:r w:rsidRPr="00821609">
        <w:t>Правовое обеспечение профессиональной деятельности</w:t>
      </w:r>
      <w:r w:rsidR="00E25E00" w:rsidRPr="00821609">
        <w:t>»</w:t>
      </w:r>
      <w:r w:rsidRPr="00821609">
        <w:t xml:space="preserve">, </w:t>
      </w:r>
      <w:r w:rsidR="00E25E00" w:rsidRPr="00821609">
        <w:t>«</w:t>
      </w:r>
      <w:r w:rsidRPr="00821609">
        <w:t>Бухгалтерский учет</w:t>
      </w:r>
      <w:r w:rsidR="00E25E00" w:rsidRPr="00821609">
        <w:t>»</w:t>
      </w:r>
      <w:r w:rsidRPr="00821609">
        <w:t xml:space="preserve">,  </w:t>
      </w:r>
      <w:r w:rsidR="00E25E00" w:rsidRPr="00821609">
        <w:t>«</w:t>
      </w:r>
      <w:r w:rsidR="00146D11" w:rsidRPr="00821609">
        <w:t>П</w:t>
      </w:r>
      <w:r w:rsidR="00572D51" w:rsidRPr="00821609">
        <w:t>сихология общения».</w:t>
      </w:r>
      <w:r w:rsidR="006C50E8" w:rsidRPr="00821609">
        <w:t xml:space="preserve"> </w:t>
      </w:r>
      <w:r w:rsidR="005C142F" w:rsidRPr="00821609">
        <w:t>Для систематизации знаний по междисциплинарному комплексу МДК 03.01</w:t>
      </w:r>
      <w:r w:rsidR="00821609" w:rsidRPr="00821609">
        <w:t xml:space="preserve"> </w:t>
      </w:r>
      <w:r w:rsidR="005C142F" w:rsidRPr="00821609">
        <w:t>Управление структурным подразделением организации</w:t>
      </w:r>
      <w:r w:rsidR="00821609" w:rsidRPr="00821609">
        <w:t xml:space="preserve"> </w:t>
      </w:r>
      <w:r w:rsidR="005C142F" w:rsidRPr="00821609">
        <w:t>преподавание дисциплин  профессионального цикла «Основы коммерческой деятель</w:t>
      </w:r>
      <w:r w:rsidR="001B4102" w:rsidRPr="00821609">
        <w:t>ности»</w:t>
      </w:r>
      <w:r w:rsidR="00D4597E" w:rsidRPr="00821609">
        <w:t xml:space="preserve">, «Товароведение продовольственных и непродовольственных товаров», «Теоретические основы товароведения» </w:t>
      </w:r>
      <w:r w:rsidR="005C142F" w:rsidRPr="00821609">
        <w:t xml:space="preserve">должны проводиться параллельно с освоением профессионального модуля  </w:t>
      </w:r>
      <w:r w:rsidR="00821609" w:rsidRPr="00821609">
        <w:rPr>
          <w:b/>
        </w:rPr>
        <w:t xml:space="preserve">ПМ.03 </w:t>
      </w:r>
      <w:r w:rsidR="00821609" w:rsidRPr="00821609">
        <w:rPr>
          <w:b/>
          <w:color w:val="000000"/>
        </w:rPr>
        <w:t>Организация работ в подразделении организации</w:t>
      </w:r>
      <w:r w:rsidR="005C142F" w:rsidRPr="00821609">
        <w:t>.</w:t>
      </w:r>
    </w:p>
    <w:p w:rsidR="00146D11" w:rsidRPr="00821609" w:rsidRDefault="00A51C05" w:rsidP="002B65B1">
      <w:pPr>
        <w:ind w:firstLine="567"/>
        <w:contextualSpacing/>
        <w:jc w:val="both"/>
      </w:pPr>
      <w:r w:rsidRPr="00821609">
        <w:t xml:space="preserve">В процессе обучения </w:t>
      </w:r>
      <w:r w:rsidR="00F661F3" w:rsidRPr="00821609">
        <w:t>студентов</w:t>
      </w:r>
      <w:r w:rsidRPr="00821609">
        <w:t xml:space="preserve"> основными формами являются: аудиторные занятия, включающие лекции и практические занятия, а так же самостоятельная работа </w:t>
      </w:r>
      <w:r w:rsidR="005721A0" w:rsidRPr="00821609">
        <w:t>обучающегося</w:t>
      </w:r>
      <w:r w:rsidRPr="00821609">
        <w:t xml:space="preserve">. Тематика лекций и практических занятий соответствует содержанию программы профессионального модуля. </w:t>
      </w:r>
    </w:p>
    <w:p w:rsidR="00146D11" w:rsidRPr="00821609" w:rsidRDefault="00A51C05" w:rsidP="002B65B1">
      <w:pPr>
        <w:ind w:firstLine="567"/>
        <w:contextualSpacing/>
        <w:jc w:val="both"/>
      </w:pPr>
      <w:r w:rsidRPr="00821609">
        <w:t xml:space="preserve">Для успешного освоения </w:t>
      </w:r>
      <w:r w:rsidR="00821609" w:rsidRPr="00821609">
        <w:rPr>
          <w:b/>
        </w:rPr>
        <w:t xml:space="preserve">ПМ.03 </w:t>
      </w:r>
      <w:r w:rsidR="00821609" w:rsidRPr="00821609">
        <w:rPr>
          <w:b/>
          <w:color w:val="000000"/>
        </w:rPr>
        <w:t xml:space="preserve">Организация работ в подразделении организации </w:t>
      </w:r>
      <w:r w:rsidRPr="00821609">
        <w:t xml:space="preserve">каждый </w:t>
      </w:r>
      <w:r w:rsidR="00F661F3" w:rsidRPr="00821609">
        <w:t>студент</w:t>
      </w:r>
      <w:r w:rsidRPr="00821609">
        <w:t xml:space="preserve"> обеспечивается учебно-методиче</w:t>
      </w:r>
      <w:r w:rsidR="005721A0" w:rsidRPr="00821609">
        <w:t xml:space="preserve">скими материалами </w:t>
      </w:r>
      <w:r w:rsidRPr="00821609">
        <w:t xml:space="preserve">(тематическими планами </w:t>
      </w:r>
      <w:r w:rsidR="005721A0" w:rsidRPr="00821609">
        <w:t>семинаров</w:t>
      </w:r>
      <w:r w:rsidRPr="00821609">
        <w:t xml:space="preserve"> и практических занятий, учебно-методической литературой, типовыми тестовыми зада</w:t>
      </w:r>
      <w:r w:rsidR="005721A0" w:rsidRPr="00821609">
        <w:t>ниями, ситуационными задачами</w:t>
      </w:r>
      <w:r w:rsidR="005C142F" w:rsidRPr="00821609">
        <w:t>, заданиями и рекомендациями по самостоятельной работе</w:t>
      </w:r>
      <w:r w:rsidR="005721A0" w:rsidRPr="00821609">
        <w:t>).</w:t>
      </w:r>
    </w:p>
    <w:p w:rsidR="00146D11" w:rsidRPr="00821609" w:rsidRDefault="00A51C05" w:rsidP="002B65B1">
      <w:pPr>
        <w:ind w:firstLine="567"/>
        <w:contextualSpacing/>
        <w:jc w:val="both"/>
        <w:rPr>
          <w:bCs/>
        </w:rPr>
      </w:pPr>
      <w:r w:rsidRPr="00821609">
        <w:t xml:space="preserve">Лекции формируют у </w:t>
      </w:r>
      <w:r w:rsidR="0062030A" w:rsidRPr="00821609">
        <w:t>студентов</w:t>
      </w:r>
      <w:r w:rsidRPr="00821609">
        <w:t xml:space="preserve"> системное представление об изучаемых разделах </w:t>
      </w:r>
      <w:r w:rsidR="005721A0" w:rsidRPr="00821609">
        <w:t>профессионального модуля</w:t>
      </w:r>
      <w:r w:rsidRPr="00821609">
        <w:t xml:space="preserve">, обеспечивают усвоение ими основных </w:t>
      </w:r>
      <w:r w:rsidR="005721A0" w:rsidRPr="00821609">
        <w:t>дидактических единиц</w:t>
      </w:r>
      <w:r w:rsidRPr="00821609">
        <w:t xml:space="preserve">, готовность к восприятию </w:t>
      </w:r>
      <w:r w:rsidR="005721A0" w:rsidRPr="00821609">
        <w:t xml:space="preserve">профессиональных технологий  и </w:t>
      </w:r>
      <w:r w:rsidRPr="00821609">
        <w:t>инноваций</w:t>
      </w:r>
      <w:r w:rsidR="005721A0" w:rsidRPr="00821609">
        <w:t xml:space="preserve">, а также </w:t>
      </w:r>
      <w:r w:rsidR="005721A0" w:rsidRPr="00821609">
        <w:rPr>
          <w:bCs/>
        </w:rPr>
        <w:t xml:space="preserve"> способствуют развитию интеллектуальных способностей. </w:t>
      </w:r>
    </w:p>
    <w:p w:rsidR="00146D11" w:rsidRPr="00821609" w:rsidRDefault="00A51C05" w:rsidP="002B65B1">
      <w:pPr>
        <w:ind w:firstLine="567"/>
        <w:contextualSpacing/>
        <w:jc w:val="both"/>
      </w:pPr>
      <w:r w:rsidRPr="00821609">
        <w:lastRenderedPageBreak/>
        <w:t xml:space="preserve">Практические занятия обеспечивают приобретение и закрепление необходимых навыков и умений, формирование профессиональных компетенций, готовность к самостоятельной и индивидуальной работе, принятию ответственных решений в рамках профессиональной компетенции. </w:t>
      </w:r>
    </w:p>
    <w:p w:rsidR="00146D11" w:rsidRPr="00821609" w:rsidRDefault="00A15428" w:rsidP="002B65B1">
      <w:pPr>
        <w:ind w:firstLine="567"/>
        <w:contextualSpacing/>
        <w:jc w:val="both"/>
      </w:pPr>
      <w:r w:rsidRPr="00821609">
        <w:t>Самостоятельная работа</w:t>
      </w:r>
      <w:r w:rsidR="00A51C05" w:rsidRPr="00821609">
        <w:t xml:space="preserve"> включает в себя работу с литературой, подготовку рефератов по выбранной теме, </w:t>
      </w:r>
      <w:r w:rsidR="005721A0" w:rsidRPr="00821609">
        <w:t xml:space="preserve">проведение исследований, </w:t>
      </w:r>
      <w:r w:rsidR="00A51C05" w:rsidRPr="00821609">
        <w:t>о</w:t>
      </w:r>
      <w:r w:rsidR="005721A0" w:rsidRPr="00821609">
        <w:t>тработку практических умений</w:t>
      </w:r>
      <w:r w:rsidR="00A51C05" w:rsidRPr="00821609">
        <w:t xml:space="preserve">, </w:t>
      </w:r>
      <w:r w:rsidRPr="00821609">
        <w:t>и</w:t>
      </w:r>
      <w:r w:rsidR="00A51C05" w:rsidRPr="00821609">
        <w:t xml:space="preserve"> способствует развитию познавательной активности, творческого мышления </w:t>
      </w:r>
      <w:r w:rsidRPr="00821609">
        <w:t>обучающихся</w:t>
      </w:r>
      <w:r w:rsidR="00A51C05" w:rsidRPr="00821609">
        <w:t>, прививает навыки самостоятельного поиска информации, а также формирует способность и готовность к самосовершенствованию, самореализации и творческой адаптации</w:t>
      </w:r>
      <w:r w:rsidR="0062030A" w:rsidRPr="00821609">
        <w:t>, формированию общих компетенций</w:t>
      </w:r>
      <w:r w:rsidR="00A51C05" w:rsidRPr="00821609">
        <w:t xml:space="preserve">. </w:t>
      </w:r>
    </w:p>
    <w:p w:rsidR="00116D36" w:rsidRPr="00821609" w:rsidRDefault="00A51C05" w:rsidP="002B65B1">
      <w:pPr>
        <w:ind w:firstLine="567"/>
        <w:contextualSpacing/>
        <w:jc w:val="both"/>
      </w:pPr>
      <w:r w:rsidRPr="00821609">
        <w:t xml:space="preserve">Оценка теоретических и практических знаний </w:t>
      </w:r>
      <w:r w:rsidR="00A15428" w:rsidRPr="00821609">
        <w:t>студентов</w:t>
      </w:r>
      <w:r w:rsidRPr="00821609">
        <w:t xml:space="preserve"> осуществляется с</w:t>
      </w:r>
      <w:r w:rsidR="00821609" w:rsidRPr="00821609">
        <w:t xml:space="preserve"> </w:t>
      </w:r>
      <w:r w:rsidRPr="00821609">
        <w:t>помощью тестового контроля, решения ситуационных задач, оценки практических умений. В конце изучения профессионального модуля  проводится экзамен</w:t>
      </w:r>
      <w:r w:rsidR="00146D11" w:rsidRPr="00821609">
        <w:t xml:space="preserve"> квалификационный</w:t>
      </w:r>
      <w:r w:rsidR="00A15428" w:rsidRPr="00821609">
        <w:t>.</w:t>
      </w:r>
    </w:p>
    <w:p w:rsidR="00AA3AA8" w:rsidRPr="00821609" w:rsidRDefault="00AA3AA8" w:rsidP="002B65B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567"/>
        <w:contextualSpacing/>
        <w:jc w:val="both"/>
        <w:rPr>
          <w:bCs/>
        </w:rPr>
      </w:pPr>
      <w:r w:rsidRPr="00821609">
        <w:rPr>
          <w:bCs/>
        </w:rPr>
        <w:t>Производственную практику (по профилю специальности)  необходимо проводить</w:t>
      </w:r>
      <w:r w:rsidRPr="00821609">
        <w:t xml:space="preserve"> как итоговую (концентрированную) практику по завершению модуля.</w:t>
      </w:r>
      <w:r w:rsidR="001D72EC" w:rsidRPr="00821609">
        <w:t xml:space="preserve"> </w:t>
      </w:r>
      <w:r w:rsidRPr="00821609">
        <w:t xml:space="preserve">Базами  производственной практики являются торговые предприятия и организации, с которыми </w:t>
      </w:r>
      <w:r w:rsidR="00146D11" w:rsidRPr="00821609">
        <w:t>колледж</w:t>
      </w:r>
      <w:r w:rsidRPr="00821609">
        <w:t xml:space="preserve"> заключает договор о взаимном сотрудничестве. Основными условиями прохождения производственной практики в данных предприятиях и организациях </w:t>
      </w:r>
      <w:r w:rsidR="005529F5" w:rsidRPr="00821609">
        <w:t>являются</w:t>
      </w:r>
      <w:r w:rsidRPr="00821609">
        <w:t xml:space="preserve"> наличие квалифицированного персонала, оснащенность современным технологическим оборудованием</w:t>
      </w:r>
    </w:p>
    <w:p w:rsidR="00AA3AA8" w:rsidRPr="00821609" w:rsidRDefault="00AA3AA8" w:rsidP="002B65B1">
      <w:pPr>
        <w:pStyle w:val="Default"/>
        <w:ind w:firstLine="567"/>
        <w:contextualSpacing/>
        <w:jc w:val="both"/>
      </w:pPr>
      <w:r w:rsidRPr="00821609">
        <w:t>Практика по профилю специальности проводится под руководством преподавателей и специалистов предприятия-базы практики.</w:t>
      </w:r>
      <w:r w:rsidR="005529F5" w:rsidRPr="00821609">
        <w:t xml:space="preserve"> </w:t>
      </w:r>
      <w:r w:rsidRPr="00821609">
        <w:t xml:space="preserve">Руководитель от </w:t>
      </w:r>
      <w:r w:rsidR="00146D11" w:rsidRPr="00821609">
        <w:t>колледжа</w:t>
      </w:r>
      <w:r w:rsidRPr="00821609">
        <w:t xml:space="preserve"> назначается приказом директора из числа преподавателей специальных дисциплин. В обязанности преподавателя-руководителя практики входит: контроль выполнения программы практики, оказание методической и практической помощи студентам при отработке практических профессиональных умений и приобретения практического опыта, проверка заполнения дневника по производственной практике. </w:t>
      </w:r>
    </w:p>
    <w:p w:rsidR="00AA3AA8" w:rsidRPr="00821609" w:rsidRDefault="00AA3AA8" w:rsidP="002B65B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567"/>
        <w:contextualSpacing/>
        <w:jc w:val="both"/>
        <w:rPr>
          <w:bCs/>
        </w:rPr>
      </w:pPr>
      <w:r w:rsidRPr="00821609">
        <w:t xml:space="preserve">Руководители </w:t>
      </w:r>
      <w:r w:rsidR="007564CA" w:rsidRPr="00821609">
        <w:t xml:space="preserve">практики студентов </w:t>
      </w:r>
      <w:r w:rsidRPr="00821609">
        <w:t>от предприятия-базы практик назначаются приказом руководителя предприятия до начала практики, из числа специалистов имеющих образование, соответствующее профилю преподаваемого профессионального модуля.</w:t>
      </w:r>
    </w:p>
    <w:p w:rsidR="001B4102" w:rsidRPr="00821609" w:rsidRDefault="001B4102" w:rsidP="002B65B1">
      <w:pPr>
        <w:pStyle w:val="1"/>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567"/>
        <w:contextualSpacing/>
        <w:jc w:val="both"/>
        <w:rPr>
          <w:b/>
        </w:rPr>
      </w:pPr>
    </w:p>
    <w:p w:rsidR="00116D36" w:rsidRPr="00821609" w:rsidRDefault="00116D36" w:rsidP="002B65B1">
      <w:pPr>
        <w:pStyle w:val="1"/>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567"/>
        <w:contextualSpacing/>
        <w:jc w:val="both"/>
        <w:rPr>
          <w:b/>
        </w:rPr>
      </w:pPr>
      <w:r w:rsidRPr="00821609">
        <w:rPr>
          <w:b/>
        </w:rPr>
        <w:t>4.4. Кадровое обеспечение образовательного процесса</w:t>
      </w:r>
    </w:p>
    <w:p w:rsidR="00146D11" w:rsidRPr="00821609" w:rsidRDefault="00146D11" w:rsidP="002B65B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567"/>
        <w:contextualSpacing/>
        <w:jc w:val="both"/>
        <w:rPr>
          <w:bCs/>
        </w:rPr>
      </w:pPr>
      <w:r w:rsidRPr="00821609">
        <w:rPr>
          <w:bCs/>
        </w:rPr>
        <w:t xml:space="preserve">Требования к квалификации педагогических кадров, обеспечивающих обучение по междисциплинарному курсу: наличие высшего профессионального образования, соответствующего </w:t>
      </w:r>
      <w:r w:rsidR="00821609" w:rsidRPr="00821609">
        <w:rPr>
          <w:b/>
        </w:rPr>
        <w:t xml:space="preserve">ПМ.03 </w:t>
      </w:r>
      <w:r w:rsidR="00821609" w:rsidRPr="00821609">
        <w:rPr>
          <w:b/>
          <w:color w:val="000000"/>
        </w:rPr>
        <w:t>Организация работ в подразделении организации</w:t>
      </w:r>
      <w:r w:rsidRPr="00821609">
        <w:rPr>
          <w:bCs/>
          <w:color w:val="000000"/>
        </w:rPr>
        <w:t xml:space="preserve">. </w:t>
      </w:r>
    </w:p>
    <w:p w:rsidR="00146D11" w:rsidRPr="00821609" w:rsidRDefault="00146D11" w:rsidP="002B65B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567"/>
        <w:contextualSpacing/>
        <w:jc w:val="both"/>
        <w:rPr>
          <w:bCs/>
        </w:rPr>
      </w:pPr>
      <w:r w:rsidRPr="00821609">
        <w:rPr>
          <w:bCs/>
        </w:rPr>
        <w:t xml:space="preserve">Требования к квалификации педагогических кадров, осуществляющих руководство практикой: </w:t>
      </w:r>
    </w:p>
    <w:p w:rsidR="00146D11" w:rsidRPr="00821609" w:rsidRDefault="00146D11" w:rsidP="002B65B1">
      <w:pPr>
        <w:ind w:firstLine="567"/>
        <w:contextualSpacing/>
        <w:jc w:val="both"/>
      </w:pPr>
      <w:r w:rsidRPr="00821609">
        <w:rPr>
          <w:bCs/>
        </w:rPr>
        <w:t>-</w:t>
      </w:r>
      <w:r w:rsidR="006C50E8" w:rsidRPr="00821609">
        <w:rPr>
          <w:bCs/>
        </w:rPr>
        <w:t xml:space="preserve"> дипломированные специалисты-</w:t>
      </w:r>
      <w:r w:rsidRPr="00821609">
        <w:rPr>
          <w:bCs/>
        </w:rPr>
        <w:t>преподаватели междисциплинарных курсов</w:t>
      </w:r>
      <w:r w:rsidR="006C50E8" w:rsidRPr="00821609">
        <w:rPr>
          <w:bCs/>
        </w:rPr>
        <w:t>;</w:t>
      </w:r>
    </w:p>
    <w:p w:rsidR="00146D11" w:rsidRPr="00821609" w:rsidRDefault="00146D11" w:rsidP="002B65B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567"/>
        <w:contextualSpacing/>
        <w:jc w:val="both"/>
        <w:rPr>
          <w:bCs/>
        </w:rPr>
      </w:pPr>
      <w:r w:rsidRPr="00821609">
        <w:rPr>
          <w:bCs/>
        </w:rPr>
        <w:t>-</w:t>
      </w:r>
      <w:r w:rsidR="006C50E8" w:rsidRPr="00821609">
        <w:rPr>
          <w:bCs/>
        </w:rPr>
        <w:t xml:space="preserve"> </w:t>
      </w:r>
      <w:r w:rsidRPr="00821609">
        <w:rPr>
          <w:bCs/>
        </w:rPr>
        <w:t>опыт деятельности в организациях соответствующей профессиональной сферы;</w:t>
      </w:r>
    </w:p>
    <w:p w:rsidR="001B4102" w:rsidRPr="00821609" w:rsidRDefault="001B4102" w:rsidP="002B65B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567"/>
        <w:contextualSpacing/>
        <w:jc w:val="both"/>
        <w:rPr>
          <w:bCs/>
        </w:rPr>
      </w:pPr>
      <w:r w:rsidRPr="00821609">
        <w:rPr>
          <w:bCs/>
        </w:rPr>
        <w:t>-</w:t>
      </w:r>
      <w:r w:rsidR="006C50E8" w:rsidRPr="00821609">
        <w:rPr>
          <w:bCs/>
        </w:rPr>
        <w:t xml:space="preserve"> </w:t>
      </w:r>
      <w:r w:rsidRPr="00821609">
        <w:rPr>
          <w:bCs/>
        </w:rPr>
        <w:t>преподаватели должны проходить стажировку в профильных организациях не реже 1 раза в 3 года.</w:t>
      </w:r>
    </w:p>
    <w:p w:rsidR="00FB3C48" w:rsidRPr="00821609" w:rsidRDefault="00FB3C48"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p>
    <w:p w:rsidR="00FB3C48" w:rsidRPr="00821609" w:rsidRDefault="00FB3C48"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p>
    <w:p w:rsidR="00FB3C48" w:rsidRPr="00821609" w:rsidRDefault="00FB3C48"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p>
    <w:p w:rsidR="00FB3C48" w:rsidRPr="00821609" w:rsidRDefault="00FB3C48"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p>
    <w:p w:rsidR="00FB3C48" w:rsidRPr="00821609" w:rsidRDefault="00FB3C48"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p>
    <w:p w:rsidR="00FB3C48" w:rsidRPr="00821609" w:rsidRDefault="00FB3C48"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p>
    <w:p w:rsidR="00FB3C48" w:rsidRPr="00821609" w:rsidRDefault="00FB3C48"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p>
    <w:p w:rsidR="00FB3C48" w:rsidRPr="00821609" w:rsidRDefault="00FB3C48"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p>
    <w:p w:rsidR="00FB3C48" w:rsidRDefault="00FB3C48"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p>
    <w:p w:rsidR="00F37AB3" w:rsidRDefault="00F37AB3"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p>
    <w:p w:rsidR="00F37AB3" w:rsidRPr="00821609" w:rsidRDefault="00F37AB3"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p>
    <w:p w:rsidR="006C50E8" w:rsidRPr="00821609" w:rsidRDefault="006C50E8" w:rsidP="002B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p>
    <w:p w:rsidR="00F37AB3" w:rsidRDefault="00F37AB3" w:rsidP="00F37AB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Pr>
          <w:b/>
          <w:caps/>
        </w:rPr>
        <w:lastRenderedPageBreak/>
        <w:t>5. Контроль и оценка результатов освоения профессионального модуля (вида профессиональной деятельности)</w:t>
      </w:r>
    </w:p>
    <w:p w:rsidR="00F37AB3" w:rsidRDefault="00F37AB3" w:rsidP="00F37AB3"/>
    <w:p w:rsidR="00F37AB3" w:rsidRDefault="00F37AB3" w:rsidP="00F37AB3">
      <w:pPr>
        <w:jc w:val="both"/>
        <w:rPr>
          <w:b/>
        </w:rPr>
      </w:pPr>
      <w:r>
        <w:rPr>
          <w:b/>
        </w:rPr>
        <w:t>5.1 Контроль и оценка результатов освоения профессиональных компетенций</w:t>
      </w:r>
    </w:p>
    <w:p w:rsidR="00F37AB3" w:rsidRDefault="00F37AB3" w:rsidP="00F37AB3">
      <w:pPr>
        <w:jc w:val="both"/>
        <w:rPr>
          <w:b/>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717"/>
        <w:gridCol w:w="3828"/>
      </w:tblGrid>
      <w:tr w:rsidR="00F37AB3" w:rsidTr="00F37AB3">
        <w:tc>
          <w:tcPr>
            <w:tcW w:w="2700" w:type="dxa"/>
            <w:tcBorders>
              <w:top w:val="single" w:sz="4" w:space="0" w:color="auto"/>
              <w:left w:val="single" w:sz="4" w:space="0" w:color="auto"/>
              <w:bottom w:val="single" w:sz="4" w:space="0" w:color="auto"/>
              <w:right w:val="single" w:sz="4" w:space="0" w:color="auto"/>
            </w:tcBorders>
            <w:vAlign w:val="center"/>
            <w:hideMark/>
          </w:tcPr>
          <w:p w:rsidR="00F37AB3" w:rsidRDefault="00F37AB3">
            <w:pPr>
              <w:jc w:val="center"/>
              <w:rPr>
                <w:b/>
                <w:bCs/>
              </w:rPr>
            </w:pPr>
            <w:r>
              <w:rPr>
                <w:b/>
                <w:bCs/>
              </w:rPr>
              <w:t xml:space="preserve">Результаты </w:t>
            </w:r>
          </w:p>
          <w:p w:rsidR="00F37AB3" w:rsidRDefault="00F37AB3">
            <w:pPr>
              <w:jc w:val="center"/>
              <w:rPr>
                <w:b/>
                <w:bCs/>
              </w:rPr>
            </w:pPr>
            <w:r>
              <w:rPr>
                <w:b/>
                <w:bCs/>
              </w:rPr>
              <w:t>(освоенные профессиональные компетенции)</w:t>
            </w:r>
          </w:p>
        </w:tc>
        <w:tc>
          <w:tcPr>
            <w:tcW w:w="3717" w:type="dxa"/>
            <w:tcBorders>
              <w:top w:val="single" w:sz="4" w:space="0" w:color="auto"/>
              <w:left w:val="single" w:sz="4" w:space="0" w:color="auto"/>
              <w:bottom w:val="single" w:sz="4" w:space="0" w:color="auto"/>
              <w:right w:val="single" w:sz="4" w:space="0" w:color="auto"/>
            </w:tcBorders>
            <w:vAlign w:val="center"/>
            <w:hideMark/>
          </w:tcPr>
          <w:p w:rsidR="00F37AB3" w:rsidRDefault="00F37AB3">
            <w:pPr>
              <w:jc w:val="center"/>
              <w:rPr>
                <w:bCs/>
              </w:rPr>
            </w:pPr>
            <w:r>
              <w:rPr>
                <w:b/>
              </w:rPr>
              <w:t>Основные показатели оценки результата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F37AB3" w:rsidRDefault="00F37AB3">
            <w:pPr>
              <w:jc w:val="center"/>
              <w:rPr>
                <w:b/>
                <w:bCs/>
              </w:rPr>
            </w:pPr>
            <w:r>
              <w:rPr>
                <w:b/>
              </w:rPr>
              <w:t xml:space="preserve">Формы и методы контроля и оценки </w:t>
            </w:r>
          </w:p>
        </w:tc>
      </w:tr>
      <w:tr w:rsidR="00F37AB3" w:rsidTr="00F37AB3">
        <w:trPr>
          <w:trHeight w:val="637"/>
        </w:trPr>
        <w:tc>
          <w:tcPr>
            <w:tcW w:w="2700" w:type="dxa"/>
            <w:tcBorders>
              <w:top w:val="single" w:sz="4" w:space="0" w:color="auto"/>
              <w:left w:val="single" w:sz="4" w:space="0" w:color="auto"/>
              <w:bottom w:val="single" w:sz="4" w:space="0" w:color="auto"/>
              <w:right w:val="single" w:sz="4" w:space="0" w:color="auto"/>
            </w:tcBorders>
            <w:hideMark/>
          </w:tcPr>
          <w:p w:rsidR="00F37AB3" w:rsidRDefault="00F37AB3">
            <w:pPr>
              <w:jc w:val="both"/>
              <w:rPr>
                <w:bCs/>
                <w:i/>
              </w:rPr>
            </w:pPr>
            <w:r>
              <w:t>1. Участвовать в планировании основных показателей деятельности организации</w:t>
            </w:r>
          </w:p>
        </w:tc>
        <w:tc>
          <w:tcPr>
            <w:tcW w:w="3717" w:type="dxa"/>
            <w:tcBorders>
              <w:top w:val="single" w:sz="4" w:space="0" w:color="auto"/>
              <w:left w:val="single" w:sz="4" w:space="0" w:color="auto"/>
              <w:bottom w:val="single" w:sz="4" w:space="0" w:color="auto"/>
              <w:right w:val="single" w:sz="4" w:space="0" w:color="auto"/>
            </w:tcBorders>
            <w:hideMark/>
          </w:tcPr>
          <w:p w:rsidR="00F37AB3" w:rsidRDefault="00F37AB3">
            <w:pPr>
              <w:jc w:val="both"/>
              <w:rPr>
                <w:bCs/>
              </w:rPr>
            </w:pPr>
            <w:r>
              <w:rPr>
                <w:bCs/>
              </w:rPr>
              <w:t>- участие в планировании основных показателей деятельности организации;</w:t>
            </w:r>
          </w:p>
          <w:p w:rsidR="00F37AB3" w:rsidRDefault="00F37AB3">
            <w:pPr>
              <w:jc w:val="both"/>
              <w:rPr>
                <w:bCs/>
              </w:rPr>
            </w:pPr>
            <w:r>
              <w:rPr>
                <w:bCs/>
              </w:rPr>
              <w:t xml:space="preserve">- применение в практической ситуации </w:t>
            </w:r>
            <w:proofErr w:type="gramStart"/>
            <w:r>
              <w:rPr>
                <w:bCs/>
              </w:rPr>
              <w:t>экономических методов</w:t>
            </w:r>
            <w:proofErr w:type="gramEnd"/>
            <w:r>
              <w:rPr>
                <w:bCs/>
              </w:rPr>
              <w:t xml:space="preserve"> планирования и расчета основных показателей деятельности организации</w:t>
            </w:r>
          </w:p>
          <w:p w:rsidR="00F37AB3" w:rsidRDefault="00F37AB3">
            <w:pPr>
              <w:jc w:val="both"/>
              <w:rPr>
                <w:bCs/>
              </w:rPr>
            </w:pPr>
            <w:r>
              <w:rPr>
                <w:bCs/>
              </w:rPr>
              <w:t>- составление бизнес-планов.</w:t>
            </w:r>
          </w:p>
        </w:tc>
        <w:tc>
          <w:tcPr>
            <w:tcW w:w="3828" w:type="dxa"/>
            <w:tcBorders>
              <w:top w:val="single" w:sz="4" w:space="0" w:color="auto"/>
              <w:left w:val="single" w:sz="4" w:space="0" w:color="auto"/>
              <w:bottom w:val="single" w:sz="4" w:space="0" w:color="auto"/>
              <w:right w:val="single" w:sz="4" w:space="0" w:color="auto"/>
            </w:tcBorders>
            <w:hideMark/>
          </w:tcPr>
          <w:p w:rsidR="00F37AB3" w:rsidRPr="00F37AB3" w:rsidRDefault="00F37AB3">
            <w:pPr>
              <w:jc w:val="both"/>
              <w:rPr>
                <w:rStyle w:val="aa"/>
                <w:i w:val="0"/>
              </w:rPr>
            </w:pPr>
            <w:r>
              <w:rPr>
                <w:rStyle w:val="aa"/>
                <w:b/>
              </w:rPr>
              <w:t xml:space="preserve"> </w:t>
            </w:r>
            <w:r w:rsidRPr="00F37AB3">
              <w:rPr>
                <w:rStyle w:val="aa"/>
                <w:b/>
                <w:i w:val="0"/>
              </w:rPr>
              <w:t>Текущий контроль</w:t>
            </w:r>
            <w:r w:rsidRPr="00F37AB3">
              <w:rPr>
                <w:rStyle w:val="aa"/>
                <w:i w:val="0"/>
              </w:rPr>
              <w:t>:</w:t>
            </w:r>
          </w:p>
          <w:p w:rsidR="00F37AB3" w:rsidRPr="00F37AB3" w:rsidRDefault="00F37AB3">
            <w:pPr>
              <w:jc w:val="both"/>
              <w:rPr>
                <w:rStyle w:val="aa"/>
                <w:i w:val="0"/>
              </w:rPr>
            </w:pPr>
            <w:r w:rsidRPr="00F37AB3">
              <w:rPr>
                <w:rStyle w:val="aa"/>
                <w:i w:val="0"/>
              </w:rPr>
              <w:t>- устный и письменный опрос;</w:t>
            </w:r>
          </w:p>
          <w:p w:rsidR="00F37AB3" w:rsidRPr="00F37AB3" w:rsidRDefault="00F37AB3">
            <w:pPr>
              <w:jc w:val="both"/>
              <w:rPr>
                <w:rStyle w:val="aa"/>
                <w:i w:val="0"/>
              </w:rPr>
            </w:pPr>
            <w:r w:rsidRPr="00F37AB3">
              <w:rPr>
                <w:rStyle w:val="aa"/>
                <w:i w:val="0"/>
              </w:rPr>
              <w:t>- решение экономических задач;</w:t>
            </w:r>
          </w:p>
          <w:p w:rsidR="00F37AB3" w:rsidRDefault="00F37AB3">
            <w:pPr>
              <w:jc w:val="both"/>
            </w:pPr>
            <w:r w:rsidRPr="00F37AB3">
              <w:rPr>
                <w:rStyle w:val="aa"/>
                <w:i w:val="0"/>
              </w:rPr>
              <w:t>- тестирование по темам МДК</w:t>
            </w:r>
            <w:r>
              <w:rPr>
                <w:rStyle w:val="aa"/>
                <w:i w:val="0"/>
              </w:rPr>
              <w:t>.</w:t>
            </w:r>
            <w:r>
              <w:br/>
            </w:r>
          </w:p>
          <w:p w:rsidR="00F37AB3" w:rsidRDefault="00F37AB3">
            <w:pPr>
              <w:jc w:val="both"/>
              <w:rPr>
                <w:b/>
              </w:rPr>
            </w:pPr>
            <w:r>
              <w:rPr>
                <w:b/>
              </w:rPr>
              <w:t>Рубежный контроль:</w:t>
            </w:r>
          </w:p>
          <w:p w:rsidR="00F37AB3" w:rsidRPr="00F37AB3" w:rsidRDefault="00F37AB3">
            <w:pPr>
              <w:jc w:val="both"/>
              <w:rPr>
                <w:rStyle w:val="aa"/>
                <w:i w:val="0"/>
              </w:rPr>
            </w:pPr>
            <w:r w:rsidRPr="00F37AB3">
              <w:rPr>
                <w:rStyle w:val="aa"/>
                <w:i w:val="0"/>
              </w:rPr>
              <w:t>- контрольные работы по темам МДК.</w:t>
            </w:r>
          </w:p>
          <w:p w:rsidR="00F37AB3" w:rsidRPr="00F37AB3" w:rsidRDefault="00F37AB3">
            <w:pPr>
              <w:jc w:val="both"/>
              <w:rPr>
                <w:rStyle w:val="aa"/>
                <w:i w:val="0"/>
              </w:rPr>
            </w:pPr>
            <w:r w:rsidRPr="00F37AB3">
              <w:br/>
            </w:r>
            <w:r w:rsidRPr="00F37AB3">
              <w:rPr>
                <w:rStyle w:val="aa"/>
                <w:b/>
                <w:i w:val="0"/>
              </w:rPr>
              <w:t>Итоговый контроль по разделу</w:t>
            </w:r>
            <w:r w:rsidRPr="00F37AB3">
              <w:rPr>
                <w:rStyle w:val="aa"/>
                <w:i w:val="0"/>
              </w:rPr>
              <w:t>:</w:t>
            </w:r>
          </w:p>
          <w:p w:rsidR="00F37AB3" w:rsidRPr="00F37AB3" w:rsidRDefault="00F37AB3">
            <w:pPr>
              <w:jc w:val="both"/>
              <w:rPr>
                <w:rStyle w:val="aa"/>
                <w:i w:val="0"/>
              </w:rPr>
            </w:pPr>
            <w:r w:rsidRPr="00F37AB3">
              <w:rPr>
                <w:rStyle w:val="aa"/>
                <w:i w:val="0"/>
              </w:rPr>
              <w:t xml:space="preserve">- зачет по производственной практике; </w:t>
            </w:r>
          </w:p>
          <w:p w:rsidR="00F37AB3" w:rsidRDefault="00F37AB3">
            <w:pPr>
              <w:jc w:val="both"/>
              <w:rPr>
                <w:bCs/>
              </w:rPr>
            </w:pPr>
            <w:r>
              <w:rPr>
                <w:bCs/>
              </w:rPr>
              <w:t>- контрольная работа по разделу модуля.</w:t>
            </w:r>
          </w:p>
        </w:tc>
      </w:tr>
      <w:tr w:rsidR="00F37AB3" w:rsidTr="00F37AB3">
        <w:trPr>
          <w:trHeight w:val="637"/>
        </w:trPr>
        <w:tc>
          <w:tcPr>
            <w:tcW w:w="2700" w:type="dxa"/>
            <w:tcBorders>
              <w:top w:val="single" w:sz="4" w:space="0" w:color="auto"/>
              <w:left w:val="single" w:sz="4" w:space="0" w:color="auto"/>
              <w:bottom w:val="single" w:sz="4" w:space="0" w:color="auto"/>
              <w:right w:val="single" w:sz="4" w:space="0" w:color="auto"/>
            </w:tcBorders>
            <w:hideMark/>
          </w:tcPr>
          <w:p w:rsidR="00F37AB3" w:rsidRDefault="00F37AB3">
            <w:pPr>
              <w:widowControl w:val="0"/>
              <w:suppressAutoHyphens/>
              <w:jc w:val="both"/>
            </w:pPr>
            <w:r>
              <w:t>2. Планировать выполнение работ исполнителями</w:t>
            </w:r>
          </w:p>
        </w:tc>
        <w:tc>
          <w:tcPr>
            <w:tcW w:w="3717" w:type="dxa"/>
            <w:tcBorders>
              <w:top w:val="single" w:sz="4" w:space="0" w:color="auto"/>
              <w:left w:val="single" w:sz="4" w:space="0" w:color="auto"/>
              <w:bottom w:val="single" w:sz="4" w:space="0" w:color="auto"/>
              <w:right w:val="single" w:sz="4" w:space="0" w:color="auto"/>
            </w:tcBorders>
            <w:hideMark/>
          </w:tcPr>
          <w:p w:rsidR="00F37AB3" w:rsidRDefault="00F37AB3">
            <w:pPr>
              <w:jc w:val="both"/>
              <w:rPr>
                <w:bCs/>
              </w:rPr>
            </w:pPr>
            <w:r>
              <w:rPr>
                <w:bCs/>
              </w:rPr>
              <w:t>- планирование работы исполнителям в соответствии с установленными целями, задачами и функциями организации (подразделения) и должностными  инструкциями работников;</w:t>
            </w:r>
          </w:p>
          <w:p w:rsidR="00F37AB3" w:rsidRDefault="00F37AB3">
            <w:pPr>
              <w:jc w:val="both"/>
              <w:rPr>
                <w:bCs/>
              </w:rPr>
            </w:pPr>
            <w:r>
              <w:rPr>
                <w:bCs/>
              </w:rPr>
              <w:t>- оформление планов работы по установленной форме;</w:t>
            </w:r>
          </w:p>
          <w:p w:rsidR="00F37AB3" w:rsidRDefault="00F37AB3">
            <w:pPr>
              <w:jc w:val="both"/>
              <w:rPr>
                <w:bCs/>
              </w:rPr>
            </w:pPr>
            <w:r>
              <w:rPr>
                <w:bCs/>
              </w:rPr>
              <w:t xml:space="preserve">- соответствие  планов требованиям конкретности, достижимости, </w:t>
            </w:r>
            <w:proofErr w:type="spellStart"/>
            <w:r>
              <w:rPr>
                <w:bCs/>
              </w:rPr>
              <w:t>проверяемости</w:t>
            </w:r>
            <w:proofErr w:type="spellEnd"/>
            <w:r>
              <w:rPr>
                <w:bCs/>
              </w:rPr>
              <w:t>.</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F37AB3" w:rsidRPr="00F37AB3" w:rsidRDefault="00F37AB3">
            <w:pPr>
              <w:jc w:val="both"/>
              <w:rPr>
                <w:rStyle w:val="aa"/>
                <w:b/>
                <w:i w:val="0"/>
              </w:rPr>
            </w:pPr>
            <w:r w:rsidRPr="00F37AB3">
              <w:rPr>
                <w:rStyle w:val="aa"/>
                <w:b/>
                <w:i w:val="0"/>
              </w:rPr>
              <w:t>Текущий контроль:</w:t>
            </w:r>
          </w:p>
          <w:p w:rsidR="00F37AB3" w:rsidRPr="00F37AB3" w:rsidRDefault="00F37AB3">
            <w:pPr>
              <w:jc w:val="both"/>
              <w:rPr>
                <w:rStyle w:val="aa"/>
                <w:i w:val="0"/>
              </w:rPr>
            </w:pPr>
            <w:r w:rsidRPr="00F37AB3">
              <w:rPr>
                <w:rStyle w:val="aa"/>
                <w:i w:val="0"/>
              </w:rPr>
              <w:t>- устный и письменный опрос;</w:t>
            </w:r>
          </w:p>
          <w:p w:rsidR="00F37AB3" w:rsidRPr="00F37AB3" w:rsidRDefault="00F37AB3">
            <w:pPr>
              <w:jc w:val="both"/>
              <w:rPr>
                <w:rStyle w:val="aa"/>
                <w:i w:val="0"/>
              </w:rPr>
            </w:pPr>
            <w:r w:rsidRPr="00F37AB3">
              <w:rPr>
                <w:rStyle w:val="aa"/>
                <w:i w:val="0"/>
              </w:rPr>
              <w:t>- решение ситуационных задач;</w:t>
            </w:r>
          </w:p>
          <w:p w:rsidR="00F37AB3" w:rsidRPr="00F37AB3" w:rsidRDefault="00F37AB3">
            <w:pPr>
              <w:jc w:val="both"/>
              <w:rPr>
                <w:rStyle w:val="aa"/>
                <w:i w:val="0"/>
              </w:rPr>
            </w:pPr>
            <w:r w:rsidRPr="00F37AB3">
              <w:rPr>
                <w:rStyle w:val="aa"/>
                <w:i w:val="0"/>
              </w:rPr>
              <w:t>- оценка участия в ролевых  (деловых) играх и тренингах;</w:t>
            </w:r>
          </w:p>
          <w:p w:rsidR="00F37AB3" w:rsidRPr="00F37AB3" w:rsidRDefault="00F37AB3">
            <w:pPr>
              <w:jc w:val="both"/>
              <w:rPr>
                <w:rStyle w:val="aa"/>
                <w:i w:val="0"/>
              </w:rPr>
            </w:pPr>
            <w:r w:rsidRPr="00F37AB3">
              <w:rPr>
                <w:rStyle w:val="aa"/>
                <w:i w:val="0"/>
              </w:rPr>
              <w:t>- тестирование по темам МДК;</w:t>
            </w:r>
            <w:r w:rsidRPr="00F37AB3">
              <w:rPr>
                <w:i/>
              </w:rPr>
              <w:br/>
            </w:r>
            <w:r w:rsidRPr="00F37AB3">
              <w:rPr>
                <w:rStyle w:val="aa"/>
                <w:i w:val="0"/>
              </w:rPr>
              <w:t>- контрольные  работы по темам МДК;</w:t>
            </w:r>
          </w:p>
          <w:p w:rsidR="00F37AB3" w:rsidRPr="00F37AB3" w:rsidRDefault="00F37AB3">
            <w:pPr>
              <w:jc w:val="both"/>
              <w:rPr>
                <w:i/>
              </w:rPr>
            </w:pPr>
            <w:r w:rsidRPr="00F37AB3">
              <w:rPr>
                <w:rStyle w:val="aa"/>
                <w:i w:val="0"/>
              </w:rPr>
              <w:t>- выполнение рефератов, докладов</w:t>
            </w:r>
            <w:r w:rsidRPr="00F37AB3">
              <w:t>;</w:t>
            </w:r>
          </w:p>
          <w:p w:rsidR="00F37AB3" w:rsidRDefault="00F37AB3">
            <w:pPr>
              <w:jc w:val="both"/>
            </w:pPr>
            <w:r>
              <w:t>- участие в исследовательской, творческой работе;</w:t>
            </w:r>
          </w:p>
          <w:p w:rsidR="00F37AB3" w:rsidRDefault="00F37AB3">
            <w:pPr>
              <w:jc w:val="both"/>
              <w:rPr>
                <w:bCs/>
              </w:rPr>
            </w:pPr>
            <w:r>
              <w:t>- оценка  выполнения  заданий для самостоятельной работы;</w:t>
            </w:r>
            <w:r>
              <w:br/>
            </w:r>
            <w:r>
              <w:rPr>
                <w:bCs/>
              </w:rPr>
              <w:t xml:space="preserve">- отчеты по  практическим работам. </w:t>
            </w:r>
          </w:p>
          <w:p w:rsidR="00F37AB3" w:rsidRDefault="00F37AB3">
            <w:pPr>
              <w:jc w:val="both"/>
            </w:pPr>
          </w:p>
          <w:p w:rsidR="00F37AB3" w:rsidRDefault="00F37AB3">
            <w:pPr>
              <w:jc w:val="both"/>
              <w:rPr>
                <w:b/>
              </w:rPr>
            </w:pPr>
            <w:r>
              <w:rPr>
                <w:b/>
              </w:rPr>
              <w:t>Рубежный контроль:</w:t>
            </w:r>
          </w:p>
          <w:p w:rsidR="00F37AB3" w:rsidRDefault="00F37AB3">
            <w:pPr>
              <w:jc w:val="both"/>
              <w:rPr>
                <w:rStyle w:val="aa"/>
                <w:i w:val="0"/>
              </w:rPr>
            </w:pPr>
            <w:r>
              <w:rPr>
                <w:rStyle w:val="aa"/>
              </w:rPr>
              <w:t xml:space="preserve">- </w:t>
            </w:r>
            <w:r w:rsidRPr="00F37AB3">
              <w:rPr>
                <w:rStyle w:val="aa"/>
                <w:i w:val="0"/>
              </w:rPr>
              <w:t>контрольные работы по темам МДК.</w:t>
            </w:r>
          </w:p>
          <w:p w:rsidR="00F37AB3" w:rsidRPr="00F37AB3" w:rsidRDefault="00F37AB3">
            <w:pPr>
              <w:jc w:val="both"/>
              <w:rPr>
                <w:rStyle w:val="aa"/>
                <w:i w:val="0"/>
              </w:rPr>
            </w:pPr>
            <w:r>
              <w:br/>
            </w:r>
            <w:r w:rsidRPr="00F37AB3">
              <w:rPr>
                <w:rStyle w:val="aa"/>
                <w:b/>
                <w:i w:val="0"/>
              </w:rPr>
              <w:t>Итоговый контроль по разделу</w:t>
            </w:r>
            <w:r w:rsidRPr="00F37AB3">
              <w:rPr>
                <w:rStyle w:val="aa"/>
                <w:i w:val="0"/>
              </w:rPr>
              <w:t>:</w:t>
            </w:r>
          </w:p>
          <w:p w:rsidR="00F37AB3" w:rsidRPr="00F37AB3" w:rsidRDefault="00F37AB3">
            <w:pPr>
              <w:jc w:val="both"/>
              <w:rPr>
                <w:rStyle w:val="aa"/>
                <w:i w:val="0"/>
              </w:rPr>
            </w:pPr>
            <w:r w:rsidRPr="00F37AB3">
              <w:rPr>
                <w:rStyle w:val="aa"/>
                <w:i w:val="0"/>
              </w:rPr>
              <w:t xml:space="preserve">- зачет по производственной практике; </w:t>
            </w:r>
          </w:p>
          <w:p w:rsidR="00F37AB3" w:rsidRDefault="00F37AB3">
            <w:pPr>
              <w:jc w:val="both"/>
              <w:rPr>
                <w:bCs/>
              </w:rPr>
            </w:pPr>
            <w:r>
              <w:rPr>
                <w:bCs/>
              </w:rPr>
              <w:t>- контрольная работа по разделу модуля.</w:t>
            </w:r>
          </w:p>
        </w:tc>
      </w:tr>
      <w:tr w:rsidR="00F37AB3" w:rsidTr="00F37AB3">
        <w:trPr>
          <w:trHeight w:val="637"/>
        </w:trPr>
        <w:tc>
          <w:tcPr>
            <w:tcW w:w="2700" w:type="dxa"/>
            <w:tcBorders>
              <w:top w:val="single" w:sz="4" w:space="0" w:color="auto"/>
              <w:left w:val="single" w:sz="4" w:space="0" w:color="auto"/>
              <w:bottom w:val="single" w:sz="4" w:space="0" w:color="auto"/>
              <w:right w:val="single" w:sz="4" w:space="0" w:color="auto"/>
            </w:tcBorders>
            <w:hideMark/>
          </w:tcPr>
          <w:p w:rsidR="00F37AB3" w:rsidRDefault="00F37AB3">
            <w:pPr>
              <w:widowControl w:val="0"/>
              <w:suppressAutoHyphens/>
              <w:jc w:val="both"/>
            </w:pPr>
            <w:r>
              <w:t>3. Организовывать работу трудового коллектива</w:t>
            </w:r>
          </w:p>
        </w:tc>
        <w:tc>
          <w:tcPr>
            <w:tcW w:w="3717" w:type="dxa"/>
            <w:tcBorders>
              <w:top w:val="single" w:sz="4" w:space="0" w:color="auto"/>
              <w:left w:val="single" w:sz="4" w:space="0" w:color="auto"/>
              <w:bottom w:val="single" w:sz="4" w:space="0" w:color="auto"/>
              <w:right w:val="single" w:sz="4" w:space="0" w:color="auto"/>
            </w:tcBorders>
            <w:hideMark/>
          </w:tcPr>
          <w:p w:rsidR="00F37AB3" w:rsidRDefault="00F37AB3">
            <w:pPr>
              <w:jc w:val="both"/>
              <w:rPr>
                <w:bCs/>
              </w:rPr>
            </w:pPr>
            <w:r>
              <w:rPr>
                <w:bCs/>
              </w:rPr>
              <w:t>- организация работы трудового коллектива в соответствии с планами работы, должностными инструкциями</w:t>
            </w:r>
          </w:p>
          <w:p w:rsidR="00F37AB3" w:rsidRDefault="00F37AB3">
            <w:pPr>
              <w:rPr>
                <w:bCs/>
              </w:rPr>
            </w:pPr>
            <w:r>
              <w:rPr>
                <w:bCs/>
              </w:rPr>
              <w:t>- определение состава и количества необходимых ресурсов для выполнения работы и плановых заданий исполнителями;</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37AB3" w:rsidRDefault="00F37AB3">
            <w:pPr>
              <w:rPr>
                <w:bCs/>
              </w:rPr>
            </w:pPr>
          </w:p>
        </w:tc>
      </w:tr>
      <w:tr w:rsidR="00F37AB3" w:rsidTr="00F37AB3">
        <w:trPr>
          <w:trHeight w:val="637"/>
        </w:trPr>
        <w:tc>
          <w:tcPr>
            <w:tcW w:w="2700" w:type="dxa"/>
            <w:tcBorders>
              <w:top w:val="single" w:sz="4" w:space="0" w:color="auto"/>
              <w:left w:val="single" w:sz="4" w:space="0" w:color="auto"/>
              <w:bottom w:val="single" w:sz="4" w:space="0" w:color="auto"/>
              <w:right w:val="single" w:sz="4" w:space="0" w:color="auto"/>
            </w:tcBorders>
            <w:hideMark/>
          </w:tcPr>
          <w:p w:rsidR="00F37AB3" w:rsidRDefault="00F37AB3">
            <w:pPr>
              <w:jc w:val="both"/>
            </w:pPr>
            <w:r>
              <w:t xml:space="preserve">4. Контролировать ход и оценивать результаты выполнения работ исполнителями </w:t>
            </w:r>
          </w:p>
        </w:tc>
        <w:tc>
          <w:tcPr>
            <w:tcW w:w="3717" w:type="dxa"/>
            <w:tcBorders>
              <w:top w:val="single" w:sz="4" w:space="0" w:color="auto"/>
              <w:left w:val="single" w:sz="4" w:space="0" w:color="auto"/>
              <w:bottom w:val="single" w:sz="4" w:space="0" w:color="auto"/>
              <w:right w:val="single" w:sz="4" w:space="0" w:color="auto"/>
            </w:tcBorders>
            <w:hideMark/>
          </w:tcPr>
          <w:p w:rsidR="00F37AB3" w:rsidRDefault="00F37AB3">
            <w:pPr>
              <w:jc w:val="both"/>
              <w:rPr>
                <w:bCs/>
              </w:rPr>
            </w:pPr>
            <w:r>
              <w:rPr>
                <w:bCs/>
              </w:rPr>
              <w:t>- использование различных методов контроля  работы исполнителей (проверка и анализ  документов, текущее наблюдение за работой, измерения и др.);</w:t>
            </w:r>
          </w:p>
          <w:p w:rsidR="00F37AB3" w:rsidRDefault="00F37AB3">
            <w:pPr>
              <w:jc w:val="both"/>
              <w:rPr>
                <w:bCs/>
              </w:rPr>
            </w:pPr>
            <w:r>
              <w:rPr>
                <w:bCs/>
              </w:rPr>
              <w:t xml:space="preserve">- сопоставления результатов работы исполнителей с установленными стандартами деятельности и осуществление  анализа  и оценки работы </w:t>
            </w:r>
            <w:r>
              <w:rPr>
                <w:bCs/>
              </w:rPr>
              <w:lastRenderedPageBreak/>
              <w:t>исполнителей по результатам сопоставления, выявление отклонений и причин, их вызвавших;</w:t>
            </w:r>
          </w:p>
          <w:p w:rsidR="00F37AB3" w:rsidRDefault="00F37AB3">
            <w:pPr>
              <w:jc w:val="both"/>
              <w:rPr>
                <w:bCs/>
              </w:rPr>
            </w:pPr>
            <w:r>
              <w:rPr>
                <w:bCs/>
              </w:rPr>
              <w:t>- принятие управленческого решения по повышению результативности работы предприятия и подразделения.</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37AB3" w:rsidRDefault="00F37AB3">
            <w:pPr>
              <w:rPr>
                <w:bCs/>
              </w:rPr>
            </w:pPr>
          </w:p>
        </w:tc>
      </w:tr>
      <w:tr w:rsidR="00F37AB3" w:rsidTr="00F37AB3">
        <w:trPr>
          <w:trHeight w:val="637"/>
        </w:trPr>
        <w:tc>
          <w:tcPr>
            <w:tcW w:w="2700" w:type="dxa"/>
            <w:tcBorders>
              <w:top w:val="single" w:sz="4" w:space="0" w:color="auto"/>
              <w:left w:val="single" w:sz="4" w:space="0" w:color="auto"/>
              <w:bottom w:val="single" w:sz="4" w:space="0" w:color="auto"/>
              <w:right w:val="single" w:sz="4" w:space="0" w:color="auto"/>
            </w:tcBorders>
            <w:hideMark/>
          </w:tcPr>
          <w:p w:rsidR="00F37AB3" w:rsidRDefault="00F37AB3">
            <w:pPr>
              <w:jc w:val="both"/>
            </w:pPr>
            <w:r>
              <w:lastRenderedPageBreak/>
              <w:t>5. Оформлять учетно-отчетную документацию</w:t>
            </w:r>
          </w:p>
        </w:tc>
        <w:tc>
          <w:tcPr>
            <w:tcW w:w="3717" w:type="dxa"/>
            <w:tcBorders>
              <w:top w:val="single" w:sz="4" w:space="0" w:color="auto"/>
              <w:left w:val="single" w:sz="4" w:space="0" w:color="auto"/>
              <w:bottom w:val="single" w:sz="4" w:space="0" w:color="auto"/>
              <w:right w:val="single" w:sz="4" w:space="0" w:color="auto"/>
            </w:tcBorders>
          </w:tcPr>
          <w:p w:rsidR="00F37AB3" w:rsidRDefault="00F37AB3">
            <w:pPr>
              <w:jc w:val="both"/>
              <w:rPr>
                <w:bCs/>
              </w:rPr>
            </w:pPr>
            <w:r>
              <w:rPr>
                <w:bCs/>
              </w:rPr>
              <w:t xml:space="preserve">- оформление учетно-отчетной документации согласно принятой учетной политике организации; </w:t>
            </w:r>
          </w:p>
          <w:p w:rsidR="00F37AB3" w:rsidRDefault="00F37AB3">
            <w:pPr>
              <w:jc w:val="both"/>
              <w:rPr>
                <w:bCs/>
              </w:rPr>
            </w:pPr>
            <w:r>
              <w:rPr>
                <w:bCs/>
              </w:rPr>
              <w:t xml:space="preserve"> </w:t>
            </w:r>
          </w:p>
          <w:p w:rsidR="00F37AB3" w:rsidRDefault="00F37AB3">
            <w:pPr>
              <w:jc w:val="both"/>
              <w:rPr>
                <w:bCs/>
              </w:rPr>
            </w:pPr>
          </w:p>
          <w:p w:rsidR="00F37AB3" w:rsidRDefault="00F37AB3">
            <w:pPr>
              <w:jc w:val="both"/>
              <w:rPr>
                <w:bCs/>
              </w:rPr>
            </w:pPr>
          </w:p>
        </w:tc>
        <w:tc>
          <w:tcPr>
            <w:tcW w:w="3828" w:type="dxa"/>
            <w:tcBorders>
              <w:top w:val="single" w:sz="4" w:space="0" w:color="auto"/>
              <w:left w:val="single" w:sz="4" w:space="0" w:color="auto"/>
              <w:bottom w:val="single" w:sz="4" w:space="0" w:color="auto"/>
              <w:right w:val="single" w:sz="4" w:space="0" w:color="auto"/>
            </w:tcBorders>
            <w:hideMark/>
          </w:tcPr>
          <w:p w:rsidR="00F37AB3" w:rsidRPr="00F37AB3" w:rsidRDefault="00F37AB3">
            <w:pPr>
              <w:jc w:val="both"/>
              <w:rPr>
                <w:rStyle w:val="aa"/>
                <w:i w:val="0"/>
              </w:rPr>
            </w:pPr>
            <w:r>
              <w:rPr>
                <w:rStyle w:val="aa"/>
                <w:b/>
              </w:rPr>
              <w:t xml:space="preserve"> </w:t>
            </w:r>
            <w:r w:rsidRPr="00F37AB3">
              <w:rPr>
                <w:rStyle w:val="aa"/>
                <w:b/>
                <w:i w:val="0"/>
              </w:rPr>
              <w:t>Текущий контроль</w:t>
            </w:r>
            <w:r w:rsidRPr="00F37AB3">
              <w:rPr>
                <w:rStyle w:val="aa"/>
                <w:i w:val="0"/>
              </w:rPr>
              <w:t>:</w:t>
            </w:r>
          </w:p>
          <w:p w:rsidR="00F37AB3" w:rsidRPr="00F37AB3" w:rsidRDefault="00F37AB3">
            <w:pPr>
              <w:jc w:val="both"/>
              <w:rPr>
                <w:rStyle w:val="aa"/>
                <w:i w:val="0"/>
              </w:rPr>
            </w:pPr>
            <w:r w:rsidRPr="00F37AB3">
              <w:rPr>
                <w:rStyle w:val="aa"/>
                <w:i w:val="0"/>
              </w:rPr>
              <w:t>- устный и письменный опрос;</w:t>
            </w:r>
          </w:p>
          <w:p w:rsidR="00F37AB3" w:rsidRDefault="00F37AB3">
            <w:pPr>
              <w:jc w:val="both"/>
              <w:rPr>
                <w:bCs/>
              </w:rPr>
            </w:pPr>
            <w:r>
              <w:rPr>
                <w:bCs/>
              </w:rPr>
              <w:t>- тестирование по  темам раздела МДК;</w:t>
            </w:r>
          </w:p>
          <w:p w:rsidR="00F37AB3" w:rsidRDefault="00F37AB3">
            <w:pPr>
              <w:jc w:val="both"/>
              <w:rPr>
                <w:bCs/>
              </w:rPr>
            </w:pPr>
            <w:r>
              <w:rPr>
                <w:bCs/>
              </w:rPr>
              <w:t>- решение ситуационных задач;</w:t>
            </w:r>
          </w:p>
          <w:p w:rsidR="00F37AB3" w:rsidRDefault="00F37AB3">
            <w:pPr>
              <w:jc w:val="both"/>
              <w:rPr>
                <w:bCs/>
              </w:rPr>
            </w:pPr>
            <w:r>
              <w:rPr>
                <w:bCs/>
              </w:rPr>
              <w:t>- составление первичной и сводной документации;</w:t>
            </w:r>
          </w:p>
          <w:p w:rsidR="00F37AB3" w:rsidRDefault="00F37AB3">
            <w:pPr>
              <w:jc w:val="both"/>
              <w:rPr>
                <w:bCs/>
              </w:rPr>
            </w:pPr>
            <w:r>
              <w:rPr>
                <w:bCs/>
              </w:rPr>
              <w:t xml:space="preserve"> - отчеты по  практическим работам. </w:t>
            </w:r>
          </w:p>
          <w:p w:rsidR="00F37AB3" w:rsidRDefault="00F37AB3">
            <w:pPr>
              <w:jc w:val="both"/>
              <w:rPr>
                <w:b/>
              </w:rPr>
            </w:pPr>
            <w:r>
              <w:rPr>
                <w:b/>
              </w:rPr>
              <w:t>Рубежный контроль:</w:t>
            </w:r>
          </w:p>
          <w:p w:rsidR="00F37AB3" w:rsidRPr="00F37AB3" w:rsidRDefault="00F37AB3">
            <w:pPr>
              <w:jc w:val="both"/>
              <w:rPr>
                <w:rStyle w:val="aa"/>
                <w:i w:val="0"/>
              </w:rPr>
            </w:pPr>
            <w:r>
              <w:rPr>
                <w:rStyle w:val="aa"/>
              </w:rPr>
              <w:t xml:space="preserve">- </w:t>
            </w:r>
            <w:r w:rsidRPr="00F37AB3">
              <w:rPr>
                <w:rStyle w:val="aa"/>
                <w:i w:val="0"/>
              </w:rPr>
              <w:t>контрольные работы по темам МДК.</w:t>
            </w:r>
          </w:p>
          <w:p w:rsidR="00F37AB3" w:rsidRPr="00F37AB3" w:rsidRDefault="00F37AB3">
            <w:pPr>
              <w:jc w:val="both"/>
              <w:rPr>
                <w:rStyle w:val="aa"/>
                <w:i w:val="0"/>
              </w:rPr>
            </w:pPr>
            <w:r w:rsidRPr="00F37AB3">
              <w:rPr>
                <w:rStyle w:val="aa"/>
                <w:b/>
                <w:i w:val="0"/>
              </w:rPr>
              <w:t>Итоговый контроль по разделу</w:t>
            </w:r>
            <w:r w:rsidRPr="00F37AB3">
              <w:rPr>
                <w:rStyle w:val="aa"/>
                <w:i w:val="0"/>
              </w:rPr>
              <w:t>:</w:t>
            </w:r>
          </w:p>
          <w:p w:rsidR="00F37AB3" w:rsidRPr="00F37AB3" w:rsidRDefault="00F37AB3">
            <w:pPr>
              <w:jc w:val="both"/>
              <w:rPr>
                <w:rStyle w:val="aa"/>
                <w:i w:val="0"/>
              </w:rPr>
            </w:pPr>
            <w:r w:rsidRPr="00F37AB3">
              <w:rPr>
                <w:rStyle w:val="aa"/>
                <w:i w:val="0"/>
              </w:rPr>
              <w:t xml:space="preserve">- зачет по производственной практике; </w:t>
            </w:r>
          </w:p>
          <w:p w:rsidR="00F37AB3" w:rsidRPr="00F37AB3" w:rsidRDefault="00F37AB3">
            <w:pPr>
              <w:jc w:val="both"/>
              <w:rPr>
                <w:bCs/>
              </w:rPr>
            </w:pPr>
            <w:r w:rsidRPr="00F37AB3">
              <w:rPr>
                <w:bCs/>
              </w:rPr>
              <w:t>- контрольная работа по разделу модуля.</w:t>
            </w:r>
          </w:p>
          <w:p w:rsidR="00F37AB3" w:rsidRPr="00F37AB3" w:rsidRDefault="00F37AB3">
            <w:pPr>
              <w:jc w:val="both"/>
              <w:rPr>
                <w:rStyle w:val="aa"/>
                <w:i w:val="0"/>
              </w:rPr>
            </w:pPr>
            <w:r w:rsidRPr="00F37AB3">
              <w:rPr>
                <w:rStyle w:val="aa"/>
                <w:b/>
                <w:i w:val="0"/>
              </w:rPr>
              <w:t>Итоговый контроль по профессиональному  модулю</w:t>
            </w:r>
            <w:r w:rsidRPr="00F37AB3">
              <w:rPr>
                <w:rStyle w:val="aa"/>
                <w:i w:val="0"/>
              </w:rPr>
              <w:t>:</w:t>
            </w:r>
          </w:p>
          <w:p w:rsidR="00F37AB3" w:rsidRPr="00F37AB3" w:rsidRDefault="00F37AB3">
            <w:pPr>
              <w:jc w:val="both"/>
              <w:rPr>
                <w:rStyle w:val="aa"/>
                <w:i w:val="0"/>
              </w:rPr>
            </w:pPr>
            <w:r w:rsidRPr="00F37AB3">
              <w:rPr>
                <w:rStyle w:val="aa"/>
                <w:i w:val="0"/>
              </w:rPr>
              <w:t xml:space="preserve">- зачет по производственной практике; </w:t>
            </w:r>
          </w:p>
          <w:p w:rsidR="00F37AB3" w:rsidRDefault="00F37AB3">
            <w:pPr>
              <w:jc w:val="both"/>
            </w:pPr>
            <w:r w:rsidRPr="00F37AB3">
              <w:rPr>
                <w:rStyle w:val="aa"/>
                <w:i w:val="0"/>
              </w:rPr>
              <w:t>- дифференцированный зачет</w:t>
            </w:r>
          </w:p>
        </w:tc>
      </w:tr>
    </w:tbl>
    <w:p w:rsidR="00F37AB3" w:rsidRDefault="00F37AB3" w:rsidP="00F37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F37AB3" w:rsidRDefault="00F37AB3" w:rsidP="00F37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r>
        <w:t xml:space="preserve">Формы и методы контроля и оценки результатов обучения должны позволять проверять у обучающихся не только </w:t>
      </w:r>
      <w:proofErr w:type="spellStart"/>
      <w:r>
        <w:t>сформированность</w:t>
      </w:r>
      <w:proofErr w:type="spellEnd"/>
      <w:r>
        <w:t xml:space="preserve"> профессиональных компетенций, но и развитие общих компетенций и обеспечивающих их умений.</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614"/>
        <w:gridCol w:w="3332"/>
      </w:tblGrid>
      <w:tr w:rsidR="00F37AB3" w:rsidTr="00F37AB3">
        <w:tc>
          <w:tcPr>
            <w:tcW w:w="3299" w:type="dxa"/>
            <w:tcBorders>
              <w:top w:val="single" w:sz="4" w:space="0" w:color="auto"/>
              <w:left w:val="single" w:sz="4" w:space="0" w:color="auto"/>
              <w:bottom w:val="single" w:sz="4" w:space="0" w:color="auto"/>
              <w:right w:val="single" w:sz="4" w:space="0" w:color="auto"/>
            </w:tcBorders>
            <w:vAlign w:val="center"/>
            <w:hideMark/>
          </w:tcPr>
          <w:p w:rsidR="00F37AB3" w:rsidRDefault="00F37AB3">
            <w:pPr>
              <w:jc w:val="center"/>
              <w:rPr>
                <w:b/>
                <w:bCs/>
              </w:rPr>
            </w:pPr>
            <w:r>
              <w:rPr>
                <w:b/>
                <w:bCs/>
              </w:rPr>
              <w:t xml:space="preserve">Результаты </w:t>
            </w:r>
          </w:p>
          <w:p w:rsidR="00F37AB3" w:rsidRDefault="00F37AB3">
            <w:pPr>
              <w:jc w:val="center"/>
              <w:rPr>
                <w:b/>
                <w:bCs/>
              </w:rPr>
            </w:pPr>
            <w:r>
              <w:rPr>
                <w:b/>
                <w:bCs/>
              </w:rPr>
              <w:t>(освоенные общие компетенции)</w:t>
            </w:r>
          </w:p>
        </w:tc>
        <w:tc>
          <w:tcPr>
            <w:tcW w:w="3614" w:type="dxa"/>
            <w:tcBorders>
              <w:top w:val="single" w:sz="4" w:space="0" w:color="auto"/>
              <w:left w:val="single" w:sz="4" w:space="0" w:color="auto"/>
              <w:bottom w:val="single" w:sz="4" w:space="0" w:color="auto"/>
              <w:right w:val="single" w:sz="4" w:space="0" w:color="auto"/>
            </w:tcBorders>
            <w:vAlign w:val="center"/>
            <w:hideMark/>
          </w:tcPr>
          <w:p w:rsidR="00F37AB3" w:rsidRDefault="00F37AB3">
            <w:pPr>
              <w:jc w:val="center"/>
              <w:rPr>
                <w:bCs/>
              </w:rPr>
            </w:pPr>
            <w:r>
              <w:rPr>
                <w:b/>
              </w:rPr>
              <w:t>Основные показатели оценки результата</w:t>
            </w:r>
          </w:p>
        </w:tc>
        <w:tc>
          <w:tcPr>
            <w:tcW w:w="3332" w:type="dxa"/>
            <w:tcBorders>
              <w:top w:val="single" w:sz="4" w:space="0" w:color="auto"/>
              <w:left w:val="single" w:sz="4" w:space="0" w:color="auto"/>
              <w:bottom w:val="single" w:sz="4" w:space="0" w:color="auto"/>
              <w:right w:val="single" w:sz="4" w:space="0" w:color="auto"/>
            </w:tcBorders>
            <w:vAlign w:val="center"/>
            <w:hideMark/>
          </w:tcPr>
          <w:p w:rsidR="00F37AB3" w:rsidRDefault="00F37AB3">
            <w:pPr>
              <w:jc w:val="center"/>
              <w:rPr>
                <w:b/>
                <w:bCs/>
              </w:rPr>
            </w:pPr>
            <w:r>
              <w:rPr>
                <w:b/>
              </w:rPr>
              <w:t xml:space="preserve">Формы и методы контроля и оценки </w:t>
            </w:r>
          </w:p>
        </w:tc>
      </w:tr>
      <w:tr w:rsidR="00F37AB3" w:rsidTr="00F37AB3">
        <w:trPr>
          <w:trHeight w:val="70"/>
        </w:trPr>
        <w:tc>
          <w:tcPr>
            <w:tcW w:w="3299" w:type="dxa"/>
            <w:tcBorders>
              <w:top w:val="single" w:sz="4" w:space="0" w:color="auto"/>
              <w:left w:val="single" w:sz="4" w:space="0" w:color="auto"/>
              <w:bottom w:val="single" w:sz="4" w:space="0" w:color="auto"/>
              <w:right w:val="single" w:sz="4" w:space="0" w:color="auto"/>
            </w:tcBorders>
            <w:hideMark/>
          </w:tcPr>
          <w:p w:rsidR="00F37AB3" w:rsidRDefault="00F37AB3">
            <w:pPr>
              <w:jc w:val="both"/>
            </w:pPr>
            <w:r>
              <w:t>Понимать сущность и социальную значимость своей будущей профессии, проявлять к ней устойчивый интерес.</w:t>
            </w:r>
          </w:p>
        </w:tc>
        <w:tc>
          <w:tcPr>
            <w:tcW w:w="3614" w:type="dxa"/>
            <w:tcBorders>
              <w:top w:val="single" w:sz="4" w:space="0" w:color="auto"/>
              <w:left w:val="single" w:sz="4" w:space="0" w:color="auto"/>
              <w:bottom w:val="single" w:sz="4" w:space="0" w:color="auto"/>
              <w:right w:val="single" w:sz="4" w:space="0" w:color="auto"/>
            </w:tcBorders>
            <w:hideMark/>
          </w:tcPr>
          <w:p w:rsidR="00F37AB3" w:rsidRDefault="00F37AB3" w:rsidP="00470854">
            <w:pPr>
              <w:numPr>
                <w:ilvl w:val="0"/>
                <w:numId w:val="11"/>
              </w:numPr>
              <w:tabs>
                <w:tab w:val="num" w:pos="252"/>
              </w:tabs>
              <w:snapToGrid w:val="0"/>
              <w:ind w:left="0" w:firstLine="0"/>
              <w:contextualSpacing/>
              <w:jc w:val="both"/>
            </w:pPr>
            <w:r>
              <w:rPr>
                <w:bCs/>
              </w:rPr>
              <w:t xml:space="preserve">объяснение </w:t>
            </w:r>
            <w:r>
              <w:t xml:space="preserve">социальной значимости профессии товароведа-эксперта; </w:t>
            </w:r>
          </w:p>
          <w:p w:rsidR="00F37AB3" w:rsidRDefault="00F37AB3" w:rsidP="00470854">
            <w:pPr>
              <w:numPr>
                <w:ilvl w:val="0"/>
                <w:numId w:val="11"/>
              </w:numPr>
              <w:tabs>
                <w:tab w:val="num" w:pos="252"/>
              </w:tabs>
              <w:ind w:left="0" w:right="72" w:firstLine="0"/>
              <w:contextualSpacing/>
              <w:jc w:val="both"/>
            </w:pPr>
            <w:r>
              <w:t>проявление точности, аккуратности, внимательности при экспертизе потребительских товаров;</w:t>
            </w:r>
          </w:p>
          <w:p w:rsidR="00F37AB3" w:rsidRDefault="00F37AB3" w:rsidP="00470854">
            <w:pPr>
              <w:numPr>
                <w:ilvl w:val="0"/>
                <w:numId w:val="11"/>
              </w:numPr>
              <w:tabs>
                <w:tab w:val="num" w:pos="252"/>
              </w:tabs>
              <w:ind w:left="0" w:firstLine="0"/>
              <w:contextualSpacing/>
              <w:jc w:val="both"/>
              <w:rPr>
                <w:bCs/>
              </w:rPr>
            </w:pPr>
            <w:r>
              <w:t>стремление к освоению профессиональных компетенций, знаний и умений (участие в предметных конкурсах, олимпиадах и др.);</w:t>
            </w:r>
          </w:p>
        </w:tc>
        <w:tc>
          <w:tcPr>
            <w:tcW w:w="3332" w:type="dxa"/>
            <w:tcBorders>
              <w:top w:val="single" w:sz="4" w:space="0" w:color="auto"/>
              <w:left w:val="single" w:sz="4" w:space="0" w:color="auto"/>
              <w:bottom w:val="single" w:sz="4" w:space="0" w:color="auto"/>
              <w:right w:val="single" w:sz="4" w:space="0" w:color="auto"/>
            </w:tcBorders>
            <w:hideMark/>
          </w:tcPr>
          <w:p w:rsidR="00F37AB3" w:rsidRDefault="00F37AB3">
            <w:pPr>
              <w:jc w:val="both"/>
              <w:rPr>
                <w:bCs/>
              </w:rPr>
            </w:pPr>
            <w:r>
              <w:rPr>
                <w:bCs/>
              </w:rPr>
              <w:t>- Интерпретация результатов наблюдений за деятельностью студента в процессе освоения программы профессионального модуля;</w:t>
            </w:r>
          </w:p>
          <w:p w:rsidR="00F37AB3" w:rsidRDefault="00F37AB3">
            <w:pPr>
              <w:jc w:val="both"/>
              <w:rPr>
                <w:bCs/>
                <w:i/>
              </w:rPr>
            </w:pPr>
            <w:r>
              <w:t>- активное участие в учебных, образовательных, воспитательных мероприятиях в рамках профессии, достижение высоких результатов, стабильность результатов, портфолио достижений.</w:t>
            </w:r>
          </w:p>
        </w:tc>
      </w:tr>
      <w:tr w:rsidR="00F37AB3" w:rsidTr="00F37AB3">
        <w:trPr>
          <w:trHeight w:val="637"/>
        </w:trPr>
        <w:tc>
          <w:tcPr>
            <w:tcW w:w="3299" w:type="dxa"/>
            <w:tcBorders>
              <w:top w:val="single" w:sz="4" w:space="0" w:color="auto"/>
              <w:left w:val="single" w:sz="4" w:space="0" w:color="auto"/>
              <w:bottom w:val="single" w:sz="4" w:space="0" w:color="auto"/>
              <w:right w:val="single" w:sz="4" w:space="0" w:color="auto"/>
            </w:tcBorders>
            <w:hideMark/>
          </w:tcPr>
          <w:p w:rsidR="00F37AB3" w:rsidRDefault="00F37AB3">
            <w:pPr>
              <w:jc w:val="both"/>
            </w:pPr>
            <w:r>
              <w:t xml:space="preserve">Организовывать собственную деятельность, выбирать типовые методы и способы </w:t>
            </w:r>
            <w:r>
              <w:lastRenderedPageBreak/>
              <w:t>выполнения профессиональных задач, оценивать их эффективность и качество.</w:t>
            </w:r>
          </w:p>
        </w:tc>
        <w:tc>
          <w:tcPr>
            <w:tcW w:w="3614" w:type="dxa"/>
            <w:tcBorders>
              <w:top w:val="single" w:sz="4" w:space="0" w:color="auto"/>
              <w:left w:val="single" w:sz="4" w:space="0" w:color="auto"/>
              <w:bottom w:val="single" w:sz="4" w:space="0" w:color="auto"/>
              <w:right w:val="single" w:sz="4" w:space="0" w:color="auto"/>
            </w:tcBorders>
            <w:hideMark/>
          </w:tcPr>
          <w:p w:rsidR="00F37AB3" w:rsidRDefault="00F37AB3" w:rsidP="00470854">
            <w:pPr>
              <w:numPr>
                <w:ilvl w:val="0"/>
                <w:numId w:val="12"/>
              </w:numPr>
              <w:tabs>
                <w:tab w:val="num" w:pos="252"/>
              </w:tabs>
              <w:ind w:left="0" w:firstLine="0"/>
              <w:contextualSpacing/>
              <w:jc w:val="both"/>
            </w:pPr>
            <w:r>
              <w:lastRenderedPageBreak/>
              <w:t>организация собственной деятельности в соответствии с поставленной целью</w:t>
            </w:r>
          </w:p>
          <w:p w:rsidR="00F37AB3" w:rsidRDefault="00F37AB3" w:rsidP="00470854">
            <w:pPr>
              <w:numPr>
                <w:ilvl w:val="0"/>
                <w:numId w:val="12"/>
              </w:numPr>
              <w:tabs>
                <w:tab w:val="num" w:pos="252"/>
              </w:tabs>
              <w:ind w:left="0" w:firstLine="0"/>
              <w:contextualSpacing/>
              <w:jc w:val="both"/>
            </w:pPr>
            <w:r>
              <w:lastRenderedPageBreak/>
              <w:t>определение и выбор способов (технологии) решения задачи в соответствии с заданными условиями и имеющимися ресурсами;</w:t>
            </w:r>
          </w:p>
        </w:tc>
        <w:tc>
          <w:tcPr>
            <w:tcW w:w="3332" w:type="dxa"/>
            <w:vMerge w:val="restart"/>
            <w:tcBorders>
              <w:top w:val="single" w:sz="4" w:space="0" w:color="auto"/>
              <w:left w:val="single" w:sz="4" w:space="0" w:color="auto"/>
              <w:bottom w:val="single" w:sz="4" w:space="0" w:color="auto"/>
              <w:right w:val="single" w:sz="4" w:space="0" w:color="auto"/>
            </w:tcBorders>
            <w:hideMark/>
          </w:tcPr>
          <w:p w:rsidR="00F37AB3" w:rsidRDefault="00F37AB3">
            <w:pPr>
              <w:jc w:val="both"/>
              <w:rPr>
                <w:bCs/>
              </w:rPr>
            </w:pPr>
            <w:r>
              <w:rPr>
                <w:bCs/>
              </w:rPr>
              <w:lastRenderedPageBreak/>
              <w:t xml:space="preserve">- Интерпретация результатов наблюдений за деятельностью студента в </w:t>
            </w:r>
            <w:r>
              <w:rPr>
                <w:bCs/>
              </w:rPr>
              <w:lastRenderedPageBreak/>
              <w:t>процессе освоения программы профессионального модуля;</w:t>
            </w:r>
          </w:p>
          <w:p w:rsidR="00F37AB3" w:rsidRDefault="00F37AB3">
            <w:pPr>
              <w:jc w:val="both"/>
              <w:rPr>
                <w:bCs/>
              </w:rPr>
            </w:pPr>
            <w:r>
              <w:rPr>
                <w:bCs/>
              </w:rPr>
              <w:t>-  оценка за решение проблемно-ситуационных задач на практических занятиях;</w:t>
            </w:r>
          </w:p>
          <w:p w:rsidR="00F37AB3" w:rsidRDefault="00F37AB3">
            <w:pPr>
              <w:jc w:val="both"/>
              <w:rPr>
                <w:bCs/>
              </w:rPr>
            </w:pPr>
            <w:r>
              <w:rPr>
                <w:bCs/>
              </w:rPr>
              <w:t>- устный и письменный экзамен;</w:t>
            </w:r>
          </w:p>
          <w:p w:rsidR="00F37AB3" w:rsidRDefault="00F37AB3">
            <w:pPr>
              <w:jc w:val="both"/>
              <w:rPr>
                <w:bCs/>
              </w:rPr>
            </w:pPr>
            <w:r>
              <w:rPr>
                <w:bCs/>
              </w:rPr>
              <w:t>- положительные отзывы руководителей производственной практики от предприятий-баз практики.</w:t>
            </w:r>
          </w:p>
        </w:tc>
      </w:tr>
      <w:tr w:rsidR="00F37AB3" w:rsidTr="00F37AB3">
        <w:trPr>
          <w:trHeight w:val="637"/>
        </w:trPr>
        <w:tc>
          <w:tcPr>
            <w:tcW w:w="3299" w:type="dxa"/>
            <w:tcBorders>
              <w:top w:val="single" w:sz="4" w:space="0" w:color="auto"/>
              <w:left w:val="single" w:sz="4" w:space="0" w:color="auto"/>
              <w:bottom w:val="single" w:sz="4" w:space="0" w:color="auto"/>
              <w:right w:val="single" w:sz="4" w:space="0" w:color="auto"/>
            </w:tcBorders>
            <w:hideMark/>
          </w:tcPr>
          <w:p w:rsidR="00F37AB3" w:rsidRDefault="00F37AB3">
            <w:pPr>
              <w:jc w:val="both"/>
            </w:pPr>
            <w:r>
              <w:lastRenderedPageBreak/>
              <w:t>Принимать решения в стандартных и нестандартных ситуациях и нести за них ответственность.</w:t>
            </w:r>
          </w:p>
        </w:tc>
        <w:tc>
          <w:tcPr>
            <w:tcW w:w="3614" w:type="dxa"/>
            <w:tcBorders>
              <w:top w:val="single" w:sz="4" w:space="0" w:color="auto"/>
              <w:left w:val="single" w:sz="4" w:space="0" w:color="auto"/>
              <w:bottom w:val="single" w:sz="4" w:space="0" w:color="auto"/>
              <w:right w:val="single" w:sz="4" w:space="0" w:color="auto"/>
            </w:tcBorders>
            <w:hideMark/>
          </w:tcPr>
          <w:p w:rsidR="00F37AB3" w:rsidRDefault="00F37AB3" w:rsidP="00470854">
            <w:pPr>
              <w:numPr>
                <w:ilvl w:val="0"/>
                <w:numId w:val="13"/>
              </w:numPr>
              <w:tabs>
                <w:tab w:val="num" w:pos="252"/>
              </w:tabs>
              <w:ind w:left="0" w:firstLine="0"/>
              <w:contextualSpacing/>
              <w:jc w:val="both"/>
            </w:pPr>
            <w:r>
              <w:t>определение и выбор способа разрешения проблемы в соответствии с заданными критериями;</w:t>
            </w:r>
          </w:p>
          <w:p w:rsidR="00F37AB3" w:rsidRDefault="00F37AB3" w:rsidP="00470854">
            <w:pPr>
              <w:numPr>
                <w:ilvl w:val="0"/>
                <w:numId w:val="13"/>
              </w:numPr>
              <w:tabs>
                <w:tab w:val="num" w:pos="252"/>
              </w:tabs>
              <w:ind w:left="0" w:firstLine="0"/>
              <w:contextualSpacing/>
              <w:jc w:val="both"/>
            </w:pPr>
            <w:r>
              <w:t>проведение анализа ситуации по заданным критериям и определение рисков;</w:t>
            </w:r>
          </w:p>
          <w:p w:rsidR="00F37AB3" w:rsidRDefault="00F37AB3" w:rsidP="00470854">
            <w:pPr>
              <w:numPr>
                <w:ilvl w:val="0"/>
                <w:numId w:val="13"/>
              </w:numPr>
              <w:tabs>
                <w:tab w:val="num" w:pos="252"/>
              </w:tabs>
              <w:ind w:left="0" w:firstLine="0"/>
              <w:contextualSpacing/>
              <w:jc w:val="both"/>
            </w:pPr>
            <w:r>
              <w:t>оценивание последствий принятых решений;</w:t>
            </w: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F37AB3" w:rsidRDefault="00F37AB3">
            <w:pPr>
              <w:rPr>
                <w:bCs/>
              </w:rPr>
            </w:pPr>
          </w:p>
        </w:tc>
      </w:tr>
      <w:tr w:rsidR="00F37AB3" w:rsidTr="00F37AB3">
        <w:trPr>
          <w:trHeight w:val="329"/>
        </w:trPr>
        <w:tc>
          <w:tcPr>
            <w:tcW w:w="3299" w:type="dxa"/>
            <w:tcBorders>
              <w:top w:val="single" w:sz="4" w:space="0" w:color="auto"/>
              <w:left w:val="single" w:sz="4" w:space="0" w:color="auto"/>
              <w:bottom w:val="single" w:sz="4" w:space="0" w:color="auto"/>
              <w:right w:val="single" w:sz="4" w:space="0" w:color="auto"/>
            </w:tcBorders>
            <w:hideMark/>
          </w:tcPr>
          <w:p w:rsidR="00F37AB3" w:rsidRDefault="00F37AB3">
            <w:pPr>
              <w:jc w:val="both"/>
              <w:rPr>
                <w:bCs/>
                <w:i/>
              </w:rPr>
            </w:pPr>
            <w: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614" w:type="dxa"/>
            <w:tcBorders>
              <w:top w:val="single" w:sz="4" w:space="0" w:color="auto"/>
              <w:left w:val="single" w:sz="4" w:space="0" w:color="auto"/>
              <w:bottom w:val="single" w:sz="4" w:space="0" w:color="auto"/>
              <w:right w:val="single" w:sz="4" w:space="0" w:color="auto"/>
            </w:tcBorders>
            <w:hideMark/>
          </w:tcPr>
          <w:p w:rsidR="00F37AB3" w:rsidRDefault="00F37AB3" w:rsidP="00470854">
            <w:pPr>
              <w:numPr>
                <w:ilvl w:val="0"/>
                <w:numId w:val="14"/>
              </w:numPr>
              <w:tabs>
                <w:tab w:val="num" w:pos="252"/>
              </w:tabs>
              <w:ind w:left="0" w:firstLine="0"/>
              <w:contextualSpacing/>
              <w:jc w:val="both"/>
            </w:pPr>
            <w:r>
              <w:t>поиск  и использование  информации для  эффективного  выполнения  профессиональных  задач,  профессионального  и личностного  развития;</w:t>
            </w: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F37AB3" w:rsidRDefault="00F37AB3">
            <w:pPr>
              <w:rPr>
                <w:bCs/>
              </w:rPr>
            </w:pPr>
          </w:p>
        </w:tc>
      </w:tr>
      <w:tr w:rsidR="00F37AB3" w:rsidTr="00F37AB3">
        <w:trPr>
          <w:trHeight w:val="637"/>
        </w:trPr>
        <w:tc>
          <w:tcPr>
            <w:tcW w:w="3299" w:type="dxa"/>
            <w:tcBorders>
              <w:top w:val="single" w:sz="4" w:space="0" w:color="auto"/>
              <w:left w:val="single" w:sz="4" w:space="0" w:color="auto"/>
              <w:bottom w:val="single" w:sz="4" w:space="0" w:color="auto"/>
              <w:right w:val="single" w:sz="4" w:space="0" w:color="auto"/>
            </w:tcBorders>
            <w:hideMark/>
          </w:tcPr>
          <w:p w:rsidR="00F37AB3" w:rsidRDefault="00F37AB3">
            <w:pPr>
              <w:jc w:val="both"/>
              <w:rPr>
                <w:bCs/>
                <w:i/>
              </w:rPr>
            </w:pPr>
            <w:r>
              <w:t>Владеть информационной культурой, анализировать и оценивать информацию с использованием информационно-коммуникационных технологий.</w:t>
            </w:r>
          </w:p>
        </w:tc>
        <w:tc>
          <w:tcPr>
            <w:tcW w:w="3614" w:type="dxa"/>
            <w:tcBorders>
              <w:top w:val="single" w:sz="4" w:space="0" w:color="auto"/>
              <w:left w:val="single" w:sz="4" w:space="0" w:color="auto"/>
              <w:bottom w:val="single" w:sz="4" w:space="0" w:color="auto"/>
              <w:right w:val="single" w:sz="4" w:space="0" w:color="auto"/>
            </w:tcBorders>
            <w:hideMark/>
          </w:tcPr>
          <w:p w:rsidR="00F37AB3" w:rsidRDefault="00F37AB3" w:rsidP="00470854">
            <w:pPr>
              <w:numPr>
                <w:ilvl w:val="0"/>
                <w:numId w:val="15"/>
              </w:numPr>
              <w:tabs>
                <w:tab w:val="num" w:pos="252"/>
              </w:tabs>
              <w:snapToGrid w:val="0"/>
              <w:ind w:left="0" w:firstLine="0"/>
              <w:contextualSpacing/>
              <w:jc w:val="both"/>
            </w:pPr>
            <w: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F37AB3" w:rsidRDefault="00F37AB3" w:rsidP="00470854">
            <w:pPr>
              <w:numPr>
                <w:ilvl w:val="0"/>
                <w:numId w:val="15"/>
              </w:numPr>
              <w:tabs>
                <w:tab w:val="num" w:pos="252"/>
              </w:tabs>
              <w:snapToGrid w:val="0"/>
              <w:ind w:left="0" w:firstLine="0"/>
              <w:contextualSpacing/>
              <w:jc w:val="both"/>
            </w:pPr>
            <w:r>
              <w:t>владение приёмами работы с компьютером, электронной почтой, Интернетом, активное применение информационно-коммуникационных технологий в профессиональной деятельности.</w:t>
            </w:r>
          </w:p>
        </w:tc>
        <w:tc>
          <w:tcPr>
            <w:tcW w:w="3332" w:type="dxa"/>
            <w:tcBorders>
              <w:top w:val="single" w:sz="4" w:space="0" w:color="auto"/>
              <w:left w:val="single" w:sz="4" w:space="0" w:color="auto"/>
              <w:bottom w:val="single" w:sz="4" w:space="0" w:color="auto"/>
              <w:right w:val="single" w:sz="4" w:space="0" w:color="auto"/>
            </w:tcBorders>
            <w:hideMark/>
          </w:tcPr>
          <w:p w:rsidR="00F37AB3" w:rsidRDefault="00F37AB3">
            <w:pPr>
              <w:jc w:val="both"/>
              <w:rPr>
                <w:bCs/>
              </w:rPr>
            </w:pPr>
            <w:r>
              <w:rPr>
                <w:bCs/>
              </w:rPr>
              <w:t>- Интерпретация результатов наблюдений за деятельностью студента в процессе освоения программы профессионального модуля;</w:t>
            </w:r>
          </w:p>
          <w:p w:rsidR="00F37AB3" w:rsidRDefault="00F37AB3">
            <w:pPr>
              <w:jc w:val="both"/>
              <w:rPr>
                <w:bCs/>
              </w:rPr>
            </w:pPr>
            <w:r>
              <w:rPr>
                <w:bCs/>
              </w:rPr>
              <w:t>- выполнение рефератов, заданий для самостоятельной работы;</w:t>
            </w:r>
          </w:p>
          <w:p w:rsidR="00F37AB3" w:rsidRDefault="00F37AB3">
            <w:pPr>
              <w:jc w:val="both"/>
              <w:rPr>
                <w:bCs/>
              </w:rPr>
            </w:pPr>
            <w:r>
              <w:rPr>
                <w:bCs/>
              </w:rPr>
              <w:t>- выполнение исследовательской творческой работы.</w:t>
            </w:r>
          </w:p>
        </w:tc>
      </w:tr>
      <w:tr w:rsidR="00F37AB3" w:rsidTr="00F37AB3">
        <w:trPr>
          <w:trHeight w:val="637"/>
        </w:trPr>
        <w:tc>
          <w:tcPr>
            <w:tcW w:w="3299" w:type="dxa"/>
            <w:tcBorders>
              <w:top w:val="single" w:sz="4" w:space="0" w:color="auto"/>
              <w:left w:val="single" w:sz="4" w:space="0" w:color="auto"/>
              <w:bottom w:val="single" w:sz="4" w:space="0" w:color="auto"/>
              <w:right w:val="single" w:sz="4" w:space="0" w:color="auto"/>
            </w:tcBorders>
            <w:hideMark/>
          </w:tcPr>
          <w:p w:rsidR="00F37AB3" w:rsidRDefault="00F37AB3">
            <w:pPr>
              <w:jc w:val="both"/>
              <w:rPr>
                <w:bCs/>
                <w:i/>
              </w:rPr>
            </w:pPr>
            <w:r>
              <w:t>Работать в коллективе и команде, эффективно общаться с коллегами, руководством, потребителями.</w:t>
            </w:r>
          </w:p>
        </w:tc>
        <w:tc>
          <w:tcPr>
            <w:tcW w:w="3614" w:type="dxa"/>
            <w:tcBorders>
              <w:top w:val="single" w:sz="4" w:space="0" w:color="auto"/>
              <w:left w:val="single" w:sz="4" w:space="0" w:color="auto"/>
              <w:bottom w:val="single" w:sz="4" w:space="0" w:color="auto"/>
              <w:right w:val="single" w:sz="4" w:space="0" w:color="auto"/>
            </w:tcBorders>
          </w:tcPr>
          <w:p w:rsidR="00F37AB3" w:rsidRDefault="00F37AB3">
            <w:pPr>
              <w:tabs>
                <w:tab w:val="num" w:pos="252"/>
              </w:tabs>
              <w:snapToGrid w:val="0"/>
              <w:jc w:val="both"/>
              <w:rPr>
                <w:bCs/>
              </w:rPr>
            </w:pPr>
            <w:r>
              <w:rPr>
                <w:bCs/>
              </w:rPr>
              <w:t>-  эффективное взаимодействие и общение с коллегами и руководством;</w:t>
            </w:r>
          </w:p>
          <w:p w:rsidR="00F37AB3" w:rsidRDefault="00F37AB3">
            <w:pPr>
              <w:tabs>
                <w:tab w:val="num" w:pos="252"/>
              </w:tabs>
              <w:snapToGrid w:val="0"/>
              <w:jc w:val="both"/>
              <w:rPr>
                <w:bCs/>
              </w:rPr>
            </w:pPr>
            <w:r>
              <w:rPr>
                <w:bCs/>
              </w:rPr>
              <w:t>-   положительные отзывы с производственной практики.</w:t>
            </w:r>
          </w:p>
          <w:p w:rsidR="00F37AB3" w:rsidRDefault="00F37AB3">
            <w:pPr>
              <w:tabs>
                <w:tab w:val="num" w:pos="252"/>
              </w:tabs>
              <w:snapToGrid w:val="0"/>
              <w:jc w:val="both"/>
              <w:rPr>
                <w:bCs/>
              </w:rPr>
            </w:pPr>
          </w:p>
        </w:tc>
        <w:tc>
          <w:tcPr>
            <w:tcW w:w="3332" w:type="dxa"/>
            <w:vMerge w:val="restart"/>
            <w:tcBorders>
              <w:top w:val="single" w:sz="4" w:space="0" w:color="auto"/>
              <w:left w:val="single" w:sz="4" w:space="0" w:color="auto"/>
              <w:bottom w:val="single" w:sz="4" w:space="0" w:color="auto"/>
              <w:right w:val="single" w:sz="4" w:space="0" w:color="auto"/>
            </w:tcBorders>
          </w:tcPr>
          <w:p w:rsidR="00F37AB3" w:rsidRDefault="00F37AB3">
            <w:pPr>
              <w:jc w:val="both"/>
              <w:rPr>
                <w:bCs/>
              </w:rPr>
            </w:pPr>
            <w:r>
              <w:rPr>
                <w:bCs/>
              </w:rPr>
              <w:t>- Интерпретация результатов наблюдений за деятельностью студента в процессе освоения программы профессионального модуля;</w:t>
            </w:r>
          </w:p>
          <w:p w:rsidR="00F37AB3" w:rsidRDefault="00F37AB3">
            <w:pPr>
              <w:jc w:val="both"/>
              <w:rPr>
                <w:rStyle w:val="aa"/>
                <w:i w:val="0"/>
              </w:rPr>
            </w:pPr>
            <w:r>
              <w:rPr>
                <w:bCs/>
              </w:rPr>
              <w:t xml:space="preserve">- </w:t>
            </w:r>
            <w:r w:rsidRPr="00F37AB3">
              <w:rPr>
                <w:rStyle w:val="aa"/>
                <w:i w:val="0"/>
              </w:rPr>
              <w:t>участие в ролевых  (деловых) играх и тренингах;</w:t>
            </w:r>
          </w:p>
          <w:p w:rsidR="00F37AB3" w:rsidRDefault="00F37AB3">
            <w:pPr>
              <w:jc w:val="both"/>
              <w:rPr>
                <w:bCs/>
              </w:rPr>
            </w:pPr>
            <w:r>
              <w:rPr>
                <w:bCs/>
              </w:rPr>
              <w:t>- выполнение заданий производственной практики.</w:t>
            </w:r>
          </w:p>
          <w:p w:rsidR="00F37AB3" w:rsidRDefault="00F37AB3">
            <w:pPr>
              <w:jc w:val="both"/>
              <w:rPr>
                <w:bCs/>
              </w:rPr>
            </w:pPr>
          </w:p>
        </w:tc>
      </w:tr>
      <w:tr w:rsidR="00F37AB3" w:rsidTr="00F37AB3">
        <w:trPr>
          <w:trHeight w:val="637"/>
        </w:trPr>
        <w:tc>
          <w:tcPr>
            <w:tcW w:w="3299" w:type="dxa"/>
            <w:tcBorders>
              <w:top w:val="single" w:sz="4" w:space="0" w:color="auto"/>
              <w:left w:val="single" w:sz="4" w:space="0" w:color="auto"/>
              <w:bottom w:val="single" w:sz="4" w:space="0" w:color="auto"/>
              <w:right w:val="single" w:sz="4" w:space="0" w:color="auto"/>
            </w:tcBorders>
            <w:hideMark/>
          </w:tcPr>
          <w:p w:rsidR="00F37AB3" w:rsidRDefault="00F37AB3">
            <w:pPr>
              <w:jc w:val="both"/>
              <w:rPr>
                <w:bCs/>
                <w:i/>
              </w:rPr>
            </w:pPr>
            <w:r>
              <w:t>Брать на себя ответственность за работу членов команды (подчиненных), результат выполнения заданий.</w:t>
            </w:r>
          </w:p>
        </w:tc>
        <w:tc>
          <w:tcPr>
            <w:tcW w:w="3614" w:type="dxa"/>
            <w:tcBorders>
              <w:top w:val="single" w:sz="4" w:space="0" w:color="auto"/>
              <w:left w:val="single" w:sz="4" w:space="0" w:color="auto"/>
              <w:bottom w:val="single" w:sz="4" w:space="0" w:color="auto"/>
              <w:right w:val="single" w:sz="4" w:space="0" w:color="auto"/>
            </w:tcBorders>
            <w:hideMark/>
          </w:tcPr>
          <w:p w:rsidR="00F37AB3" w:rsidRDefault="00F37AB3">
            <w:pPr>
              <w:snapToGrid w:val="0"/>
              <w:jc w:val="both"/>
              <w:rPr>
                <w:bCs/>
              </w:rPr>
            </w:pPr>
            <w:r>
              <w:rPr>
                <w:bCs/>
              </w:rPr>
              <w:t xml:space="preserve">- ответственное  отношение к результатам выполнения  профессиональных обязанностей членами команды; </w:t>
            </w:r>
          </w:p>
          <w:p w:rsidR="00F37AB3" w:rsidRDefault="00F37AB3">
            <w:pPr>
              <w:snapToGrid w:val="0"/>
              <w:jc w:val="both"/>
              <w:rPr>
                <w:bCs/>
              </w:rPr>
            </w:pPr>
            <w:r>
              <w:rPr>
                <w:bCs/>
              </w:rPr>
              <w:t>- проведение самоанализа и коррекции результатов собственной работы;</w:t>
            </w: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F37AB3" w:rsidRDefault="00F37AB3">
            <w:pPr>
              <w:rPr>
                <w:bCs/>
              </w:rPr>
            </w:pPr>
          </w:p>
        </w:tc>
      </w:tr>
      <w:tr w:rsidR="00F37AB3" w:rsidTr="00F37AB3">
        <w:trPr>
          <w:trHeight w:val="637"/>
        </w:trPr>
        <w:tc>
          <w:tcPr>
            <w:tcW w:w="3299" w:type="dxa"/>
            <w:tcBorders>
              <w:top w:val="single" w:sz="4" w:space="0" w:color="auto"/>
              <w:left w:val="single" w:sz="4" w:space="0" w:color="auto"/>
              <w:bottom w:val="single" w:sz="4" w:space="0" w:color="auto"/>
              <w:right w:val="single" w:sz="4" w:space="0" w:color="auto"/>
            </w:tcBorders>
            <w:hideMark/>
          </w:tcPr>
          <w:p w:rsidR="00F37AB3" w:rsidRDefault="00F37AB3">
            <w:pPr>
              <w:jc w:val="both"/>
              <w:rPr>
                <w:bCs/>
                <w:i/>
              </w:rPr>
            </w:pPr>
            <w:r>
              <w:t xml:space="preserve">Самостоятельно определять задачи профессионального и личностного развития, заниматься самообразованием, осознанно планировать повышение </w:t>
            </w:r>
            <w:r>
              <w:lastRenderedPageBreak/>
              <w:t>квалификации.</w:t>
            </w:r>
          </w:p>
        </w:tc>
        <w:tc>
          <w:tcPr>
            <w:tcW w:w="3614" w:type="dxa"/>
            <w:tcBorders>
              <w:top w:val="single" w:sz="4" w:space="0" w:color="auto"/>
              <w:left w:val="single" w:sz="4" w:space="0" w:color="auto"/>
              <w:bottom w:val="single" w:sz="4" w:space="0" w:color="auto"/>
              <w:right w:val="single" w:sz="4" w:space="0" w:color="auto"/>
            </w:tcBorders>
            <w:hideMark/>
          </w:tcPr>
          <w:p w:rsidR="00F37AB3" w:rsidRDefault="00F37AB3" w:rsidP="00470854">
            <w:pPr>
              <w:numPr>
                <w:ilvl w:val="0"/>
                <w:numId w:val="15"/>
              </w:numPr>
              <w:tabs>
                <w:tab w:val="num" w:pos="252"/>
              </w:tabs>
              <w:ind w:left="72" w:firstLine="0"/>
              <w:contextualSpacing/>
              <w:jc w:val="both"/>
            </w:pPr>
            <w:r>
              <w:lastRenderedPageBreak/>
              <w:t xml:space="preserve">владение механизмом целеполагания, планирования, организации, анализа, рефлексии, самооценки успешности собственной деятельности и коррекции </w:t>
            </w:r>
            <w:r>
              <w:lastRenderedPageBreak/>
              <w:t>результатов в области образовательной деятельности;</w:t>
            </w:r>
          </w:p>
          <w:p w:rsidR="00F37AB3" w:rsidRDefault="00F37AB3" w:rsidP="00470854">
            <w:pPr>
              <w:numPr>
                <w:ilvl w:val="0"/>
                <w:numId w:val="15"/>
              </w:numPr>
              <w:tabs>
                <w:tab w:val="num" w:pos="252"/>
              </w:tabs>
              <w:ind w:left="72" w:firstLine="0"/>
              <w:contextualSpacing/>
              <w:jc w:val="both"/>
            </w:pPr>
            <w:r>
              <w:t xml:space="preserve">владение способами физического, духовного и интеллектуального саморазвития, </w:t>
            </w:r>
            <w:proofErr w:type="gramStart"/>
            <w:r>
              <w:t>эмоциональной</w:t>
            </w:r>
            <w:proofErr w:type="gramEnd"/>
            <w:r>
              <w:t xml:space="preserve"> </w:t>
            </w:r>
            <w:proofErr w:type="spellStart"/>
            <w:r>
              <w:t>саморегуляции</w:t>
            </w:r>
            <w:proofErr w:type="spellEnd"/>
            <w:r>
              <w:t xml:space="preserve"> и </w:t>
            </w:r>
            <w:proofErr w:type="spellStart"/>
            <w:r>
              <w:t>самоподдержки</w:t>
            </w:r>
            <w:proofErr w:type="spellEnd"/>
            <w:r>
              <w:t xml:space="preserve">;  </w:t>
            </w:r>
          </w:p>
        </w:tc>
        <w:tc>
          <w:tcPr>
            <w:tcW w:w="3332" w:type="dxa"/>
            <w:tcBorders>
              <w:top w:val="single" w:sz="4" w:space="0" w:color="auto"/>
              <w:left w:val="single" w:sz="4" w:space="0" w:color="auto"/>
              <w:bottom w:val="single" w:sz="4" w:space="0" w:color="auto"/>
              <w:right w:val="single" w:sz="4" w:space="0" w:color="auto"/>
            </w:tcBorders>
            <w:hideMark/>
          </w:tcPr>
          <w:p w:rsidR="00F37AB3" w:rsidRDefault="00F37AB3">
            <w:pPr>
              <w:jc w:val="both"/>
              <w:rPr>
                <w:bCs/>
              </w:rPr>
            </w:pPr>
            <w:r>
              <w:rPr>
                <w:bCs/>
              </w:rPr>
              <w:lastRenderedPageBreak/>
              <w:t>- Интерпретация результатов наблюдений за деятельностью студента в процессе освоения программы профессионального модуля;</w:t>
            </w:r>
          </w:p>
          <w:p w:rsidR="00F37AB3" w:rsidRDefault="00F37AB3">
            <w:pPr>
              <w:jc w:val="both"/>
              <w:rPr>
                <w:bCs/>
              </w:rPr>
            </w:pPr>
            <w:r w:rsidRPr="00F37AB3">
              <w:rPr>
                <w:bCs/>
                <w:i/>
              </w:rPr>
              <w:lastRenderedPageBreak/>
              <w:t xml:space="preserve">- </w:t>
            </w:r>
            <w:r w:rsidRPr="00F37AB3">
              <w:rPr>
                <w:rStyle w:val="aa"/>
                <w:i w:val="0"/>
              </w:rPr>
              <w:t>участие в ролевых  (деловых) играх и тренингах;</w:t>
            </w:r>
            <w:r>
              <w:rPr>
                <w:bCs/>
              </w:rPr>
              <w:t xml:space="preserve"> - выполнение рефератов, заданий для самостоятельной работы;</w:t>
            </w:r>
          </w:p>
          <w:p w:rsidR="00F37AB3" w:rsidRDefault="00F37AB3">
            <w:pPr>
              <w:jc w:val="both"/>
              <w:rPr>
                <w:rStyle w:val="aa"/>
                <w:i w:val="0"/>
              </w:rPr>
            </w:pPr>
            <w:r>
              <w:rPr>
                <w:bCs/>
              </w:rPr>
              <w:t>- выполнение исследовательской творческой работы;</w:t>
            </w:r>
          </w:p>
          <w:p w:rsidR="00F37AB3" w:rsidRDefault="00F37AB3">
            <w:pPr>
              <w:jc w:val="both"/>
              <w:rPr>
                <w:bCs/>
                <w:i/>
              </w:rPr>
            </w:pPr>
            <w:r>
              <w:rPr>
                <w:bCs/>
              </w:rPr>
              <w:t>- выполнение заданий производственной практики.</w:t>
            </w:r>
          </w:p>
        </w:tc>
      </w:tr>
      <w:tr w:rsidR="00F37AB3" w:rsidTr="00F37AB3">
        <w:trPr>
          <w:trHeight w:val="637"/>
        </w:trPr>
        <w:tc>
          <w:tcPr>
            <w:tcW w:w="3299" w:type="dxa"/>
            <w:tcBorders>
              <w:top w:val="single" w:sz="4" w:space="0" w:color="auto"/>
              <w:left w:val="single" w:sz="4" w:space="0" w:color="auto"/>
              <w:bottom w:val="single" w:sz="4" w:space="0" w:color="auto"/>
              <w:right w:val="single" w:sz="4" w:space="0" w:color="auto"/>
            </w:tcBorders>
            <w:hideMark/>
          </w:tcPr>
          <w:p w:rsidR="00F37AB3" w:rsidRDefault="00F37AB3">
            <w:pPr>
              <w:jc w:val="both"/>
              <w:rPr>
                <w:bCs/>
                <w:i/>
              </w:rPr>
            </w:pPr>
            <w:r>
              <w:lastRenderedPageBreak/>
              <w:t>Ориентироваться в условиях частой смены технологий в профессиональной деятельности.</w:t>
            </w:r>
          </w:p>
        </w:tc>
        <w:tc>
          <w:tcPr>
            <w:tcW w:w="3614" w:type="dxa"/>
            <w:tcBorders>
              <w:top w:val="single" w:sz="4" w:space="0" w:color="auto"/>
              <w:left w:val="single" w:sz="4" w:space="0" w:color="auto"/>
              <w:bottom w:val="single" w:sz="4" w:space="0" w:color="auto"/>
              <w:right w:val="single" w:sz="4" w:space="0" w:color="auto"/>
            </w:tcBorders>
            <w:hideMark/>
          </w:tcPr>
          <w:p w:rsidR="00F37AB3" w:rsidRDefault="00F37AB3">
            <w:pPr>
              <w:tabs>
                <w:tab w:val="num" w:pos="252"/>
              </w:tabs>
              <w:snapToGrid w:val="0"/>
              <w:jc w:val="both"/>
              <w:rPr>
                <w:bCs/>
              </w:rPr>
            </w:pPr>
            <w:r>
              <w:rPr>
                <w:bCs/>
              </w:rPr>
              <w:t>- проявление интереса к инновациям в области профессиональной деятельности;</w:t>
            </w:r>
          </w:p>
        </w:tc>
        <w:tc>
          <w:tcPr>
            <w:tcW w:w="3332" w:type="dxa"/>
            <w:tcBorders>
              <w:top w:val="single" w:sz="4" w:space="0" w:color="auto"/>
              <w:left w:val="single" w:sz="4" w:space="0" w:color="auto"/>
              <w:bottom w:val="single" w:sz="4" w:space="0" w:color="auto"/>
              <w:right w:val="single" w:sz="4" w:space="0" w:color="auto"/>
            </w:tcBorders>
            <w:hideMark/>
          </w:tcPr>
          <w:p w:rsidR="00F37AB3" w:rsidRDefault="00F37AB3">
            <w:pPr>
              <w:jc w:val="both"/>
              <w:rPr>
                <w:bCs/>
              </w:rPr>
            </w:pPr>
            <w:r>
              <w:rPr>
                <w:bCs/>
              </w:rPr>
              <w:t>- Интерпретация результатов наблюдений за деятельностью студента в процессе освоения программы профессионального модуля;</w:t>
            </w:r>
          </w:p>
          <w:p w:rsidR="00F37AB3" w:rsidRDefault="00F37AB3">
            <w:pPr>
              <w:jc w:val="both"/>
              <w:rPr>
                <w:bCs/>
              </w:rPr>
            </w:pPr>
            <w:r>
              <w:rPr>
                <w:bCs/>
              </w:rPr>
              <w:t>- выполнение рефератов, заданий для самостоятельной работы;</w:t>
            </w:r>
          </w:p>
          <w:p w:rsidR="00F37AB3" w:rsidRDefault="00F37AB3">
            <w:pPr>
              <w:jc w:val="both"/>
              <w:rPr>
                <w:rStyle w:val="aa"/>
                <w:i w:val="0"/>
              </w:rPr>
            </w:pPr>
            <w:r>
              <w:rPr>
                <w:bCs/>
              </w:rPr>
              <w:t>- выполнение исследовательской творческой работы;</w:t>
            </w:r>
          </w:p>
          <w:p w:rsidR="00F37AB3" w:rsidRDefault="00F37AB3">
            <w:pPr>
              <w:jc w:val="both"/>
              <w:rPr>
                <w:bCs/>
                <w:i/>
              </w:rPr>
            </w:pPr>
            <w:r>
              <w:rPr>
                <w:bCs/>
              </w:rPr>
              <w:t>- выполнение заданий производственной практики.</w:t>
            </w:r>
          </w:p>
        </w:tc>
      </w:tr>
    </w:tbl>
    <w:p w:rsidR="00F37AB3" w:rsidRDefault="00F37AB3" w:rsidP="00F37AB3">
      <w:pPr>
        <w:rPr>
          <w:b/>
        </w:rPr>
      </w:pPr>
    </w:p>
    <w:p w:rsidR="00F37AB3" w:rsidRDefault="00F37AB3" w:rsidP="00F37AB3">
      <w:pPr>
        <w:ind w:firstLine="180"/>
      </w:pPr>
    </w:p>
    <w:p w:rsidR="00F37AB3" w:rsidRDefault="00F37AB3" w:rsidP="00F37AB3"/>
    <w:p w:rsidR="00CD60F5" w:rsidRPr="00F37AB3" w:rsidRDefault="00CD60F5" w:rsidP="00F37AB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center"/>
        <w:rPr>
          <w:lang w:val="ru-RU"/>
        </w:rPr>
      </w:pPr>
    </w:p>
    <w:sectPr w:rsidR="00CD60F5" w:rsidRPr="00F37AB3" w:rsidSect="007F1A32">
      <w:pgSz w:w="11906" w:h="16838"/>
      <w:pgMar w:top="567" w:right="567" w:bottom="567" w:left="1134"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22" w:rsidRDefault="008D7F22">
      <w:r>
        <w:separator/>
      </w:r>
    </w:p>
  </w:endnote>
  <w:endnote w:type="continuationSeparator" w:id="0">
    <w:p w:rsidR="008D7F22" w:rsidRDefault="008D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B0" w:rsidRDefault="00E62FB0" w:rsidP="000F41A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2FB0" w:rsidRDefault="00E62FB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B0" w:rsidRDefault="00E62FB0">
    <w:pPr>
      <w:pStyle w:val="a8"/>
      <w:jc w:val="right"/>
    </w:pPr>
    <w:r>
      <w:fldChar w:fldCharType="begin"/>
    </w:r>
    <w:r>
      <w:instrText xml:space="preserve"> PAGE   \* MERGEFORMAT </w:instrText>
    </w:r>
    <w:r>
      <w:fldChar w:fldCharType="separate"/>
    </w:r>
    <w:r w:rsidR="001C7675">
      <w:rPr>
        <w:noProof/>
      </w:rPr>
      <w:t>3</w:t>
    </w:r>
    <w:r>
      <w:fldChar w:fldCharType="end"/>
    </w:r>
  </w:p>
  <w:p w:rsidR="00E62FB0" w:rsidRDefault="00E62FB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22" w:rsidRDefault="008D7F22">
      <w:r>
        <w:separator/>
      </w:r>
    </w:p>
  </w:footnote>
  <w:footnote w:type="continuationSeparator" w:id="0">
    <w:p w:rsidR="008D7F22" w:rsidRDefault="008D7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0" w:firstLine="0"/>
      </w:pPr>
      <w:rPr>
        <w:rFonts w:ascii="Symbol" w:hAnsi="Symbol"/>
        <w:color w:val="auto"/>
      </w:rPr>
    </w:lvl>
  </w:abstractNum>
  <w:abstractNum w:abstractNumId="1">
    <w:nsid w:val="0F294D63"/>
    <w:multiLevelType w:val="hybridMultilevel"/>
    <w:tmpl w:val="2E6AFA20"/>
    <w:lvl w:ilvl="0" w:tplc="7248D23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986E4D"/>
    <w:multiLevelType w:val="hybridMultilevel"/>
    <w:tmpl w:val="8A8E103C"/>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D246C2"/>
    <w:multiLevelType w:val="hybridMultilevel"/>
    <w:tmpl w:val="0054D136"/>
    <w:lvl w:ilvl="0" w:tplc="8418024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7B7B0C"/>
    <w:multiLevelType w:val="hybridMultilevel"/>
    <w:tmpl w:val="48A41CD8"/>
    <w:lvl w:ilvl="0" w:tplc="03A4FBE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556E5C"/>
    <w:multiLevelType w:val="hybridMultilevel"/>
    <w:tmpl w:val="026402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2145899"/>
    <w:multiLevelType w:val="hybridMultilevel"/>
    <w:tmpl w:val="9C18C0AC"/>
    <w:lvl w:ilvl="0" w:tplc="31C2609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F6461F"/>
    <w:multiLevelType w:val="hybridMultilevel"/>
    <w:tmpl w:val="A8C8745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D07840"/>
    <w:multiLevelType w:val="hybridMultilevel"/>
    <w:tmpl w:val="116E0E28"/>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B1F220A"/>
    <w:multiLevelType w:val="hybridMultilevel"/>
    <w:tmpl w:val="104C745A"/>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1323A2E"/>
    <w:multiLevelType w:val="hybridMultilevel"/>
    <w:tmpl w:val="2DF8ED24"/>
    <w:lvl w:ilvl="0" w:tplc="19BA42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F13E8A"/>
    <w:multiLevelType w:val="hybridMultilevel"/>
    <w:tmpl w:val="94F630A2"/>
    <w:lvl w:ilvl="0" w:tplc="3542875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062F8C"/>
    <w:multiLevelType w:val="hybridMultilevel"/>
    <w:tmpl w:val="EC0E78CA"/>
    <w:lvl w:ilvl="0" w:tplc="1D746AC2">
      <w:start w:val="46"/>
      <w:numFmt w:val="bullet"/>
      <w:lvlText w:val="–"/>
      <w:lvlJc w:val="left"/>
      <w:pPr>
        <w:ind w:left="1080" w:hanging="360"/>
      </w:pPr>
      <w:rPr>
        <w:rFonts w:hint="default"/>
      </w:rPr>
    </w:lvl>
    <w:lvl w:ilvl="1" w:tplc="A6489F32">
      <w:start w:val="1"/>
      <w:numFmt w:val="bullet"/>
      <w:lvlText w:val="­"/>
      <w:lvlJc w:val="left"/>
      <w:pPr>
        <w:tabs>
          <w:tab w:val="num" w:pos="1800"/>
        </w:tabs>
        <w:ind w:left="1800" w:hanging="360"/>
      </w:pPr>
      <w:rPr>
        <w:rFonts w:ascii="Courier New" w:hAnsi="Courier New" w:hint="default"/>
        <w:b w:val="0"/>
        <w:i w:val="0"/>
      </w:rPr>
    </w:lvl>
    <w:lvl w:ilvl="2" w:tplc="70A4A246">
      <w:start w:val="1"/>
      <w:numFmt w:val="decimal"/>
      <w:lvlText w:val="%3."/>
      <w:lvlJc w:val="left"/>
      <w:pPr>
        <w:tabs>
          <w:tab w:val="num" w:pos="2520"/>
        </w:tabs>
        <w:ind w:left="2520" w:hanging="360"/>
      </w:pPr>
      <w:rPr>
        <w:rFonts w:hint="default"/>
        <w:b/>
      </w:rPr>
    </w:lvl>
    <w:lvl w:ilvl="3" w:tplc="7248D238">
      <w:start w:val="1"/>
      <w:numFmt w:val="bullet"/>
      <w:lvlText w:val="–"/>
      <w:lvlJc w:val="left"/>
      <w:pPr>
        <w:tabs>
          <w:tab w:val="num" w:pos="2880"/>
        </w:tabs>
        <w:ind w:left="2766" w:firstLine="114"/>
      </w:pPr>
      <w:rPr>
        <w:rFonts w:ascii="Times New Roman" w:hAnsi="Times New Roman" w:cs="Times New Roman" w:hint="default"/>
        <w:color w:val="auto"/>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CFC058E"/>
    <w:multiLevelType w:val="hybridMultilevel"/>
    <w:tmpl w:val="B692B250"/>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353439D"/>
    <w:multiLevelType w:val="hybridMultilevel"/>
    <w:tmpl w:val="6DF021B8"/>
    <w:lvl w:ilvl="0" w:tplc="DF38F186">
      <w:start w:val="1"/>
      <w:numFmt w:val="decimal"/>
      <w:lvlText w:val="%1."/>
      <w:lvlJc w:val="left"/>
      <w:pPr>
        <w:tabs>
          <w:tab w:val="num" w:pos="2340"/>
        </w:tabs>
        <w:ind w:left="2340" w:hanging="360"/>
      </w:pPr>
      <w:rPr>
        <w:rFonts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4F60C7"/>
    <w:multiLevelType w:val="hybridMultilevel"/>
    <w:tmpl w:val="04D0E0DA"/>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1"/>
  </w:num>
  <w:num w:numId="4">
    <w:abstractNumId w:val="1"/>
  </w:num>
  <w:num w:numId="5">
    <w:abstractNumId w:val="10"/>
  </w:num>
  <w:num w:numId="6">
    <w:abstractNumId w:val="3"/>
  </w:num>
  <w:num w:numId="7">
    <w:abstractNumId w:val="6"/>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15"/>
  </w:num>
  <w:num w:numId="14">
    <w:abstractNumId w:val="8"/>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36"/>
    <w:rsid w:val="000138E2"/>
    <w:rsid w:val="0001601A"/>
    <w:rsid w:val="00032A1D"/>
    <w:rsid w:val="0004230C"/>
    <w:rsid w:val="00043CB1"/>
    <w:rsid w:val="00045047"/>
    <w:rsid w:val="00046156"/>
    <w:rsid w:val="00046324"/>
    <w:rsid w:val="000466D9"/>
    <w:rsid w:val="00060318"/>
    <w:rsid w:val="0007162B"/>
    <w:rsid w:val="000817AE"/>
    <w:rsid w:val="000853E6"/>
    <w:rsid w:val="000858F8"/>
    <w:rsid w:val="00091D4E"/>
    <w:rsid w:val="00096A39"/>
    <w:rsid w:val="000B3E0B"/>
    <w:rsid w:val="000B7FDE"/>
    <w:rsid w:val="000C0365"/>
    <w:rsid w:val="000C4894"/>
    <w:rsid w:val="000C66A9"/>
    <w:rsid w:val="000C6B65"/>
    <w:rsid w:val="000C7664"/>
    <w:rsid w:val="000D0374"/>
    <w:rsid w:val="000D44F7"/>
    <w:rsid w:val="000D5711"/>
    <w:rsid w:val="000D7C33"/>
    <w:rsid w:val="000E7DBD"/>
    <w:rsid w:val="000F41AD"/>
    <w:rsid w:val="000F7526"/>
    <w:rsid w:val="001018C7"/>
    <w:rsid w:val="00103CF0"/>
    <w:rsid w:val="00106D1B"/>
    <w:rsid w:val="00106F55"/>
    <w:rsid w:val="0010762A"/>
    <w:rsid w:val="0011073E"/>
    <w:rsid w:val="001107A8"/>
    <w:rsid w:val="001122AD"/>
    <w:rsid w:val="00116D36"/>
    <w:rsid w:val="00121A1A"/>
    <w:rsid w:val="001245A7"/>
    <w:rsid w:val="00131989"/>
    <w:rsid w:val="00146D11"/>
    <w:rsid w:val="00153385"/>
    <w:rsid w:val="00155D74"/>
    <w:rsid w:val="00161EFC"/>
    <w:rsid w:val="00174011"/>
    <w:rsid w:val="00183CDA"/>
    <w:rsid w:val="00185DB2"/>
    <w:rsid w:val="00190D8F"/>
    <w:rsid w:val="00193804"/>
    <w:rsid w:val="001A699B"/>
    <w:rsid w:val="001A7F58"/>
    <w:rsid w:val="001B1351"/>
    <w:rsid w:val="001B4102"/>
    <w:rsid w:val="001B67BE"/>
    <w:rsid w:val="001C1FD6"/>
    <w:rsid w:val="001C5FD3"/>
    <w:rsid w:val="001C7675"/>
    <w:rsid w:val="001D15CB"/>
    <w:rsid w:val="001D72EC"/>
    <w:rsid w:val="001E4722"/>
    <w:rsid w:val="001E4EEB"/>
    <w:rsid w:val="00202A36"/>
    <w:rsid w:val="0020416D"/>
    <w:rsid w:val="002104BC"/>
    <w:rsid w:val="00211C69"/>
    <w:rsid w:val="00212F44"/>
    <w:rsid w:val="00213DCC"/>
    <w:rsid w:val="00220017"/>
    <w:rsid w:val="002346C9"/>
    <w:rsid w:val="002364FB"/>
    <w:rsid w:val="00237377"/>
    <w:rsid w:val="00237BA4"/>
    <w:rsid w:val="00247904"/>
    <w:rsid w:val="00250865"/>
    <w:rsid w:val="00253A23"/>
    <w:rsid w:val="002560A3"/>
    <w:rsid w:val="00287ECD"/>
    <w:rsid w:val="00287F44"/>
    <w:rsid w:val="002A001F"/>
    <w:rsid w:val="002A18F1"/>
    <w:rsid w:val="002A517C"/>
    <w:rsid w:val="002A55D5"/>
    <w:rsid w:val="002B0FC7"/>
    <w:rsid w:val="002B65B1"/>
    <w:rsid w:val="002B6E3C"/>
    <w:rsid w:val="002C59FB"/>
    <w:rsid w:val="002C669B"/>
    <w:rsid w:val="002D0596"/>
    <w:rsid w:val="002D29E6"/>
    <w:rsid w:val="002D64C0"/>
    <w:rsid w:val="002E65B8"/>
    <w:rsid w:val="002F429C"/>
    <w:rsid w:val="002F7918"/>
    <w:rsid w:val="00301E80"/>
    <w:rsid w:val="00317310"/>
    <w:rsid w:val="0032503D"/>
    <w:rsid w:val="003250FF"/>
    <w:rsid w:val="00335936"/>
    <w:rsid w:val="00352B9C"/>
    <w:rsid w:val="00355C02"/>
    <w:rsid w:val="00357223"/>
    <w:rsid w:val="00367900"/>
    <w:rsid w:val="0037163D"/>
    <w:rsid w:val="0037773C"/>
    <w:rsid w:val="003834E7"/>
    <w:rsid w:val="00386EB6"/>
    <w:rsid w:val="00387B7F"/>
    <w:rsid w:val="00394A39"/>
    <w:rsid w:val="00396C9C"/>
    <w:rsid w:val="003A0695"/>
    <w:rsid w:val="003A1282"/>
    <w:rsid w:val="003A2A64"/>
    <w:rsid w:val="003A3519"/>
    <w:rsid w:val="003B6CC9"/>
    <w:rsid w:val="003D1E65"/>
    <w:rsid w:val="003D7BFB"/>
    <w:rsid w:val="003E1017"/>
    <w:rsid w:val="003F6170"/>
    <w:rsid w:val="0040644B"/>
    <w:rsid w:val="00406809"/>
    <w:rsid w:val="00410AB4"/>
    <w:rsid w:val="004128AE"/>
    <w:rsid w:val="00422C07"/>
    <w:rsid w:val="00427FDF"/>
    <w:rsid w:val="00431B5E"/>
    <w:rsid w:val="0043543A"/>
    <w:rsid w:val="004366CC"/>
    <w:rsid w:val="00450F19"/>
    <w:rsid w:val="0045374C"/>
    <w:rsid w:val="004568C9"/>
    <w:rsid w:val="00457EC2"/>
    <w:rsid w:val="00460EA2"/>
    <w:rsid w:val="004636BD"/>
    <w:rsid w:val="00470707"/>
    <w:rsid w:val="00470854"/>
    <w:rsid w:val="00474A22"/>
    <w:rsid w:val="004813FF"/>
    <w:rsid w:val="00492DEB"/>
    <w:rsid w:val="004A144F"/>
    <w:rsid w:val="004A3E25"/>
    <w:rsid w:val="004B1BBC"/>
    <w:rsid w:val="004C1389"/>
    <w:rsid w:val="004C36AC"/>
    <w:rsid w:val="004C5758"/>
    <w:rsid w:val="004C7E28"/>
    <w:rsid w:val="004D79DA"/>
    <w:rsid w:val="004E0B01"/>
    <w:rsid w:val="004E249E"/>
    <w:rsid w:val="004E58FD"/>
    <w:rsid w:val="004F2CE6"/>
    <w:rsid w:val="00503404"/>
    <w:rsid w:val="0050537F"/>
    <w:rsid w:val="00511E7F"/>
    <w:rsid w:val="00515DA1"/>
    <w:rsid w:val="005208BC"/>
    <w:rsid w:val="00523820"/>
    <w:rsid w:val="00530D25"/>
    <w:rsid w:val="005314CB"/>
    <w:rsid w:val="00534942"/>
    <w:rsid w:val="00536FA9"/>
    <w:rsid w:val="00537133"/>
    <w:rsid w:val="0054078D"/>
    <w:rsid w:val="00545FE7"/>
    <w:rsid w:val="00546520"/>
    <w:rsid w:val="00547614"/>
    <w:rsid w:val="00551C9C"/>
    <w:rsid w:val="005529F5"/>
    <w:rsid w:val="005611E2"/>
    <w:rsid w:val="00561705"/>
    <w:rsid w:val="005721A0"/>
    <w:rsid w:val="00572B25"/>
    <w:rsid w:val="00572D51"/>
    <w:rsid w:val="00574922"/>
    <w:rsid w:val="00574AB3"/>
    <w:rsid w:val="005771A3"/>
    <w:rsid w:val="005776E9"/>
    <w:rsid w:val="00581327"/>
    <w:rsid w:val="00586789"/>
    <w:rsid w:val="005927DF"/>
    <w:rsid w:val="0059302A"/>
    <w:rsid w:val="005935F4"/>
    <w:rsid w:val="00596A08"/>
    <w:rsid w:val="00597439"/>
    <w:rsid w:val="005A0343"/>
    <w:rsid w:val="005A7832"/>
    <w:rsid w:val="005B750B"/>
    <w:rsid w:val="005C142F"/>
    <w:rsid w:val="005C14CE"/>
    <w:rsid w:val="005C16AE"/>
    <w:rsid w:val="005C313E"/>
    <w:rsid w:val="005D00F8"/>
    <w:rsid w:val="005D3CC3"/>
    <w:rsid w:val="005D631E"/>
    <w:rsid w:val="005D7B9A"/>
    <w:rsid w:val="005E76C3"/>
    <w:rsid w:val="005F1E9B"/>
    <w:rsid w:val="005F3EDD"/>
    <w:rsid w:val="0060334F"/>
    <w:rsid w:val="00612292"/>
    <w:rsid w:val="0062030A"/>
    <w:rsid w:val="0062099F"/>
    <w:rsid w:val="006329AA"/>
    <w:rsid w:val="00643BA3"/>
    <w:rsid w:val="0065012F"/>
    <w:rsid w:val="0065119B"/>
    <w:rsid w:val="00653074"/>
    <w:rsid w:val="006715AF"/>
    <w:rsid w:val="0067366D"/>
    <w:rsid w:val="00673784"/>
    <w:rsid w:val="00673B1E"/>
    <w:rsid w:val="00676898"/>
    <w:rsid w:val="006770FF"/>
    <w:rsid w:val="00680EA5"/>
    <w:rsid w:val="006852B5"/>
    <w:rsid w:val="0068666C"/>
    <w:rsid w:val="00686CA0"/>
    <w:rsid w:val="00687E2B"/>
    <w:rsid w:val="00695036"/>
    <w:rsid w:val="006B1C08"/>
    <w:rsid w:val="006C0D7C"/>
    <w:rsid w:val="006C50E8"/>
    <w:rsid w:val="006C5360"/>
    <w:rsid w:val="006D11F0"/>
    <w:rsid w:val="006D505B"/>
    <w:rsid w:val="006D58F0"/>
    <w:rsid w:val="006E0734"/>
    <w:rsid w:val="006E2094"/>
    <w:rsid w:val="006E2217"/>
    <w:rsid w:val="006E22F8"/>
    <w:rsid w:val="006F054E"/>
    <w:rsid w:val="00700294"/>
    <w:rsid w:val="00704641"/>
    <w:rsid w:val="0070742C"/>
    <w:rsid w:val="00717F28"/>
    <w:rsid w:val="00723B36"/>
    <w:rsid w:val="00727D58"/>
    <w:rsid w:val="00730EB3"/>
    <w:rsid w:val="00737416"/>
    <w:rsid w:val="007415DF"/>
    <w:rsid w:val="00754EB6"/>
    <w:rsid w:val="007564CA"/>
    <w:rsid w:val="0075787B"/>
    <w:rsid w:val="00772EDB"/>
    <w:rsid w:val="00782AF4"/>
    <w:rsid w:val="00787BC4"/>
    <w:rsid w:val="00792B8F"/>
    <w:rsid w:val="007939B1"/>
    <w:rsid w:val="00794E88"/>
    <w:rsid w:val="007A310A"/>
    <w:rsid w:val="007A39B2"/>
    <w:rsid w:val="007B0C64"/>
    <w:rsid w:val="007B5722"/>
    <w:rsid w:val="007B6540"/>
    <w:rsid w:val="007D3BC7"/>
    <w:rsid w:val="007D59D2"/>
    <w:rsid w:val="007E326E"/>
    <w:rsid w:val="007F00E7"/>
    <w:rsid w:val="007F1A32"/>
    <w:rsid w:val="007F1A57"/>
    <w:rsid w:val="007F7F34"/>
    <w:rsid w:val="00800EE4"/>
    <w:rsid w:val="008158AF"/>
    <w:rsid w:val="00821609"/>
    <w:rsid w:val="00823B1A"/>
    <w:rsid w:val="00824CA7"/>
    <w:rsid w:val="00825293"/>
    <w:rsid w:val="00825A9A"/>
    <w:rsid w:val="00826F2F"/>
    <w:rsid w:val="00845A47"/>
    <w:rsid w:val="00846B48"/>
    <w:rsid w:val="00854093"/>
    <w:rsid w:val="00855403"/>
    <w:rsid w:val="00866B25"/>
    <w:rsid w:val="00875926"/>
    <w:rsid w:val="008835EE"/>
    <w:rsid w:val="00883929"/>
    <w:rsid w:val="008903EB"/>
    <w:rsid w:val="00893D81"/>
    <w:rsid w:val="008966D7"/>
    <w:rsid w:val="0089754A"/>
    <w:rsid w:val="008D7F22"/>
    <w:rsid w:val="008F5195"/>
    <w:rsid w:val="0090105A"/>
    <w:rsid w:val="00906E29"/>
    <w:rsid w:val="00911E59"/>
    <w:rsid w:val="009127E6"/>
    <w:rsid w:val="0092546F"/>
    <w:rsid w:val="00934F84"/>
    <w:rsid w:val="009437D9"/>
    <w:rsid w:val="00943B53"/>
    <w:rsid w:val="0094540B"/>
    <w:rsid w:val="00952C68"/>
    <w:rsid w:val="00953883"/>
    <w:rsid w:val="00960A17"/>
    <w:rsid w:val="00962296"/>
    <w:rsid w:val="00963624"/>
    <w:rsid w:val="00963A62"/>
    <w:rsid w:val="009713D2"/>
    <w:rsid w:val="00984633"/>
    <w:rsid w:val="0098479F"/>
    <w:rsid w:val="00992350"/>
    <w:rsid w:val="00996001"/>
    <w:rsid w:val="009965A5"/>
    <w:rsid w:val="009B383F"/>
    <w:rsid w:val="009C2D3F"/>
    <w:rsid w:val="009C60C4"/>
    <w:rsid w:val="009C7220"/>
    <w:rsid w:val="009D18E5"/>
    <w:rsid w:val="009E3510"/>
    <w:rsid w:val="009E5005"/>
    <w:rsid w:val="009E6E2A"/>
    <w:rsid w:val="009E77B5"/>
    <w:rsid w:val="009E79A3"/>
    <w:rsid w:val="009F3B8C"/>
    <w:rsid w:val="00A07CC0"/>
    <w:rsid w:val="00A130DF"/>
    <w:rsid w:val="00A15428"/>
    <w:rsid w:val="00A17474"/>
    <w:rsid w:val="00A20C53"/>
    <w:rsid w:val="00A21F45"/>
    <w:rsid w:val="00A44808"/>
    <w:rsid w:val="00A51C05"/>
    <w:rsid w:val="00A53849"/>
    <w:rsid w:val="00A626F7"/>
    <w:rsid w:val="00A7630E"/>
    <w:rsid w:val="00A82DF1"/>
    <w:rsid w:val="00A83C94"/>
    <w:rsid w:val="00A852F5"/>
    <w:rsid w:val="00A879CD"/>
    <w:rsid w:val="00A90A3E"/>
    <w:rsid w:val="00A936FB"/>
    <w:rsid w:val="00A949ED"/>
    <w:rsid w:val="00A95814"/>
    <w:rsid w:val="00AA13FC"/>
    <w:rsid w:val="00AA21CE"/>
    <w:rsid w:val="00AA3268"/>
    <w:rsid w:val="00AA3AA8"/>
    <w:rsid w:val="00AB108A"/>
    <w:rsid w:val="00AB4C48"/>
    <w:rsid w:val="00AB7C6B"/>
    <w:rsid w:val="00AD5BB9"/>
    <w:rsid w:val="00AD7B22"/>
    <w:rsid w:val="00AE48C8"/>
    <w:rsid w:val="00AE4F01"/>
    <w:rsid w:val="00AE5080"/>
    <w:rsid w:val="00B06169"/>
    <w:rsid w:val="00B13856"/>
    <w:rsid w:val="00B242E7"/>
    <w:rsid w:val="00B27479"/>
    <w:rsid w:val="00B41B58"/>
    <w:rsid w:val="00B45A69"/>
    <w:rsid w:val="00B479D3"/>
    <w:rsid w:val="00B51608"/>
    <w:rsid w:val="00B51B6A"/>
    <w:rsid w:val="00B57BE9"/>
    <w:rsid w:val="00B60798"/>
    <w:rsid w:val="00B63D35"/>
    <w:rsid w:val="00B725EC"/>
    <w:rsid w:val="00B817D7"/>
    <w:rsid w:val="00B8268C"/>
    <w:rsid w:val="00B878DA"/>
    <w:rsid w:val="00BA3E04"/>
    <w:rsid w:val="00BB4777"/>
    <w:rsid w:val="00BB6F3E"/>
    <w:rsid w:val="00BD14F4"/>
    <w:rsid w:val="00BD565A"/>
    <w:rsid w:val="00BD5714"/>
    <w:rsid w:val="00BF1738"/>
    <w:rsid w:val="00BF282A"/>
    <w:rsid w:val="00C003A9"/>
    <w:rsid w:val="00C01F9B"/>
    <w:rsid w:val="00C1013B"/>
    <w:rsid w:val="00C11A93"/>
    <w:rsid w:val="00C13BC6"/>
    <w:rsid w:val="00C20631"/>
    <w:rsid w:val="00C2268C"/>
    <w:rsid w:val="00C36349"/>
    <w:rsid w:val="00C43E58"/>
    <w:rsid w:val="00C4494D"/>
    <w:rsid w:val="00C45A6A"/>
    <w:rsid w:val="00C6604B"/>
    <w:rsid w:val="00C66EC5"/>
    <w:rsid w:val="00C722EA"/>
    <w:rsid w:val="00C7381E"/>
    <w:rsid w:val="00C74406"/>
    <w:rsid w:val="00C77694"/>
    <w:rsid w:val="00C92C66"/>
    <w:rsid w:val="00C968F5"/>
    <w:rsid w:val="00C96BFC"/>
    <w:rsid w:val="00CB2119"/>
    <w:rsid w:val="00CD35C7"/>
    <w:rsid w:val="00CD4D20"/>
    <w:rsid w:val="00CD60F5"/>
    <w:rsid w:val="00CD65DE"/>
    <w:rsid w:val="00CE0B7B"/>
    <w:rsid w:val="00CE2376"/>
    <w:rsid w:val="00CE7766"/>
    <w:rsid w:val="00CF058F"/>
    <w:rsid w:val="00CF0CD5"/>
    <w:rsid w:val="00CF2751"/>
    <w:rsid w:val="00D0248B"/>
    <w:rsid w:val="00D064B1"/>
    <w:rsid w:val="00D11E8F"/>
    <w:rsid w:val="00D333A9"/>
    <w:rsid w:val="00D407D8"/>
    <w:rsid w:val="00D43015"/>
    <w:rsid w:val="00D4597E"/>
    <w:rsid w:val="00D540F9"/>
    <w:rsid w:val="00D56970"/>
    <w:rsid w:val="00D610E9"/>
    <w:rsid w:val="00D70F08"/>
    <w:rsid w:val="00D80A66"/>
    <w:rsid w:val="00D81AE1"/>
    <w:rsid w:val="00D862CC"/>
    <w:rsid w:val="00D877E3"/>
    <w:rsid w:val="00D94388"/>
    <w:rsid w:val="00DA2AC4"/>
    <w:rsid w:val="00DB1352"/>
    <w:rsid w:val="00DC0E70"/>
    <w:rsid w:val="00DD0071"/>
    <w:rsid w:val="00DD1490"/>
    <w:rsid w:val="00DD1669"/>
    <w:rsid w:val="00DE6876"/>
    <w:rsid w:val="00DE7243"/>
    <w:rsid w:val="00DF3347"/>
    <w:rsid w:val="00DF3B97"/>
    <w:rsid w:val="00E037F7"/>
    <w:rsid w:val="00E06282"/>
    <w:rsid w:val="00E06A4E"/>
    <w:rsid w:val="00E12692"/>
    <w:rsid w:val="00E15A7E"/>
    <w:rsid w:val="00E17AD1"/>
    <w:rsid w:val="00E17EA6"/>
    <w:rsid w:val="00E2016F"/>
    <w:rsid w:val="00E2059E"/>
    <w:rsid w:val="00E25E00"/>
    <w:rsid w:val="00E34590"/>
    <w:rsid w:val="00E40A60"/>
    <w:rsid w:val="00E41C44"/>
    <w:rsid w:val="00E44051"/>
    <w:rsid w:val="00E44CBE"/>
    <w:rsid w:val="00E45BC9"/>
    <w:rsid w:val="00E46DCB"/>
    <w:rsid w:val="00E62FB0"/>
    <w:rsid w:val="00E653E9"/>
    <w:rsid w:val="00E73355"/>
    <w:rsid w:val="00E74585"/>
    <w:rsid w:val="00E834E9"/>
    <w:rsid w:val="00E9117E"/>
    <w:rsid w:val="00E959F7"/>
    <w:rsid w:val="00EA0FE7"/>
    <w:rsid w:val="00EA68D8"/>
    <w:rsid w:val="00EB1466"/>
    <w:rsid w:val="00EB33E8"/>
    <w:rsid w:val="00EC56E1"/>
    <w:rsid w:val="00EC7AEF"/>
    <w:rsid w:val="00ED6458"/>
    <w:rsid w:val="00ED6C3C"/>
    <w:rsid w:val="00EE4D18"/>
    <w:rsid w:val="00EE7BED"/>
    <w:rsid w:val="00EF6142"/>
    <w:rsid w:val="00F33AB7"/>
    <w:rsid w:val="00F36DFD"/>
    <w:rsid w:val="00F3714C"/>
    <w:rsid w:val="00F37AB3"/>
    <w:rsid w:val="00F43106"/>
    <w:rsid w:val="00F45BEA"/>
    <w:rsid w:val="00F46ED6"/>
    <w:rsid w:val="00F52FF7"/>
    <w:rsid w:val="00F53476"/>
    <w:rsid w:val="00F57A8F"/>
    <w:rsid w:val="00F64C65"/>
    <w:rsid w:val="00F661F3"/>
    <w:rsid w:val="00F709C6"/>
    <w:rsid w:val="00F728FE"/>
    <w:rsid w:val="00F76202"/>
    <w:rsid w:val="00F825A8"/>
    <w:rsid w:val="00F83EF6"/>
    <w:rsid w:val="00F87849"/>
    <w:rsid w:val="00F97FE8"/>
    <w:rsid w:val="00FA13C5"/>
    <w:rsid w:val="00FA24F9"/>
    <w:rsid w:val="00FA4ADD"/>
    <w:rsid w:val="00FB08B4"/>
    <w:rsid w:val="00FB3C48"/>
    <w:rsid w:val="00FE7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3B1A"/>
    <w:rPr>
      <w:sz w:val="24"/>
      <w:szCs w:val="24"/>
    </w:rPr>
  </w:style>
  <w:style w:type="paragraph" w:styleId="1">
    <w:name w:val="heading 1"/>
    <w:basedOn w:val="a"/>
    <w:next w:val="a"/>
    <w:link w:val="10"/>
    <w:qFormat/>
    <w:rsid w:val="00116D36"/>
    <w:pPr>
      <w:keepNext/>
      <w:autoSpaceDE w:val="0"/>
      <w:autoSpaceDN w:val="0"/>
      <w:ind w:firstLine="284"/>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6D36"/>
    <w:pPr>
      <w:spacing w:after="120"/>
    </w:pPr>
  </w:style>
  <w:style w:type="paragraph" w:styleId="2">
    <w:name w:val="Body Text 2"/>
    <w:basedOn w:val="a"/>
    <w:link w:val="20"/>
    <w:rsid w:val="00116D36"/>
    <w:pPr>
      <w:spacing w:after="120" w:line="480" w:lineRule="auto"/>
    </w:pPr>
    <w:rPr>
      <w:lang w:val="x-none" w:eastAsia="x-none"/>
    </w:rPr>
  </w:style>
  <w:style w:type="paragraph" w:styleId="21">
    <w:name w:val="Body Text Indent 2"/>
    <w:basedOn w:val="a"/>
    <w:rsid w:val="00116D36"/>
    <w:pPr>
      <w:spacing w:after="120" w:line="480" w:lineRule="auto"/>
      <w:ind w:left="283"/>
    </w:pPr>
  </w:style>
  <w:style w:type="paragraph" w:styleId="22">
    <w:name w:val="List 2"/>
    <w:basedOn w:val="a"/>
    <w:rsid w:val="00116D36"/>
    <w:pPr>
      <w:ind w:left="566" w:hanging="283"/>
    </w:pPr>
  </w:style>
  <w:style w:type="character" w:styleId="a4">
    <w:name w:val="footnote reference"/>
    <w:semiHidden/>
    <w:rsid w:val="00116D36"/>
    <w:rPr>
      <w:vertAlign w:val="superscript"/>
    </w:rPr>
  </w:style>
  <w:style w:type="paragraph" w:styleId="a5">
    <w:name w:val="Normal (Web)"/>
    <w:basedOn w:val="a"/>
    <w:rsid w:val="00116D36"/>
    <w:pPr>
      <w:spacing w:before="100" w:beforeAutospacing="1" w:after="100" w:afterAutospacing="1"/>
    </w:pPr>
  </w:style>
  <w:style w:type="paragraph" w:styleId="a6">
    <w:name w:val="footnote text"/>
    <w:basedOn w:val="a"/>
    <w:semiHidden/>
    <w:rsid w:val="00116D36"/>
    <w:rPr>
      <w:sz w:val="20"/>
      <w:szCs w:val="20"/>
    </w:rPr>
  </w:style>
  <w:style w:type="character" w:styleId="a7">
    <w:name w:val="page number"/>
    <w:basedOn w:val="a0"/>
    <w:rsid w:val="00116D36"/>
  </w:style>
  <w:style w:type="paragraph" w:styleId="a8">
    <w:name w:val="footer"/>
    <w:basedOn w:val="a"/>
    <w:link w:val="a9"/>
    <w:uiPriority w:val="99"/>
    <w:rsid w:val="00116D36"/>
    <w:pPr>
      <w:tabs>
        <w:tab w:val="center" w:pos="4677"/>
        <w:tab w:val="right" w:pos="9355"/>
      </w:tabs>
    </w:pPr>
    <w:rPr>
      <w:lang w:val="x-none" w:eastAsia="x-none"/>
    </w:rPr>
  </w:style>
  <w:style w:type="paragraph" w:customStyle="1" w:styleId="23">
    <w:name w:val="Знак2"/>
    <w:basedOn w:val="a"/>
    <w:rsid w:val="00581327"/>
    <w:pPr>
      <w:tabs>
        <w:tab w:val="left" w:pos="708"/>
      </w:tabs>
      <w:spacing w:after="160" w:line="240" w:lineRule="exact"/>
    </w:pPr>
    <w:rPr>
      <w:rFonts w:ascii="Verdana" w:hAnsi="Verdana" w:cs="Verdana"/>
      <w:sz w:val="20"/>
      <w:szCs w:val="20"/>
      <w:lang w:val="en-US" w:eastAsia="en-US"/>
    </w:rPr>
  </w:style>
  <w:style w:type="character" w:styleId="aa">
    <w:name w:val="Emphasis"/>
    <w:qFormat/>
    <w:rsid w:val="001D15CB"/>
    <w:rPr>
      <w:i/>
      <w:iCs/>
    </w:rPr>
  </w:style>
  <w:style w:type="paragraph" w:customStyle="1" w:styleId="FR1">
    <w:name w:val="FR1"/>
    <w:rsid w:val="00DD1490"/>
    <w:pPr>
      <w:widowControl w:val="0"/>
      <w:autoSpaceDE w:val="0"/>
      <w:autoSpaceDN w:val="0"/>
      <w:adjustRightInd w:val="0"/>
      <w:ind w:left="2760"/>
    </w:pPr>
    <w:rPr>
      <w:rFonts w:ascii="Arial" w:hAnsi="Arial" w:cs="Arial"/>
      <w:b/>
      <w:bCs/>
      <w:sz w:val="18"/>
      <w:szCs w:val="18"/>
    </w:rPr>
  </w:style>
  <w:style w:type="paragraph" w:styleId="ab">
    <w:name w:val="Body Text Indent"/>
    <w:basedOn w:val="a"/>
    <w:rsid w:val="000C66A9"/>
    <w:pPr>
      <w:spacing w:after="120"/>
      <w:ind w:left="283"/>
    </w:pPr>
  </w:style>
  <w:style w:type="paragraph" w:styleId="3">
    <w:name w:val="Body Text Indent 3"/>
    <w:basedOn w:val="a"/>
    <w:rsid w:val="00BA3E04"/>
    <w:pPr>
      <w:spacing w:after="120"/>
      <w:ind w:left="283"/>
    </w:pPr>
    <w:rPr>
      <w:sz w:val="16"/>
      <w:szCs w:val="16"/>
    </w:rPr>
  </w:style>
  <w:style w:type="table" w:styleId="ac">
    <w:name w:val="Table Grid"/>
    <w:basedOn w:val="a1"/>
    <w:rsid w:val="006E2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64B1"/>
    <w:pPr>
      <w:autoSpaceDE w:val="0"/>
      <w:autoSpaceDN w:val="0"/>
      <w:adjustRightInd w:val="0"/>
    </w:pPr>
    <w:rPr>
      <w:color w:val="000000"/>
      <w:sz w:val="24"/>
      <w:szCs w:val="24"/>
    </w:rPr>
  </w:style>
  <w:style w:type="paragraph" w:customStyle="1" w:styleId="ad">
    <w:name w:val="Знак Знак Знак Знак Знак Знак Знак Знак Знак Знак"/>
    <w:basedOn w:val="a"/>
    <w:rsid w:val="00A51C05"/>
    <w:pPr>
      <w:spacing w:after="160" w:line="240" w:lineRule="exact"/>
    </w:pPr>
    <w:rPr>
      <w:rFonts w:ascii="Verdana" w:hAnsi="Verdana" w:cs="Verdana"/>
      <w:sz w:val="20"/>
      <w:szCs w:val="20"/>
      <w:lang w:val="en-US" w:eastAsia="en-US"/>
    </w:rPr>
  </w:style>
  <w:style w:type="character" w:styleId="ae">
    <w:name w:val="Hyperlink"/>
    <w:rsid w:val="005C14CE"/>
    <w:rPr>
      <w:color w:val="0000FF"/>
      <w:u w:val="single"/>
    </w:rPr>
  </w:style>
  <w:style w:type="paragraph" w:styleId="af">
    <w:name w:val="header"/>
    <w:basedOn w:val="a"/>
    <w:rsid w:val="000F41AD"/>
    <w:pPr>
      <w:tabs>
        <w:tab w:val="center" w:pos="4677"/>
        <w:tab w:val="right" w:pos="9355"/>
      </w:tabs>
    </w:pPr>
  </w:style>
  <w:style w:type="paragraph" w:customStyle="1" w:styleId="af0">
    <w:name w:val="Для таблиц"/>
    <w:basedOn w:val="a"/>
    <w:rsid w:val="005314CB"/>
  </w:style>
  <w:style w:type="character" w:styleId="af1">
    <w:name w:val="Strong"/>
    <w:uiPriority w:val="22"/>
    <w:qFormat/>
    <w:rsid w:val="007A310A"/>
    <w:rPr>
      <w:b/>
      <w:bCs/>
    </w:rPr>
  </w:style>
  <w:style w:type="character" w:customStyle="1" w:styleId="20">
    <w:name w:val="Основной текст 2 Знак"/>
    <w:link w:val="2"/>
    <w:rsid w:val="00146D11"/>
    <w:rPr>
      <w:sz w:val="24"/>
      <w:szCs w:val="24"/>
    </w:rPr>
  </w:style>
  <w:style w:type="character" w:customStyle="1" w:styleId="a9">
    <w:name w:val="Нижний колонтитул Знак"/>
    <w:link w:val="a8"/>
    <w:uiPriority w:val="99"/>
    <w:rsid w:val="00875926"/>
    <w:rPr>
      <w:sz w:val="24"/>
      <w:szCs w:val="24"/>
    </w:rPr>
  </w:style>
  <w:style w:type="paragraph" w:styleId="af2">
    <w:name w:val="Balloon Text"/>
    <w:basedOn w:val="a"/>
    <w:link w:val="af3"/>
    <w:rsid w:val="003A0695"/>
    <w:rPr>
      <w:rFonts w:ascii="Tahoma" w:hAnsi="Tahoma"/>
      <w:sz w:val="16"/>
      <w:szCs w:val="16"/>
      <w:lang w:val="x-none" w:eastAsia="x-none"/>
    </w:rPr>
  </w:style>
  <w:style w:type="character" w:customStyle="1" w:styleId="af3">
    <w:name w:val="Текст выноски Знак"/>
    <w:link w:val="af2"/>
    <w:rsid w:val="003A0695"/>
    <w:rPr>
      <w:rFonts w:ascii="Tahoma" w:hAnsi="Tahoma" w:cs="Tahoma"/>
      <w:sz w:val="16"/>
      <w:szCs w:val="16"/>
    </w:rPr>
  </w:style>
  <w:style w:type="paragraph" w:styleId="af4">
    <w:name w:val="List"/>
    <w:basedOn w:val="a"/>
    <w:rsid w:val="00CE0B7B"/>
    <w:pPr>
      <w:ind w:left="283" w:hanging="283"/>
      <w:contextualSpacing/>
    </w:pPr>
  </w:style>
  <w:style w:type="character" w:customStyle="1" w:styleId="10">
    <w:name w:val="Заголовок 1 Знак"/>
    <w:link w:val="1"/>
    <w:rsid w:val="007F1A32"/>
    <w:rPr>
      <w:sz w:val="24"/>
      <w:szCs w:val="24"/>
    </w:rPr>
  </w:style>
  <w:style w:type="character" w:customStyle="1" w:styleId="b-serp-urlitem1">
    <w:name w:val="b-serp-url__item1"/>
    <w:rsid w:val="00E62FB0"/>
  </w:style>
  <w:style w:type="character" w:customStyle="1" w:styleId="headerbreadcrumbcurrent">
    <w:name w:val="header_breadcrumb__current"/>
    <w:basedOn w:val="a0"/>
    <w:rsid w:val="00E62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3B1A"/>
    <w:rPr>
      <w:sz w:val="24"/>
      <w:szCs w:val="24"/>
    </w:rPr>
  </w:style>
  <w:style w:type="paragraph" w:styleId="1">
    <w:name w:val="heading 1"/>
    <w:basedOn w:val="a"/>
    <w:next w:val="a"/>
    <w:link w:val="10"/>
    <w:qFormat/>
    <w:rsid w:val="00116D36"/>
    <w:pPr>
      <w:keepNext/>
      <w:autoSpaceDE w:val="0"/>
      <w:autoSpaceDN w:val="0"/>
      <w:ind w:firstLine="284"/>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6D36"/>
    <w:pPr>
      <w:spacing w:after="120"/>
    </w:pPr>
  </w:style>
  <w:style w:type="paragraph" w:styleId="2">
    <w:name w:val="Body Text 2"/>
    <w:basedOn w:val="a"/>
    <w:link w:val="20"/>
    <w:rsid w:val="00116D36"/>
    <w:pPr>
      <w:spacing w:after="120" w:line="480" w:lineRule="auto"/>
    </w:pPr>
    <w:rPr>
      <w:lang w:val="x-none" w:eastAsia="x-none"/>
    </w:rPr>
  </w:style>
  <w:style w:type="paragraph" w:styleId="21">
    <w:name w:val="Body Text Indent 2"/>
    <w:basedOn w:val="a"/>
    <w:rsid w:val="00116D36"/>
    <w:pPr>
      <w:spacing w:after="120" w:line="480" w:lineRule="auto"/>
      <w:ind w:left="283"/>
    </w:pPr>
  </w:style>
  <w:style w:type="paragraph" w:styleId="22">
    <w:name w:val="List 2"/>
    <w:basedOn w:val="a"/>
    <w:rsid w:val="00116D36"/>
    <w:pPr>
      <w:ind w:left="566" w:hanging="283"/>
    </w:pPr>
  </w:style>
  <w:style w:type="character" w:styleId="a4">
    <w:name w:val="footnote reference"/>
    <w:semiHidden/>
    <w:rsid w:val="00116D36"/>
    <w:rPr>
      <w:vertAlign w:val="superscript"/>
    </w:rPr>
  </w:style>
  <w:style w:type="paragraph" w:styleId="a5">
    <w:name w:val="Normal (Web)"/>
    <w:basedOn w:val="a"/>
    <w:rsid w:val="00116D36"/>
    <w:pPr>
      <w:spacing w:before="100" w:beforeAutospacing="1" w:after="100" w:afterAutospacing="1"/>
    </w:pPr>
  </w:style>
  <w:style w:type="paragraph" w:styleId="a6">
    <w:name w:val="footnote text"/>
    <w:basedOn w:val="a"/>
    <w:semiHidden/>
    <w:rsid w:val="00116D36"/>
    <w:rPr>
      <w:sz w:val="20"/>
      <w:szCs w:val="20"/>
    </w:rPr>
  </w:style>
  <w:style w:type="character" w:styleId="a7">
    <w:name w:val="page number"/>
    <w:basedOn w:val="a0"/>
    <w:rsid w:val="00116D36"/>
  </w:style>
  <w:style w:type="paragraph" w:styleId="a8">
    <w:name w:val="footer"/>
    <w:basedOn w:val="a"/>
    <w:link w:val="a9"/>
    <w:uiPriority w:val="99"/>
    <w:rsid w:val="00116D36"/>
    <w:pPr>
      <w:tabs>
        <w:tab w:val="center" w:pos="4677"/>
        <w:tab w:val="right" w:pos="9355"/>
      </w:tabs>
    </w:pPr>
    <w:rPr>
      <w:lang w:val="x-none" w:eastAsia="x-none"/>
    </w:rPr>
  </w:style>
  <w:style w:type="paragraph" w:customStyle="1" w:styleId="23">
    <w:name w:val="Знак2"/>
    <w:basedOn w:val="a"/>
    <w:rsid w:val="00581327"/>
    <w:pPr>
      <w:tabs>
        <w:tab w:val="left" w:pos="708"/>
      </w:tabs>
      <w:spacing w:after="160" w:line="240" w:lineRule="exact"/>
    </w:pPr>
    <w:rPr>
      <w:rFonts w:ascii="Verdana" w:hAnsi="Verdana" w:cs="Verdana"/>
      <w:sz w:val="20"/>
      <w:szCs w:val="20"/>
      <w:lang w:val="en-US" w:eastAsia="en-US"/>
    </w:rPr>
  </w:style>
  <w:style w:type="character" w:styleId="aa">
    <w:name w:val="Emphasis"/>
    <w:qFormat/>
    <w:rsid w:val="001D15CB"/>
    <w:rPr>
      <w:i/>
      <w:iCs/>
    </w:rPr>
  </w:style>
  <w:style w:type="paragraph" w:customStyle="1" w:styleId="FR1">
    <w:name w:val="FR1"/>
    <w:rsid w:val="00DD1490"/>
    <w:pPr>
      <w:widowControl w:val="0"/>
      <w:autoSpaceDE w:val="0"/>
      <w:autoSpaceDN w:val="0"/>
      <w:adjustRightInd w:val="0"/>
      <w:ind w:left="2760"/>
    </w:pPr>
    <w:rPr>
      <w:rFonts w:ascii="Arial" w:hAnsi="Arial" w:cs="Arial"/>
      <w:b/>
      <w:bCs/>
      <w:sz w:val="18"/>
      <w:szCs w:val="18"/>
    </w:rPr>
  </w:style>
  <w:style w:type="paragraph" w:styleId="ab">
    <w:name w:val="Body Text Indent"/>
    <w:basedOn w:val="a"/>
    <w:rsid w:val="000C66A9"/>
    <w:pPr>
      <w:spacing w:after="120"/>
      <w:ind w:left="283"/>
    </w:pPr>
  </w:style>
  <w:style w:type="paragraph" w:styleId="3">
    <w:name w:val="Body Text Indent 3"/>
    <w:basedOn w:val="a"/>
    <w:rsid w:val="00BA3E04"/>
    <w:pPr>
      <w:spacing w:after="120"/>
      <w:ind w:left="283"/>
    </w:pPr>
    <w:rPr>
      <w:sz w:val="16"/>
      <w:szCs w:val="16"/>
    </w:rPr>
  </w:style>
  <w:style w:type="table" w:styleId="ac">
    <w:name w:val="Table Grid"/>
    <w:basedOn w:val="a1"/>
    <w:rsid w:val="006E2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64B1"/>
    <w:pPr>
      <w:autoSpaceDE w:val="0"/>
      <w:autoSpaceDN w:val="0"/>
      <w:adjustRightInd w:val="0"/>
    </w:pPr>
    <w:rPr>
      <w:color w:val="000000"/>
      <w:sz w:val="24"/>
      <w:szCs w:val="24"/>
    </w:rPr>
  </w:style>
  <w:style w:type="paragraph" w:customStyle="1" w:styleId="ad">
    <w:name w:val="Знак Знак Знак Знак Знак Знак Знак Знак Знак Знак"/>
    <w:basedOn w:val="a"/>
    <w:rsid w:val="00A51C05"/>
    <w:pPr>
      <w:spacing w:after="160" w:line="240" w:lineRule="exact"/>
    </w:pPr>
    <w:rPr>
      <w:rFonts w:ascii="Verdana" w:hAnsi="Verdana" w:cs="Verdana"/>
      <w:sz w:val="20"/>
      <w:szCs w:val="20"/>
      <w:lang w:val="en-US" w:eastAsia="en-US"/>
    </w:rPr>
  </w:style>
  <w:style w:type="character" w:styleId="ae">
    <w:name w:val="Hyperlink"/>
    <w:rsid w:val="005C14CE"/>
    <w:rPr>
      <w:color w:val="0000FF"/>
      <w:u w:val="single"/>
    </w:rPr>
  </w:style>
  <w:style w:type="paragraph" w:styleId="af">
    <w:name w:val="header"/>
    <w:basedOn w:val="a"/>
    <w:rsid w:val="000F41AD"/>
    <w:pPr>
      <w:tabs>
        <w:tab w:val="center" w:pos="4677"/>
        <w:tab w:val="right" w:pos="9355"/>
      </w:tabs>
    </w:pPr>
  </w:style>
  <w:style w:type="paragraph" w:customStyle="1" w:styleId="af0">
    <w:name w:val="Для таблиц"/>
    <w:basedOn w:val="a"/>
    <w:rsid w:val="005314CB"/>
  </w:style>
  <w:style w:type="character" w:styleId="af1">
    <w:name w:val="Strong"/>
    <w:uiPriority w:val="22"/>
    <w:qFormat/>
    <w:rsid w:val="007A310A"/>
    <w:rPr>
      <w:b/>
      <w:bCs/>
    </w:rPr>
  </w:style>
  <w:style w:type="character" w:customStyle="1" w:styleId="20">
    <w:name w:val="Основной текст 2 Знак"/>
    <w:link w:val="2"/>
    <w:rsid w:val="00146D11"/>
    <w:rPr>
      <w:sz w:val="24"/>
      <w:szCs w:val="24"/>
    </w:rPr>
  </w:style>
  <w:style w:type="character" w:customStyle="1" w:styleId="a9">
    <w:name w:val="Нижний колонтитул Знак"/>
    <w:link w:val="a8"/>
    <w:uiPriority w:val="99"/>
    <w:rsid w:val="00875926"/>
    <w:rPr>
      <w:sz w:val="24"/>
      <w:szCs w:val="24"/>
    </w:rPr>
  </w:style>
  <w:style w:type="paragraph" w:styleId="af2">
    <w:name w:val="Balloon Text"/>
    <w:basedOn w:val="a"/>
    <w:link w:val="af3"/>
    <w:rsid w:val="003A0695"/>
    <w:rPr>
      <w:rFonts w:ascii="Tahoma" w:hAnsi="Tahoma"/>
      <w:sz w:val="16"/>
      <w:szCs w:val="16"/>
      <w:lang w:val="x-none" w:eastAsia="x-none"/>
    </w:rPr>
  </w:style>
  <w:style w:type="character" w:customStyle="1" w:styleId="af3">
    <w:name w:val="Текст выноски Знак"/>
    <w:link w:val="af2"/>
    <w:rsid w:val="003A0695"/>
    <w:rPr>
      <w:rFonts w:ascii="Tahoma" w:hAnsi="Tahoma" w:cs="Tahoma"/>
      <w:sz w:val="16"/>
      <w:szCs w:val="16"/>
    </w:rPr>
  </w:style>
  <w:style w:type="paragraph" w:styleId="af4">
    <w:name w:val="List"/>
    <w:basedOn w:val="a"/>
    <w:rsid w:val="00CE0B7B"/>
    <w:pPr>
      <w:ind w:left="283" w:hanging="283"/>
      <w:contextualSpacing/>
    </w:pPr>
  </w:style>
  <w:style w:type="character" w:customStyle="1" w:styleId="10">
    <w:name w:val="Заголовок 1 Знак"/>
    <w:link w:val="1"/>
    <w:rsid w:val="007F1A32"/>
    <w:rPr>
      <w:sz w:val="24"/>
      <w:szCs w:val="24"/>
    </w:rPr>
  </w:style>
  <w:style w:type="character" w:customStyle="1" w:styleId="b-serp-urlitem1">
    <w:name w:val="b-serp-url__item1"/>
    <w:rsid w:val="00E62FB0"/>
  </w:style>
  <w:style w:type="character" w:customStyle="1" w:styleId="headerbreadcrumbcurrent">
    <w:name w:val="header_breadcrumb__current"/>
    <w:basedOn w:val="a0"/>
    <w:rsid w:val="00E62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130">
      <w:bodyDiv w:val="1"/>
      <w:marLeft w:val="0"/>
      <w:marRight w:val="0"/>
      <w:marTop w:val="0"/>
      <w:marBottom w:val="0"/>
      <w:divBdr>
        <w:top w:val="none" w:sz="0" w:space="0" w:color="auto"/>
        <w:left w:val="none" w:sz="0" w:space="0" w:color="auto"/>
        <w:bottom w:val="none" w:sz="0" w:space="0" w:color="auto"/>
        <w:right w:val="none" w:sz="0" w:space="0" w:color="auto"/>
      </w:divBdr>
    </w:div>
    <w:div w:id="20015094">
      <w:bodyDiv w:val="1"/>
      <w:marLeft w:val="0"/>
      <w:marRight w:val="0"/>
      <w:marTop w:val="0"/>
      <w:marBottom w:val="0"/>
      <w:divBdr>
        <w:top w:val="none" w:sz="0" w:space="0" w:color="auto"/>
        <w:left w:val="none" w:sz="0" w:space="0" w:color="auto"/>
        <w:bottom w:val="none" w:sz="0" w:space="0" w:color="auto"/>
        <w:right w:val="none" w:sz="0" w:space="0" w:color="auto"/>
      </w:divBdr>
    </w:div>
    <w:div w:id="50621242">
      <w:bodyDiv w:val="1"/>
      <w:marLeft w:val="0"/>
      <w:marRight w:val="0"/>
      <w:marTop w:val="0"/>
      <w:marBottom w:val="0"/>
      <w:divBdr>
        <w:top w:val="none" w:sz="0" w:space="0" w:color="auto"/>
        <w:left w:val="none" w:sz="0" w:space="0" w:color="auto"/>
        <w:bottom w:val="none" w:sz="0" w:space="0" w:color="auto"/>
        <w:right w:val="none" w:sz="0" w:space="0" w:color="auto"/>
      </w:divBdr>
    </w:div>
    <w:div w:id="93794843">
      <w:bodyDiv w:val="1"/>
      <w:marLeft w:val="0"/>
      <w:marRight w:val="0"/>
      <w:marTop w:val="0"/>
      <w:marBottom w:val="0"/>
      <w:divBdr>
        <w:top w:val="none" w:sz="0" w:space="0" w:color="auto"/>
        <w:left w:val="none" w:sz="0" w:space="0" w:color="auto"/>
        <w:bottom w:val="none" w:sz="0" w:space="0" w:color="auto"/>
        <w:right w:val="none" w:sz="0" w:space="0" w:color="auto"/>
      </w:divBdr>
    </w:div>
    <w:div w:id="138114791">
      <w:bodyDiv w:val="1"/>
      <w:marLeft w:val="0"/>
      <w:marRight w:val="0"/>
      <w:marTop w:val="0"/>
      <w:marBottom w:val="0"/>
      <w:divBdr>
        <w:top w:val="none" w:sz="0" w:space="0" w:color="auto"/>
        <w:left w:val="none" w:sz="0" w:space="0" w:color="auto"/>
        <w:bottom w:val="none" w:sz="0" w:space="0" w:color="auto"/>
        <w:right w:val="none" w:sz="0" w:space="0" w:color="auto"/>
      </w:divBdr>
    </w:div>
    <w:div w:id="208151578">
      <w:bodyDiv w:val="1"/>
      <w:marLeft w:val="0"/>
      <w:marRight w:val="0"/>
      <w:marTop w:val="0"/>
      <w:marBottom w:val="0"/>
      <w:divBdr>
        <w:top w:val="none" w:sz="0" w:space="0" w:color="auto"/>
        <w:left w:val="none" w:sz="0" w:space="0" w:color="auto"/>
        <w:bottom w:val="none" w:sz="0" w:space="0" w:color="auto"/>
        <w:right w:val="none" w:sz="0" w:space="0" w:color="auto"/>
      </w:divBdr>
    </w:div>
    <w:div w:id="226840144">
      <w:bodyDiv w:val="1"/>
      <w:marLeft w:val="0"/>
      <w:marRight w:val="0"/>
      <w:marTop w:val="0"/>
      <w:marBottom w:val="0"/>
      <w:divBdr>
        <w:top w:val="none" w:sz="0" w:space="0" w:color="auto"/>
        <w:left w:val="none" w:sz="0" w:space="0" w:color="auto"/>
        <w:bottom w:val="none" w:sz="0" w:space="0" w:color="auto"/>
        <w:right w:val="none" w:sz="0" w:space="0" w:color="auto"/>
      </w:divBdr>
    </w:div>
    <w:div w:id="268394834">
      <w:bodyDiv w:val="1"/>
      <w:marLeft w:val="0"/>
      <w:marRight w:val="0"/>
      <w:marTop w:val="0"/>
      <w:marBottom w:val="0"/>
      <w:divBdr>
        <w:top w:val="none" w:sz="0" w:space="0" w:color="auto"/>
        <w:left w:val="none" w:sz="0" w:space="0" w:color="auto"/>
        <w:bottom w:val="none" w:sz="0" w:space="0" w:color="auto"/>
        <w:right w:val="none" w:sz="0" w:space="0" w:color="auto"/>
      </w:divBdr>
    </w:div>
    <w:div w:id="298800977">
      <w:bodyDiv w:val="1"/>
      <w:marLeft w:val="0"/>
      <w:marRight w:val="0"/>
      <w:marTop w:val="0"/>
      <w:marBottom w:val="0"/>
      <w:divBdr>
        <w:top w:val="none" w:sz="0" w:space="0" w:color="auto"/>
        <w:left w:val="none" w:sz="0" w:space="0" w:color="auto"/>
        <w:bottom w:val="none" w:sz="0" w:space="0" w:color="auto"/>
        <w:right w:val="none" w:sz="0" w:space="0" w:color="auto"/>
      </w:divBdr>
    </w:div>
    <w:div w:id="394621340">
      <w:bodyDiv w:val="1"/>
      <w:marLeft w:val="0"/>
      <w:marRight w:val="0"/>
      <w:marTop w:val="0"/>
      <w:marBottom w:val="0"/>
      <w:divBdr>
        <w:top w:val="none" w:sz="0" w:space="0" w:color="auto"/>
        <w:left w:val="none" w:sz="0" w:space="0" w:color="auto"/>
        <w:bottom w:val="none" w:sz="0" w:space="0" w:color="auto"/>
        <w:right w:val="none" w:sz="0" w:space="0" w:color="auto"/>
      </w:divBdr>
    </w:div>
    <w:div w:id="411004770">
      <w:bodyDiv w:val="1"/>
      <w:marLeft w:val="0"/>
      <w:marRight w:val="0"/>
      <w:marTop w:val="0"/>
      <w:marBottom w:val="0"/>
      <w:divBdr>
        <w:top w:val="none" w:sz="0" w:space="0" w:color="auto"/>
        <w:left w:val="none" w:sz="0" w:space="0" w:color="auto"/>
        <w:bottom w:val="none" w:sz="0" w:space="0" w:color="auto"/>
        <w:right w:val="none" w:sz="0" w:space="0" w:color="auto"/>
      </w:divBdr>
    </w:div>
    <w:div w:id="462699216">
      <w:bodyDiv w:val="1"/>
      <w:marLeft w:val="0"/>
      <w:marRight w:val="0"/>
      <w:marTop w:val="0"/>
      <w:marBottom w:val="0"/>
      <w:divBdr>
        <w:top w:val="none" w:sz="0" w:space="0" w:color="auto"/>
        <w:left w:val="none" w:sz="0" w:space="0" w:color="auto"/>
        <w:bottom w:val="none" w:sz="0" w:space="0" w:color="auto"/>
        <w:right w:val="none" w:sz="0" w:space="0" w:color="auto"/>
      </w:divBdr>
    </w:div>
    <w:div w:id="481313674">
      <w:bodyDiv w:val="1"/>
      <w:marLeft w:val="0"/>
      <w:marRight w:val="0"/>
      <w:marTop w:val="0"/>
      <w:marBottom w:val="0"/>
      <w:divBdr>
        <w:top w:val="none" w:sz="0" w:space="0" w:color="auto"/>
        <w:left w:val="none" w:sz="0" w:space="0" w:color="auto"/>
        <w:bottom w:val="none" w:sz="0" w:space="0" w:color="auto"/>
        <w:right w:val="none" w:sz="0" w:space="0" w:color="auto"/>
      </w:divBdr>
    </w:div>
    <w:div w:id="487481624">
      <w:bodyDiv w:val="1"/>
      <w:marLeft w:val="0"/>
      <w:marRight w:val="0"/>
      <w:marTop w:val="0"/>
      <w:marBottom w:val="0"/>
      <w:divBdr>
        <w:top w:val="none" w:sz="0" w:space="0" w:color="auto"/>
        <w:left w:val="none" w:sz="0" w:space="0" w:color="auto"/>
        <w:bottom w:val="none" w:sz="0" w:space="0" w:color="auto"/>
        <w:right w:val="none" w:sz="0" w:space="0" w:color="auto"/>
      </w:divBdr>
    </w:div>
    <w:div w:id="504710786">
      <w:bodyDiv w:val="1"/>
      <w:marLeft w:val="0"/>
      <w:marRight w:val="0"/>
      <w:marTop w:val="0"/>
      <w:marBottom w:val="0"/>
      <w:divBdr>
        <w:top w:val="none" w:sz="0" w:space="0" w:color="auto"/>
        <w:left w:val="none" w:sz="0" w:space="0" w:color="auto"/>
        <w:bottom w:val="none" w:sz="0" w:space="0" w:color="auto"/>
        <w:right w:val="none" w:sz="0" w:space="0" w:color="auto"/>
      </w:divBdr>
    </w:div>
    <w:div w:id="525754705">
      <w:bodyDiv w:val="1"/>
      <w:marLeft w:val="0"/>
      <w:marRight w:val="0"/>
      <w:marTop w:val="0"/>
      <w:marBottom w:val="0"/>
      <w:divBdr>
        <w:top w:val="none" w:sz="0" w:space="0" w:color="auto"/>
        <w:left w:val="none" w:sz="0" w:space="0" w:color="auto"/>
        <w:bottom w:val="none" w:sz="0" w:space="0" w:color="auto"/>
        <w:right w:val="none" w:sz="0" w:space="0" w:color="auto"/>
      </w:divBdr>
    </w:div>
    <w:div w:id="529536450">
      <w:bodyDiv w:val="1"/>
      <w:marLeft w:val="0"/>
      <w:marRight w:val="0"/>
      <w:marTop w:val="0"/>
      <w:marBottom w:val="0"/>
      <w:divBdr>
        <w:top w:val="none" w:sz="0" w:space="0" w:color="auto"/>
        <w:left w:val="none" w:sz="0" w:space="0" w:color="auto"/>
        <w:bottom w:val="none" w:sz="0" w:space="0" w:color="auto"/>
        <w:right w:val="none" w:sz="0" w:space="0" w:color="auto"/>
      </w:divBdr>
    </w:div>
    <w:div w:id="560795216">
      <w:bodyDiv w:val="1"/>
      <w:marLeft w:val="0"/>
      <w:marRight w:val="0"/>
      <w:marTop w:val="0"/>
      <w:marBottom w:val="0"/>
      <w:divBdr>
        <w:top w:val="none" w:sz="0" w:space="0" w:color="auto"/>
        <w:left w:val="none" w:sz="0" w:space="0" w:color="auto"/>
        <w:bottom w:val="none" w:sz="0" w:space="0" w:color="auto"/>
        <w:right w:val="none" w:sz="0" w:space="0" w:color="auto"/>
      </w:divBdr>
    </w:div>
    <w:div w:id="563830171">
      <w:bodyDiv w:val="1"/>
      <w:marLeft w:val="0"/>
      <w:marRight w:val="0"/>
      <w:marTop w:val="0"/>
      <w:marBottom w:val="0"/>
      <w:divBdr>
        <w:top w:val="none" w:sz="0" w:space="0" w:color="auto"/>
        <w:left w:val="none" w:sz="0" w:space="0" w:color="auto"/>
        <w:bottom w:val="none" w:sz="0" w:space="0" w:color="auto"/>
        <w:right w:val="none" w:sz="0" w:space="0" w:color="auto"/>
      </w:divBdr>
    </w:div>
    <w:div w:id="566838009">
      <w:bodyDiv w:val="1"/>
      <w:marLeft w:val="0"/>
      <w:marRight w:val="0"/>
      <w:marTop w:val="0"/>
      <w:marBottom w:val="0"/>
      <w:divBdr>
        <w:top w:val="none" w:sz="0" w:space="0" w:color="auto"/>
        <w:left w:val="none" w:sz="0" w:space="0" w:color="auto"/>
        <w:bottom w:val="none" w:sz="0" w:space="0" w:color="auto"/>
        <w:right w:val="none" w:sz="0" w:space="0" w:color="auto"/>
      </w:divBdr>
    </w:div>
    <w:div w:id="586815697">
      <w:bodyDiv w:val="1"/>
      <w:marLeft w:val="0"/>
      <w:marRight w:val="0"/>
      <w:marTop w:val="0"/>
      <w:marBottom w:val="0"/>
      <w:divBdr>
        <w:top w:val="none" w:sz="0" w:space="0" w:color="auto"/>
        <w:left w:val="none" w:sz="0" w:space="0" w:color="auto"/>
        <w:bottom w:val="none" w:sz="0" w:space="0" w:color="auto"/>
        <w:right w:val="none" w:sz="0" w:space="0" w:color="auto"/>
      </w:divBdr>
    </w:div>
    <w:div w:id="599292475">
      <w:bodyDiv w:val="1"/>
      <w:marLeft w:val="0"/>
      <w:marRight w:val="0"/>
      <w:marTop w:val="0"/>
      <w:marBottom w:val="0"/>
      <w:divBdr>
        <w:top w:val="none" w:sz="0" w:space="0" w:color="auto"/>
        <w:left w:val="none" w:sz="0" w:space="0" w:color="auto"/>
        <w:bottom w:val="none" w:sz="0" w:space="0" w:color="auto"/>
        <w:right w:val="none" w:sz="0" w:space="0" w:color="auto"/>
      </w:divBdr>
    </w:div>
    <w:div w:id="615216321">
      <w:bodyDiv w:val="1"/>
      <w:marLeft w:val="0"/>
      <w:marRight w:val="0"/>
      <w:marTop w:val="0"/>
      <w:marBottom w:val="0"/>
      <w:divBdr>
        <w:top w:val="none" w:sz="0" w:space="0" w:color="auto"/>
        <w:left w:val="none" w:sz="0" w:space="0" w:color="auto"/>
        <w:bottom w:val="none" w:sz="0" w:space="0" w:color="auto"/>
        <w:right w:val="none" w:sz="0" w:space="0" w:color="auto"/>
      </w:divBdr>
    </w:div>
    <w:div w:id="627248696">
      <w:bodyDiv w:val="1"/>
      <w:marLeft w:val="0"/>
      <w:marRight w:val="0"/>
      <w:marTop w:val="0"/>
      <w:marBottom w:val="0"/>
      <w:divBdr>
        <w:top w:val="none" w:sz="0" w:space="0" w:color="auto"/>
        <w:left w:val="none" w:sz="0" w:space="0" w:color="auto"/>
        <w:bottom w:val="none" w:sz="0" w:space="0" w:color="auto"/>
        <w:right w:val="none" w:sz="0" w:space="0" w:color="auto"/>
      </w:divBdr>
    </w:div>
    <w:div w:id="669986786">
      <w:bodyDiv w:val="1"/>
      <w:marLeft w:val="0"/>
      <w:marRight w:val="0"/>
      <w:marTop w:val="0"/>
      <w:marBottom w:val="0"/>
      <w:divBdr>
        <w:top w:val="none" w:sz="0" w:space="0" w:color="auto"/>
        <w:left w:val="none" w:sz="0" w:space="0" w:color="auto"/>
        <w:bottom w:val="none" w:sz="0" w:space="0" w:color="auto"/>
        <w:right w:val="none" w:sz="0" w:space="0" w:color="auto"/>
      </w:divBdr>
    </w:div>
    <w:div w:id="691611941">
      <w:bodyDiv w:val="1"/>
      <w:marLeft w:val="0"/>
      <w:marRight w:val="0"/>
      <w:marTop w:val="0"/>
      <w:marBottom w:val="0"/>
      <w:divBdr>
        <w:top w:val="none" w:sz="0" w:space="0" w:color="auto"/>
        <w:left w:val="none" w:sz="0" w:space="0" w:color="auto"/>
        <w:bottom w:val="none" w:sz="0" w:space="0" w:color="auto"/>
        <w:right w:val="none" w:sz="0" w:space="0" w:color="auto"/>
      </w:divBdr>
    </w:div>
    <w:div w:id="710688437">
      <w:bodyDiv w:val="1"/>
      <w:marLeft w:val="0"/>
      <w:marRight w:val="0"/>
      <w:marTop w:val="0"/>
      <w:marBottom w:val="0"/>
      <w:divBdr>
        <w:top w:val="none" w:sz="0" w:space="0" w:color="auto"/>
        <w:left w:val="none" w:sz="0" w:space="0" w:color="auto"/>
        <w:bottom w:val="none" w:sz="0" w:space="0" w:color="auto"/>
        <w:right w:val="none" w:sz="0" w:space="0" w:color="auto"/>
      </w:divBdr>
    </w:div>
    <w:div w:id="719790840">
      <w:bodyDiv w:val="1"/>
      <w:marLeft w:val="0"/>
      <w:marRight w:val="0"/>
      <w:marTop w:val="0"/>
      <w:marBottom w:val="0"/>
      <w:divBdr>
        <w:top w:val="none" w:sz="0" w:space="0" w:color="auto"/>
        <w:left w:val="none" w:sz="0" w:space="0" w:color="auto"/>
        <w:bottom w:val="none" w:sz="0" w:space="0" w:color="auto"/>
        <w:right w:val="none" w:sz="0" w:space="0" w:color="auto"/>
      </w:divBdr>
    </w:div>
    <w:div w:id="818158012">
      <w:bodyDiv w:val="1"/>
      <w:marLeft w:val="0"/>
      <w:marRight w:val="0"/>
      <w:marTop w:val="0"/>
      <w:marBottom w:val="0"/>
      <w:divBdr>
        <w:top w:val="none" w:sz="0" w:space="0" w:color="auto"/>
        <w:left w:val="none" w:sz="0" w:space="0" w:color="auto"/>
        <w:bottom w:val="none" w:sz="0" w:space="0" w:color="auto"/>
        <w:right w:val="none" w:sz="0" w:space="0" w:color="auto"/>
      </w:divBdr>
    </w:div>
    <w:div w:id="873419569">
      <w:bodyDiv w:val="1"/>
      <w:marLeft w:val="0"/>
      <w:marRight w:val="0"/>
      <w:marTop w:val="0"/>
      <w:marBottom w:val="0"/>
      <w:divBdr>
        <w:top w:val="none" w:sz="0" w:space="0" w:color="auto"/>
        <w:left w:val="none" w:sz="0" w:space="0" w:color="auto"/>
        <w:bottom w:val="none" w:sz="0" w:space="0" w:color="auto"/>
        <w:right w:val="none" w:sz="0" w:space="0" w:color="auto"/>
      </w:divBdr>
    </w:div>
    <w:div w:id="878782634">
      <w:bodyDiv w:val="1"/>
      <w:marLeft w:val="0"/>
      <w:marRight w:val="0"/>
      <w:marTop w:val="0"/>
      <w:marBottom w:val="0"/>
      <w:divBdr>
        <w:top w:val="none" w:sz="0" w:space="0" w:color="auto"/>
        <w:left w:val="none" w:sz="0" w:space="0" w:color="auto"/>
        <w:bottom w:val="none" w:sz="0" w:space="0" w:color="auto"/>
        <w:right w:val="none" w:sz="0" w:space="0" w:color="auto"/>
      </w:divBdr>
    </w:div>
    <w:div w:id="901719969">
      <w:bodyDiv w:val="1"/>
      <w:marLeft w:val="0"/>
      <w:marRight w:val="0"/>
      <w:marTop w:val="0"/>
      <w:marBottom w:val="0"/>
      <w:divBdr>
        <w:top w:val="none" w:sz="0" w:space="0" w:color="auto"/>
        <w:left w:val="none" w:sz="0" w:space="0" w:color="auto"/>
        <w:bottom w:val="none" w:sz="0" w:space="0" w:color="auto"/>
        <w:right w:val="none" w:sz="0" w:space="0" w:color="auto"/>
      </w:divBdr>
    </w:div>
    <w:div w:id="930504801">
      <w:bodyDiv w:val="1"/>
      <w:marLeft w:val="0"/>
      <w:marRight w:val="0"/>
      <w:marTop w:val="0"/>
      <w:marBottom w:val="0"/>
      <w:divBdr>
        <w:top w:val="none" w:sz="0" w:space="0" w:color="auto"/>
        <w:left w:val="none" w:sz="0" w:space="0" w:color="auto"/>
        <w:bottom w:val="none" w:sz="0" w:space="0" w:color="auto"/>
        <w:right w:val="none" w:sz="0" w:space="0" w:color="auto"/>
      </w:divBdr>
    </w:div>
    <w:div w:id="963315983">
      <w:bodyDiv w:val="1"/>
      <w:marLeft w:val="0"/>
      <w:marRight w:val="0"/>
      <w:marTop w:val="0"/>
      <w:marBottom w:val="0"/>
      <w:divBdr>
        <w:top w:val="none" w:sz="0" w:space="0" w:color="auto"/>
        <w:left w:val="none" w:sz="0" w:space="0" w:color="auto"/>
        <w:bottom w:val="none" w:sz="0" w:space="0" w:color="auto"/>
        <w:right w:val="none" w:sz="0" w:space="0" w:color="auto"/>
      </w:divBdr>
    </w:div>
    <w:div w:id="972176035">
      <w:bodyDiv w:val="1"/>
      <w:marLeft w:val="0"/>
      <w:marRight w:val="0"/>
      <w:marTop w:val="0"/>
      <w:marBottom w:val="0"/>
      <w:divBdr>
        <w:top w:val="none" w:sz="0" w:space="0" w:color="auto"/>
        <w:left w:val="none" w:sz="0" w:space="0" w:color="auto"/>
        <w:bottom w:val="none" w:sz="0" w:space="0" w:color="auto"/>
        <w:right w:val="none" w:sz="0" w:space="0" w:color="auto"/>
      </w:divBdr>
    </w:div>
    <w:div w:id="1031960531">
      <w:bodyDiv w:val="1"/>
      <w:marLeft w:val="0"/>
      <w:marRight w:val="0"/>
      <w:marTop w:val="0"/>
      <w:marBottom w:val="0"/>
      <w:divBdr>
        <w:top w:val="none" w:sz="0" w:space="0" w:color="auto"/>
        <w:left w:val="none" w:sz="0" w:space="0" w:color="auto"/>
        <w:bottom w:val="none" w:sz="0" w:space="0" w:color="auto"/>
        <w:right w:val="none" w:sz="0" w:space="0" w:color="auto"/>
      </w:divBdr>
    </w:div>
    <w:div w:id="1072701375">
      <w:bodyDiv w:val="1"/>
      <w:marLeft w:val="0"/>
      <w:marRight w:val="0"/>
      <w:marTop w:val="0"/>
      <w:marBottom w:val="0"/>
      <w:divBdr>
        <w:top w:val="none" w:sz="0" w:space="0" w:color="auto"/>
        <w:left w:val="none" w:sz="0" w:space="0" w:color="auto"/>
        <w:bottom w:val="none" w:sz="0" w:space="0" w:color="auto"/>
        <w:right w:val="none" w:sz="0" w:space="0" w:color="auto"/>
      </w:divBdr>
    </w:div>
    <w:div w:id="1073897564">
      <w:bodyDiv w:val="1"/>
      <w:marLeft w:val="0"/>
      <w:marRight w:val="0"/>
      <w:marTop w:val="0"/>
      <w:marBottom w:val="0"/>
      <w:divBdr>
        <w:top w:val="none" w:sz="0" w:space="0" w:color="auto"/>
        <w:left w:val="none" w:sz="0" w:space="0" w:color="auto"/>
        <w:bottom w:val="none" w:sz="0" w:space="0" w:color="auto"/>
        <w:right w:val="none" w:sz="0" w:space="0" w:color="auto"/>
      </w:divBdr>
    </w:div>
    <w:div w:id="1075736941">
      <w:bodyDiv w:val="1"/>
      <w:marLeft w:val="0"/>
      <w:marRight w:val="0"/>
      <w:marTop w:val="0"/>
      <w:marBottom w:val="0"/>
      <w:divBdr>
        <w:top w:val="none" w:sz="0" w:space="0" w:color="auto"/>
        <w:left w:val="none" w:sz="0" w:space="0" w:color="auto"/>
        <w:bottom w:val="none" w:sz="0" w:space="0" w:color="auto"/>
        <w:right w:val="none" w:sz="0" w:space="0" w:color="auto"/>
      </w:divBdr>
    </w:div>
    <w:div w:id="1090930000">
      <w:bodyDiv w:val="1"/>
      <w:marLeft w:val="0"/>
      <w:marRight w:val="0"/>
      <w:marTop w:val="0"/>
      <w:marBottom w:val="0"/>
      <w:divBdr>
        <w:top w:val="none" w:sz="0" w:space="0" w:color="auto"/>
        <w:left w:val="none" w:sz="0" w:space="0" w:color="auto"/>
        <w:bottom w:val="none" w:sz="0" w:space="0" w:color="auto"/>
        <w:right w:val="none" w:sz="0" w:space="0" w:color="auto"/>
      </w:divBdr>
    </w:div>
    <w:div w:id="1130518778">
      <w:bodyDiv w:val="1"/>
      <w:marLeft w:val="0"/>
      <w:marRight w:val="0"/>
      <w:marTop w:val="0"/>
      <w:marBottom w:val="0"/>
      <w:divBdr>
        <w:top w:val="none" w:sz="0" w:space="0" w:color="auto"/>
        <w:left w:val="none" w:sz="0" w:space="0" w:color="auto"/>
        <w:bottom w:val="none" w:sz="0" w:space="0" w:color="auto"/>
        <w:right w:val="none" w:sz="0" w:space="0" w:color="auto"/>
      </w:divBdr>
    </w:div>
    <w:div w:id="1203438811">
      <w:bodyDiv w:val="1"/>
      <w:marLeft w:val="0"/>
      <w:marRight w:val="0"/>
      <w:marTop w:val="0"/>
      <w:marBottom w:val="0"/>
      <w:divBdr>
        <w:top w:val="none" w:sz="0" w:space="0" w:color="auto"/>
        <w:left w:val="none" w:sz="0" w:space="0" w:color="auto"/>
        <w:bottom w:val="none" w:sz="0" w:space="0" w:color="auto"/>
        <w:right w:val="none" w:sz="0" w:space="0" w:color="auto"/>
      </w:divBdr>
    </w:div>
    <w:div w:id="1215770996">
      <w:bodyDiv w:val="1"/>
      <w:marLeft w:val="0"/>
      <w:marRight w:val="0"/>
      <w:marTop w:val="0"/>
      <w:marBottom w:val="0"/>
      <w:divBdr>
        <w:top w:val="none" w:sz="0" w:space="0" w:color="auto"/>
        <w:left w:val="none" w:sz="0" w:space="0" w:color="auto"/>
        <w:bottom w:val="none" w:sz="0" w:space="0" w:color="auto"/>
        <w:right w:val="none" w:sz="0" w:space="0" w:color="auto"/>
      </w:divBdr>
    </w:div>
    <w:div w:id="1255631934">
      <w:bodyDiv w:val="1"/>
      <w:marLeft w:val="0"/>
      <w:marRight w:val="0"/>
      <w:marTop w:val="0"/>
      <w:marBottom w:val="0"/>
      <w:divBdr>
        <w:top w:val="none" w:sz="0" w:space="0" w:color="auto"/>
        <w:left w:val="none" w:sz="0" w:space="0" w:color="auto"/>
        <w:bottom w:val="none" w:sz="0" w:space="0" w:color="auto"/>
        <w:right w:val="none" w:sz="0" w:space="0" w:color="auto"/>
      </w:divBdr>
    </w:div>
    <w:div w:id="1256598522">
      <w:bodyDiv w:val="1"/>
      <w:marLeft w:val="0"/>
      <w:marRight w:val="0"/>
      <w:marTop w:val="0"/>
      <w:marBottom w:val="0"/>
      <w:divBdr>
        <w:top w:val="none" w:sz="0" w:space="0" w:color="auto"/>
        <w:left w:val="none" w:sz="0" w:space="0" w:color="auto"/>
        <w:bottom w:val="none" w:sz="0" w:space="0" w:color="auto"/>
        <w:right w:val="none" w:sz="0" w:space="0" w:color="auto"/>
      </w:divBdr>
    </w:div>
    <w:div w:id="1281256881">
      <w:bodyDiv w:val="1"/>
      <w:marLeft w:val="0"/>
      <w:marRight w:val="0"/>
      <w:marTop w:val="0"/>
      <w:marBottom w:val="0"/>
      <w:divBdr>
        <w:top w:val="none" w:sz="0" w:space="0" w:color="auto"/>
        <w:left w:val="none" w:sz="0" w:space="0" w:color="auto"/>
        <w:bottom w:val="none" w:sz="0" w:space="0" w:color="auto"/>
        <w:right w:val="none" w:sz="0" w:space="0" w:color="auto"/>
      </w:divBdr>
    </w:div>
    <w:div w:id="1286696729">
      <w:bodyDiv w:val="1"/>
      <w:marLeft w:val="0"/>
      <w:marRight w:val="0"/>
      <w:marTop w:val="0"/>
      <w:marBottom w:val="0"/>
      <w:divBdr>
        <w:top w:val="none" w:sz="0" w:space="0" w:color="auto"/>
        <w:left w:val="none" w:sz="0" w:space="0" w:color="auto"/>
        <w:bottom w:val="none" w:sz="0" w:space="0" w:color="auto"/>
        <w:right w:val="none" w:sz="0" w:space="0" w:color="auto"/>
      </w:divBdr>
    </w:div>
    <w:div w:id="1291017208">
      <w:bodyDiv w:val="1"/>
      <w:marLeft w:val="0"/>
      <w:marRight w:val="0"/>
      <w:marTop w:val="0"/>
      <w:marBottom w:val="0"/>
      <w:divBdr>
        <w:top w:val="none" w:sz="0" w:space="0" w:color="auto"/>
        <w:left w:val="none" w:sz="0" w:space="0" w:color="auto"/>
        <w:bottom w:val="none" w:sz="0" w:space="0" w:color="auto"/>
        <w:right w:val="none" w:sz="0" w:space="0" w:color="auto"/>
      </w:divBdr>
    </w:div>
    <w:div w:id="1359090017">
      <w:bodyDiv w:val="1"/>
      <w:marLeft w:val="0"/>
      <w:marRight w:val="0"/>
      <w:marTop w:val="0"/>
      <w:marBottom w:val="0"/>
      <w:divBdr>
        <w:top w:val="none" w:sz="0" w:space="0" w:color="auto"/>
        <w:left w:val="none" w:sz="0" w:space="0" w:color="auto"/>
        <w:bottom w:val="none" w:sz="0" w:space="0" w:color="auto"/>
        <w:right w:val="none" w:sz="0" w:space="0" w:color="auto"/>
      </w:divBdr>
    </w:div>
    <w:div w:id="1380860002">
      <w:bodyDiv w:val="1"/>
      <w:marLeft w:val="0"/>
      <w:marRight w:val="0"/>
      <w:marTop w:val="0"/>
      <w:marBottom w:val="0"/>
      <w:divBdr>
        <w:top w:val="none" w:sz="0" w:space="0" w:color="auto"/>
        <w:left w:val="none" w:sz="0" w:space="0" w:color="auto"/>
        <w:bottom w:val="none" w:sz="0" w:space="0" w:color="auto"/>
        <w:right w:val="none" w:sz="0" w:space="0" w:color="auto"/>
      </w:divBdr>
    </w:div>
    <w:div w:id="1393698158">
      <w:bodyDiv w:val="1"/>
      <w:marLeft w:val="0"/>
      <w:marRight w:val="0"/>
      <w:marTop w:val="0"/>
      <w:marBottom w:val="0"/>
      <w:divBdr>
        <w:top w:val="none" w:sz="0" w:space="0" w:color="auto"/>
        <w:left w:val="none" w:sz="0" w:space="0" w:color="auto"/>
        <w:bottom w:val="none" w:sz="0" w:space="0" w:color="auto"/>
        <w:right w:val="none" w:sz="0" w:space="0" w:color="auto"/>
      </w:divBdr>
    </w:div>
    <w:div w:id="1414470045">
      <w:bodyDiv w:val="1"/>
      <w:marLeft w:val="0"/>
      <w:marRight w:val="0"/>
      <w:marTop w:val="0"/>
      <w:marBottom w:val="0"/>
      <w:divBdr>
        <w:top w:val="none" w:sz="0" w:space="0" w:color="auto"/>
        <w:left w:val="none" w:sz="0" w:space="0" w:color="auto"/>
        <w:bottom w:val="none" w:sz="0" w:space="0" w:color="auto"/>
        <w:right w:val="none" w:sz="0" w:space="0" w:color="auto"/>
      </w:divBdr>
    </w:div>
    <w:div w:id="1426610844">
      <w:bodyDiv w:val="1"/>
      <w:marLeft w:val="0"/>
      <w:marRight w:val="0"/>
      <w:marTop w:val="0"/>
      <w:marBottom w:val="0"/>
      <w:divBdr>
        <w:top w:val="none" w:sz="0" w:space="0" w:color="auto"/>
        <w:left w:val="none" w:sz="0" w:space="0" w:color="auto"/>
        <w:bottom w:val="none" w:sz="0" w:space="0" w:color="auto"/>
        <w:right w:val="none" w:sz="0" w:space="0" w:color="auto"/>
      </w:divBdr>
    </w:div>
    <w:div w:id="1500731189">
      <w:bodyDiv w:val="1"/>
      <w:marLeft w:val="0"/>
      <w:marRight w:val="0"/>
      <w:marTop w:val="0"/>
      <w:marBottom w:val="0"/>
      <w:divBdr>
        <w:top w:val="none" w:sz="0" w:space="0" w:color="auto"/>
        <w:left w:val="none" w:sz="0" w:space="0" w:color="auto"/>
        <w:bottom w:val="none" w:sz="0" w:space="0" w:color="auto"/>
        <w:right w:val="none" w:sz="0" w:space="0" w:color="auto"/>
      </w:divBdr>
    </w:div>
    <w:div w:id="1502817542">
      <w:bodyDiv w:val="1"/>
      <w:marLeft w:val="0"/>
      <w:marRight w:val="0"/>
      <w:marTop w:val="0"/>
      <w:marBottom w:val="0"/>
      <w:divBdr>
        <w:top w:val="none" w:sz="0" w:space="0" w:color="auto"/>
        <w:left w:val="none" w:sz="0" w:space="0" w:color="auto"/>
        <w:bottom w:val="none" w:sz="0" w:space="0" w:color="auto"/>
        <w:right w:val="none" w:sz="0" w:space="0" w:color="auto"/>
      </w:divBdr>
    </w:div>
    <w:div w:id="1510289829">
      <w:bodyDiv w:val="1"/>
      <w:marLeft w:val="0"/>
      <w:marRight w:val="0"/>
      <w:marTop w:val="0"/>
      <w:marBottom w:val="0"/>
      <w:divBdr>
        <w:top w:val="none" w:sz="0" w:space="0" w:color="auto"/>
        <w:left w:val="none" w:sz="0" w:space="0" w:color="auto"/>
        <w:bottom w:val="none" w:sz="0" w:space="0" w:color="auto"/>
        <w:right w:val="none" w:sz="0" w:space="0" w:color="auto"/>
      </w:divBdr>
    </w:div>
    <w:div w:id="1517842048">
      <w:bodyDiv w:val="1"/>
      <w:marLeft w:val="0"/>
      <w:marRight w:val="0"/>
      <w:marTop w:val="0"/>
      <w:marBottom w:val="0"/>
      <w:divBdr>
        <w:top w:val="none" w:sz="0" w:space="0" w:color="auto"/>
        <w:left w:val="none" w:sz="0" w:space="0" w:color="auto"/>
        <w:bottom w:val="none" w:sz="0" w:space="0" w:color="auto"/>
        <w:right w:val="none" w:sz="0" w:space="0" w:color="auto"/>
      </w:divBdr>
    </w:div>
    <w:div w:id="1532842513">
      <w:bodyDiv w:val="1"/>
      <w:marLeft w:val="0"/>
      <w:marRight w:val="0"/>
      <w:marTop w:val="0"/>
      <w:marBottom w:val="0"/>
      <w:divBdr>
        <w:top w:val="none" w:sz="0" w:space="0" w:color="auto"/>
        <w:left w:val="none" w:sz="0" w:space="0" w:color="auto"/>
        <w:bottom w:val="none" w:sz="0" w:space="0" w:color="auto"/>
        <w:right w:val="none" w:sz="0" w:space="0" w:color="auto"/>
      </w:divBdr>
    </w:div>
    <w:div w:id="1586456042">
      <w:bodyDiv w:val="1"/>
      <w:marLeft w:val="0"/>
      <w:marRight w:val="0"/>
      <w:marTop w:val="0"/>
      <w:marBottom w:val="0"/>
      <w:divBdr>
        <w:top w:val="none" w:sz="0" w:space="0" w:color="auto"/>
        <w:left w:val="none" w:sz="0" w:space="0" w:color="auto"/>
        <w:bottom w:val="none" w:sz="0" w:space="0" w:color="auto"/>
        <w:right w:val="none" w:sz="0" w:space="0" w:color="auto"/>
      </w:divBdr>
    </w:div>
    <w:div w:id="1591348630">
      <w:bodyDiv w:val="1"/>
      <w:marLeft w:val="0"/>
      <w:marRight w:val="0"/>
      <w:marTop w:val="0"/>
      <w:marBottom w:val="0"/>
      <w:divBdr>
        <w:top w:val="none" w:sz="0" w:space="0" w:color="auto"/>
        <w:left w:val="none" w:sz="0" w:space="0" w:color="auto"/>
        <w:bottom w:val="none" w:sz="0" w:space="0" w:color="auto"/>
        <w:right w:val="none" w:sz="0" w:space="0" w:color="auto"/>
      </w:divBdr>
    </w:div>
    <w:div w:id="1629899105">
      <w:bodyDiv w:val="1"/>
      <w:marLeft w:val="0"/>
      <w:marRight w:val="0"/>
      <w:marTop w:val="0"/>
      <w:marBottom w:val="0"/>
      <w:divBdr>
        <w:top w:val="none" w:sz="0" w:space="0" w:color="auto"/>
        <w:left w:val="none" w:sz="0" w:space="0" w:color="auto"/>
        <w:bottom w:val="none" w:sz="0" w:space="0" w:color="auto"/>
        <w:right w:val="none" w:sz="0" w:space="0" w:color="auto"/>
      </w:divBdr>
    </w:div>
    <w:div w:id="1681467880">
      <w:bodyDiv w:val="1"/>
      <w:marLeft w:val="0"/>
      <w:marRight w:val="0"/>
      <w:marTop w:val="0"/>
      <w:marBottom w:val="0"/>
      <w:divBdr>
        <w:top w:val="none" w:sz="0" w:space="0" w:color="auto"/>
        <w:left w:val="none" w:sz="0" w:space="0" w:color="auto"/>
        <w:bottom w:val="none" w:sz="0" w:space="0" w:color="auto"/>
        <w:right w:val="none" w:sz="0" w:space="0" w:color="auto"/>
      </w:divBdr>
    </w:div>
    <w:div w:id="1721242043">
      <w:bodyDiv w:val="1"/>
      <w:marLeft w:val="0"/>
      <w:marRight w:val="0"/>
      <w:marTop w:val="0"/>
      <w:marBottom w:val="0"/>
      <w:divBdr>
        <w:top w:val="none" w:sz="0" w:space="0" w:color="auto"/>
        <w:left w:val="none" w:sz="0" w:space="0" w:color="auto"/>
        <w:bottom w:val="none" w:sz="0" w:space="0" w:color="auto"/>
        <w:right w:val="none" w:sz="0" w:space="0" w:color="auto"/>
      </w:divBdr>
    </w:div>
    <w:div w:id="1742557873">
      <w:bodyDiv w:val="1"/>
      <w:marLeft w:val="0"/>
      <w:marRight w:val="0"/>
      <w:marTop w:val="0"/>
      <w:marBottom w:val="0"/>
      <w:divBdr>
        <w:top w:val="none" w:sz="0" w:space="0" w:color="auto"/>
        <w:left w:val="none" w:sz="0" w:space="0" w:color="auto"/>
        <w:bottom w:val="none" w:sz="0" w:space="0" w:color="auto"/>
        <w:right w:val="none" w:sz="0" w:space="0" w:color="auto"/>
      </w:divBdr>
    </w:div>
    <w:div w:id="1772824101">
      <w:bodyDiv w:val="1"/>
      <w:marLeft w:val="0"/>
      <w:marRight w:val="0"/>
      <w:marTop w:val="0"/>
      <w:marBottom w:val="0"/>
      <w:divBdr>
        <w:top w:val="none" w:sz="0" w:space="0" w:color="auto"/>
        <w:left w:val="none" w:sz="0" w:space="0" w:color="auto"/>
        <w:bottom w:val="none" w:sz="0" w:space="0" w:color="auto"/>
        <w:right w:val="none" w:sz="0" w:space="0" w:color="auto"/>
      </w:divBdr>
    </w:div>
    <w:div w:id="1797600345">
      <w:bodyDiv w:val="1"/>
      <w:marLeft w:val="0"/>
      <w:marRight w:val="0"/>
      <w:marTop w:val="0"/>
      <w:marBottom w:val="0"/>
      <w:divBdr>
        <w:top w:val="none" w:sz="0" w:space="0" w:color="auto"/>
        <w:left w:val="none" w:sz="0" w:space="0" w:color="auto"/>
        <w:bottom w:val="none" w:sz="0" w:space="0" w:color="auto"/>
        <w:right w:val="none" w:sz="0" w:space="0" w:color="auto"/>
      </w:divBdr>
    </w:div>
    <w:div w:id="1869677956">
      <w:bodyDiv w:val="1"/>
      <w:marLeft w:val="0"/>
      <w:marRight w:val="0"/>
      <w:marTop w:val="0"/>
      <w:marBottom w:val="0"/>
      <w:divBdr>
        <w:top w:val="none" w:sz="0" w:space="0" w:color="auto"/>
        <w:left w:val="none" w:sz="0" w:space="0" w:color="auto"/>
        <w:bottom w:val="none" w:sz="0" w:space="0" w:color="auto"/>
        <w:right w:val="none" w:sz="0" w:space="0" w:color="auto"/>
      </w:divBdr>
    </w:div>
    <w:div w:id="1907716610">
      <w:bodyDiv w:val="1"/>
      <w:marLeft w:val="0"/>
      <w:marRight w:val="0"/>
      <w:marTop w:val="0"/>
      <w:marBottom w:val="0"/>
      <w:divBdr>
        <w:top w:val="none" w:sz="0" w:space="0" w:color="auto"/>
        <w:left w:val="none" w:sz="0" w:space="0" w:color="auto"/>
        <w:bottom w:val="none" w:sz="0" w:space="0" w:color="auto"/>
        <w:right w:val="none" w:sz="0" w:space="0" w:color="auto"/>
      </w:divBdr>
    </w:div>
    <w:div w:id="1916936822">
      <w:bodyDiv w:val="1"/>
      <w:marLeft w:val="0"/>
      <w:marRight w:val="0"/>
      <w:marTop w:val="0"/>
      <w:marBottom w:val="0"/>
      <w:divBdr>
        <w:top w:val="none" w:sz="0" w:space="0" w:color="auto"/>
        <w:left w:val="none" w:sz="0" w:space="0" w:color="auto"/>
        <w:bottom w:val="none" w:sz="0" w:space="0" w:color="auto"/>
        <w:right w:val="none" w:sz="0" w:space="0" w:color="auto"/>
      </w:divBdr>
    </w:div>
    <w:div w:id="1931352141">
      <w:bodyDiv w:val="1"/>
      <w:marLeft w:val="0"/>
      <w:marRight w:val="0"/>
      <w:marTop w:val="0"/>
      <w:marBottom w:val="0"/>
      <w:divBdr>
        <w:top w:val="none" w:sz="0" w:space="0" w:color="auto"/>
        <w:left w:val="none" w:sz="0" w:space="0" w:color="auto"/>
        <w:bottom w:val="none" w:sz="0" w:space="0" w:color="auto"/>
        <w:right w:val="none" w:sz="0" w:space="0" w:color="auto"/>
      </w:divBdr>
    </w:div>
    <w:div w:id="1964463043">
      <w:bodyDiv w:val="1"/>
      <w:marLeft w:val="0"/>
      <w:marRight w:val="0"/>
      <w:marTop w:val="0"/>
      <w:marBottom w:val="0"/>
      <w:divBdr>
        <w:top w:val="none" w:sz="0" w:space="0" w:color="auto"/>
        <w:left w:val="none" w:sz="0" w:space="0" w:color="auto"/>
        <w:bottom w:val="none" w:sz="0" w:space="0" w:color="auto"/>
        <w:right w:val="none" w:sz="0" w:space="0" w:color="auto"/>
      </w:divBdr>
    </w:div>
    <w:div w:id="1966764572">
      <w:bodyDiv w:val="1"/>
      <w:marLeft w:val="0"/>
      <w:marRight w:val="0"/>
      <w:marTop w:val="0"/>
      <w:marBottom w:val="0"/>
      <w:divBdr>
        <w:top w:val="none" w:sz="0" w:space="0" w:color="auto"/>
        <w:left w:val="none" w:sz="0" w:space="0" w:color="auto"/>
        <w:bottom w:val="none" w:sz="0" w:space="0" w:color="auto"/>
        <w:right w:val="none" w:sz="0" w:space="0" w:color="auto"/>
      </w:divBdr>
    </w:div>
    <w:div w:id="1995601364">
      <w:bodyDiv w:val="1"/>
      <w:marLeft w:val="0"/>
      <w:marRight w:val="0"/>
      <w:marTop w:val="0"/>
      <w:marBottom w:val="0"/>
      <w:divBdr>
        <w:top w:val="none" w:sz="0" w:space="0" w:color="auto"/>
        <w:left w:val="none" w:sz="0" w:space="0" w:color="auto"/>
        <w:bottom w:val="none" w:sz="0" w:space="0" w:color="auto"/>
        <w:right w:val="none" w:sz="0" w:space="0" w:color="auto"/>
      </w:divBdr>
    </w:div>
    <w:div w:id="2059935976">
      <w:bodyDiv w:val="1"/>
      <w:marLeft w:val="0"/>
      <w:marRight w:val="0"/>
      <w:marTop w:val="0"/>
      <w:marBottom w:val="0"/>
      <w:divBdr>
        <w:top w:val="none" w:sz="0" w:space="0" w:color="auto"/>
        <w:left w:val="none" w:sz="0" w:space="0" w:color="auto"/>
        <w:bottom w:val="none" w:sz="0" w:space="0" w:color="auto"/>
        <w:right w:val="none" w:sz="0" w:space="0" w:color="auto"/>
      </w:divBdr>
    </w:div>
    <w:div w:id="21471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fin.ru" TargetMode="External"/><Relationship Id="rId18" Type="http://schemas.openxmlformats.org/officeDocument/2006/relationships/hyperlink" Target="http://www.tpprf.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csocman.hse.ru/net/16000163/" TargetMode="External"/><Relationship Id="rId7" Type="http://schemas.openxmlformats.org/officeDocument/2006/relationships/endnotes" Target="endnotes.xml"/><Relationship Id="rId12" Type="http://schemas.openxmlformats.org/officeDocument/2006/relationships/hyperlink" Target="http://www.marketing.spb.ru" TargetMode="External"/><Relationship Id="rId17" Type="http://schemas.openxmlformats.org/officeDocument/2006/relationships/hyperlink" Target="http://www.nlr.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 TargetMode="External"/><Relationship Id="rId20" Type="http://schemas.openxmlformats.org/officeDocument/2006/relationships/hyperlink" Target="http://textb.net/116/29.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rant.ru" TargetMode="External"/><Relationship Id="rId24" Type="http://schemas.openxmlformats.org/officeDocument/2006/relationships/hyperlink" Target="http://www.opec.ru/" TargetMode="External"/><Relationship Id="rId5" Type="http://schemas.openxmlformats.org/officeDocument/2006/relationships/webSettings" Target="webSettings.xml"/><Relationship Id="rId15" Type="http://schemas.openxmlformats.org/officeDocument/2006/relationships/hyperlink" Target="http://v8.1c.ru/trade/" TargetMode="External"/><Relationship Id="rId23" Type="http://schemas.openxmlformats.org/officeDocument/2006/relationships/hyperlink" Target="http://allmedia.ru/" TargetMode="External"/><Relationship Id="rId10" Type="http://schemas.openxmlformats.org/officeDocument/2006/relationships/hyperlink" Target="http://www.economy.gov.ru" TargetMode="External"/><Relationship Id="rId19" Type="http://schemas.openxmlformats.org/officeDocument/2006/relationships/hyperlink" Target="http://uchebnik-online.com/soderzhanie/textbook_309.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alpinabook.ru/catalog/book-7024/" TargetMode="External"/><Relationship Id="rId22" Type="http://schemas.openxmlformats.org/officeDocument/2006/relationships/hyperlink" Target="http://glavbuh-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7813</Words>
  <Characters>44536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ПРИМЕРНАЯ ПРОГРАММА ПРОФЕССИОНАЛЬНОГО МОДУЛЯ</vt:lpstr>
    </vt:vector>
  </TitlesOfParts>
  <Company>МСХТ</Company>
  <LinksUpToDate>false</LinksUpToDate>
  <CharactersWithSpaces>52245</CharactersWithSpaces>
  <SharedDoc>false</SharedDoc>
  <HLinks>
    <vt:vector size="36" baseType="variant">
      <vt:variant>
        <vt:i4>6946919</vt:i4>
      </vt:variant>
      <vt:variant>
        <vt:i4>15</vt:i4>
      </vt:variant>
      <vt:variant>
        <vt:i4>0</vt:i4>
      </vt:variant>
      <vt:variant>
        <vt:i4>5</vt:i4>
      </vt:variant>
      <vt:variant>
        <vt:lpwstr>http://www.nlr.ru/</vt:lpwstr>
      </vt:variant>
      <vt:variant>
        <vt:lpwstr/>
      </vt:variant>
      <vt:variant>
        <vt:i4>7995441</vt:i4>
      </vt:variant>
      <vt:variant>
        <vt:i4>12</vt:i4>
      </vt:variant>
      <vt:variant>
        <vt:i4>0</vt:i4>
      </vt:variant>
      <vt:variant>
        <vt:i4>5</vt:i4>
      </vt:variant>
      <vt:variant>
        <vt:lpwstr>http://www.opec.ru/</vt:lpwstr>
      </vt:variant>
      <vt:variant>
        <vt:lpwstr/>
      </vt:variant>
      <vt:variant>
        <vt:i4>7405695</vt:i4>
      </vt:variant>
      <vt:variant>
        <vt:i4>9</vt:i4>
      </vt:variant>
      <vt:variant>
        <vt:i4>0</vt:i4>
      </vt:variant>
      <vt:variant>
        <vt:i4>5</vt:i4>
      </vt:variant>
      <vt:variant>
        <vt:lpwstr>http://allmedia.ru/</vt:lpwstr>
      </vt:variant>
      <vt:variant>
        <vt:lpwstr/>
      </vt:variant>
      <vt:variant>
        <vt:i4>4587530</vt:i4>
      </vt:variant>
      <vt:variant>
        <vt:i4>6</vt:i4>
      </vt:variant>
      <vt:variant>
        <vt:i4>0</vt:i4>
      </vt:variant>
      <vt:variant>
        <vt:i4>5</vt:i4>
      </vt:variant>
      <vt:variant>
        <vt:lpwstr>http://uisrussia.msu.ru/is4/main.jsp</vt:lpwstr>
      </vt:variant>
      <vt:variant>
        <vt:lpwstr/>
      </vt:variant>
      <vt:variant>
        <vt:i4>3014717</vt:i4>
      </vt:variant>
      <vt:variant>
        <vt:i4>3</vt:i4>
      </vt:variant>
      <vt:variant>
        <vt:i4>0</vt:i4>
      </vt:variant>
      <vt:variant>
        <vt:i4>5</vt:i4>
      </vt:variant>
      <vt:variant>
        <vt:lpwstr>http://www.ecsocman.edu.ru/</vt:lpwstr>
      </vt:variant>
      <vt:variant>
        <vt:lpwstr/>
      </vt:variant>
      <vt:variant>
        <vt:i4>7536696</vt:i4>
      </vt:variant>
      <vt:variant>
        <vt:i4>0</vt:i4>
      </vt:variant>
      <vt:variant>
        <vt:i4>0</vt:i4>
      </vt:variant>
      <vt:variant>
        <vt:i4>5</vt:i4>
      </vt:variant>
      <vt:variant>
        <vt:lpwstr>http://glavbuh-info.ru/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ПРОГРАММА ПРОФЕССИОНАЛЬНОГО МОДУЛЯ</dc:title>
  <dc:creator>Шакирова</dc:creator>
  <cp:lastModifiedBy>Елена</cp:lastModifiedBy>
  <cp:revision>18</cp:revision>
  <cp:lastPrinted>2021-03-25T15:23:00Z</cp:lastPrinted>
  <dcterms:created xsi:type="dcterms:W3CDTF">2017-05-26T09:23:00Z</dcterms:created>
  <dcterms:modified xsi:type="dcterms:W3CDTF">2022-02-20T14:48:00Z</dcterms:modified>
</cp:coreProperties>
</file>