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6B3C" w14:textId="05F7B9D0" w:rsidR="00FB254C" w:rsidRPr="00FB254C" w:rsidRDefault="0047218B" w:rsidP="00FB2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18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</w:t>
      </w:r>
      <w:r w:rsidR="000C02CD">
        <w:rPr>
          <w:rFonts w:ascii="Times New Roman" w:hAnsi="Times New Roman" w:cs="Times New Roman"/>
          <w:b/>
          <w:bCs/>
          <w:sz w:val="28"/>
          <w:szCs w:val="28"/>
        </w:rPr>
        <w:t>, реализуемой ГПОУ ТО «ТЭК»</w:t>
      </w:r>
      <w:r w:rsidR="00F32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2E1" w:rsidRPr="00F322E1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  <w:r w:rsidR="00FB254C" w:rsidRPr="00FB254C">
        <w:rPr>
          <w:rFonts w:ascii="Times New Roman" w:hAnsi="Times New Roman" w:cs="Times New Roman"/>
          <w:b/>
          <w:bCs/>
          <w:sz w:val="28"/>
          <w:szCs w:val="28"/>
        </w:rPr>
        <w:t>38.02.0</w:t>
      </w:r>
      <w:r w:rsidR="00140C8E">
        <w:rPr>
          <w:rFonts w:ascii="Times New Roman" w:hAnsi="Times New Roman" w:cs="Times New Roman"/>
          <w:b/>
          <w:bCs/>
          <w:sz w:val="28"/>
          <w:szCs w:val="28"/>
        </w:rPr>
        <w:t>8 Торговое дело</w:t>
      </w:r>
      <w:r w:rsidR="00FB254C" w:rsidRPr="00FB2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5C2402" w14:textId="58B6E9EF" w:rsidR="0047218B" w:rsidRDefault="0047218B" w:rsidP="00FB2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8B">
        <w:rPr>
          <w:rFonts w:ascii="Times New Roman" w:hAnsi="Times New Roman" w:cs="Times New Roman"/>
          <w:sz w:val="28"/>
          <w:szCs w:val="28"/>
        </w:rPr>
        <w:t xml:space="preserve">Сбор данных осуществлен методом анкетирования в форме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Pr="0047218B">
        <w:rPr>
          <w:rFonts w:ascii="Times New Roman" w:hAnsi="Times New Roman" w:cs="Times New Roman"/>
          <w:sz w:val="28"/>
          <w:szCs w:val="28"/>
        </w:rPr>
        <w:t xml:space="preserve"> анкеты. </w:t>
      </w:r>
    </w:p>
    <w:p w14:paraId="44821C9F" w14:textId="30986B9F" w:rsidR="0047218B" w:rsidRDefault="0047218B" w:rsidP="0047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</w:t>
      </w:r>
      <w:r w:rsidRPr="0047218B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>
        <w:rPr>
          <w:rFonts w:ascii="Times New Roman" w:hAnsi="Times New Roman" w:cs="Times New Roman"/>
          <w:sz w:val="28"/>
          <w:szCs w:val="28"/>
        </w:rPr>
        <w:t>направлялись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персонально представителям работодателей, сотрудничающим с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47218B">
        <w:rPr>
          <w:rFonts w:ascii="Times New Roman" w:hAnsi="Times New Roman" w:cs="Times New Roman"/>
          <w:sz w:val="28"/>
          <w:szCs w:val="28"/>
        </w:rPr>
        <w:t xml:space="preserve"> по направлениям: разработка </w:t>
      </w:r>
      <w:r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Pr="0047218B">
        <w:rPr>
          <w:rFonts w:ascii="Times New Roman" w:hAnsi="Times New Roman" w:cs="Times New Roman"/>
          <w:sz w:val="28"/>
          <w:szCs w:val="28"/>
        </w:rPr>
        <w:t xml:space="preserve">; актуализация и разработка учебных курсов; преподавание и проведение мастер-классов; практика; </w:t>
      </w:r>
      <w:r>
        <w:rPr>
          <w:rFonts w:ascii="Times New Roman" w:hAnsi="Times New Roman" w:cs="Times New Roman"/>
          <w:sz w:val="28"/>
          <w:szCs w:val="28"/>
        </w:rPr>
        <w:t xml:space="preserve">стажировка, </w:t>
      </w:r>
      <w:r w:rsidRPr="0047218B">
        <w:rPr>
          <w:rFonts w:ascii="Times New Roman" w:hAnsi="Times New Roman" w:cs="Times New Roman"/>
          <w:sz w:val="28"/>
          <w:szCs w:val="28"/>
        </w:rPr>
        <w:t xml:space="preserve">участие в работе ГЭК, трудоустройство. </w:t>
      </w:r>
    </w:p>
    <w:p w14:paraId="0F05CB98" w14:textId="126C5269" w:rsidR="00E56BBE" w:rsidRPr="00751044" w:rsidRDefault="00E56BBE" w:rsidP="00E56BB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</w:rPr>
      </w:pPr>
      <w:r w:rsidRPr="00751044">
        <w:rPr>
          <w:b/>
          <w:bCs/>
          <w:sz w:val="28"/>
          <w:szCs w:val="28"/>
        </w:rPr>
        <w:t xml:space="preserve">Какое количество выпускников нашего колледжа принято Вами на </w:t>
      </w:r>
      <w:proofErr w:type="gramStart"/>
      <w:r w:rsidRPr="00751044">
        <w:rPr>
          <w:b/>
          <w:bCs/>
          <w:sz w:val="28"/>
          <w:szCs w:val="28"/>
        </w:rPr>
        <w:t>работу ?</w:t>
      </w:r>
      <w:proofErr w:type="gramEnd"/>
    </w:p>
    <w:p w14:paraId="78AD1B23" w14:textId="11F87100" w:rsidR="0047218B" w:rsidRDefault="0047218B" w:rsidP="007C5DA9">
      <w:pPr>
        <w:pStyle w:val="a3"/>
        <w:shd w:val="clear" w:color="auto" w:fill="FFFFFF"/>
        <w:ind w:left="78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  <w14:ligatures w14:val="standardContextual"/>
        </w:rPr>
        <w:drawing>
          <wp:inline distT="0" distB="0" distL="0" distR="0" wp14:anchorId="0313DADB" wp14:editId="235C1B4B">
            <wp:extent cx="4981575" cy="2476500"/>
            <wp:effectExtent l="0" t="0" r="9525" b="0"/>
            <wp:docPr id="11799923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326905" w14:textId="77777777" w:rsidR="00F861F1" w:rsidRDefault="00F861F1" w:rsidP="0047218B">
      <w:pPr>
        <w:shd w:val="clear" w:color="auto" w:fill="FFFFFF"/>
        <w:rPr>
          <w:rFonts w:ascii="PT Astra Serif" w:eastAsia="PT Astra Serif" w:hAnsi="PT Astra Serif" w:cs="PT Astra Serif"/>
        </w:rPr>
      </w:pPr>
    </w:p>
    <w:p w14:paraId="44976349" w14:textId="10DBF902" w:rsidR="00F861F1" w:rsidRPr="00F861F1" w:rsidRDefault="00F861F1" w:rsidP="00F861F1">
      <w:pPr>
        <w:shd w:val="clear" w:color="auto" w:fill="FFFFFF"/>
        <w:jc w:val="center"/>
        <w:rPr>
          <w:rFonts w:ascii="PT Astra Serif" w:eastAsia="PT Astra Serif" w:hAnsi="PT Astra Serif" w:cs="PT Astra Serif"/>
          <w:b/>
          <w:bCs/>
        </w:rPr>
      </w:pPr>
      <w:r w:rsidRPr="00F861F1">
        <w:rPr>
          <w:rFonts w:ascii="PT Astra Serif" w:eastAsia="PT Astra Serif" w:hAnsi="PT Astra Serif" w:cs="PT Astra Serif"/>
          <w:b/>
          <w:bCs/>
        </w:rPr>
        <w:t>Рис.1 Количество выпускников, принятых на работу работодател</w:t>
      </w:r>
      <w:r w:rsidR="00F322E1">
        <w:rPr>
          <w:rFonts w:ascii="PT Astra Serif" w:eastAsia="PT Astra Serif" w:hAnsi="PT Astra Serif" w:cs="PT Astra Serif"/>
          <w:b/>
          <w:bCs/>
        </w:rPr>
        <w:t>я</w:t>
      </w:r>
      <w:r w:rsidRPr="00F861F1">
        <w:rPr>
          <w:rFonts w:ascii="PT Astra Serif" w:eastAsia="PT Astra Serif" w:hAnsi="PT Astra Serif" w:cs="PT Astra Serif"/>
          <w:b/>
          <w:bCs/>
        </w:rPr>
        <w:t>м</w:t>
      </w:r>
    </w:p>
    <w:p w14:paraId="760ADF76" w14:textId="3F5430E0" w:rsidR="00F861F1" w:rsidRPr="00140C8E" w:rsidRDefault="00140C8E" w:rsidP="00140C8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140C8E">
        <w:rPr>
          <w:rFonts w:ascii="Times New Roman" w:hAnsi="Times New Roman" w:cs="Times New Roman"/>
          <w:sz w:val="28"/>
          <w:szCs w:val="28"/>
        </w:rPr>
        <w:t>Первый выпуск по данной специальности будет в июне 2027 года.</w:t>
      </w:r>
    </w:p>
    <w:p w14:paraId="23F6FFE8" w14:textId="7EC8BD16" w:rsidR="0047218B" w:rsidRDefault="0047218B" w:rsidP="00751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510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2.Вы намерены в настоящее время и в будущем принимать наших выпускников на работу?</w:t>
      </w:r>
    </w:p>
    <w:p w14:paraId="55538C0F" w14:textId="1BCBDA84" w:rsidR="0047218B" w:rsidRDefault="000846F3" w:rsidP="0027613F">
      <w:pPr>
        <w:shd w:val="clear" w:color="auto" w:fill="FFFFFF"/>
        <w:ind w:firstLine="567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noProof/>
        </w:rPr>
        <w:drawing>
          <wp:inline distT="0" distB="0" distL="0" distR="0" wp14:anchorId="768AC28E" wp14:editId="1997AB99">
            <wp:extent cx="5486400" cy="3200400"/>
            <wp:effectExtent l="0" t="0" r="0" b="0"/>
            <wp:docPr id="20489622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49DDCC" w14:textId="4B3CF17B" w:rsid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2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Прием на работу в дальнейшем выпускников колледжа</w:t>
      </w:r>
    </w:p>
    <w:p w14:paraId="56B202B9" w14:textId="77777777" w:rsidR="0027613F" w:rsidRPr="0027613F" w:rsidRDefault="0027613F" w:rsidP="0027613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</w:p>
    <w:p w14:paraId="0130F751" w14:textId="1F6718DA" w:rsidR="0047218B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7218B" w:rsidRPr="0027613F">
        <w:rPr>
          <w:b/>
          <w:bCs/>
          <w:sz w:val="28"/>
          <w:szCs w:val="28"/>
        </w:rPr>
        <w:t>Вы желаете развивать деловые связи и сотрудничать с ГПОУ ТО «ТЭК»</w:t>
      </w:r>
    </w:p>
    <w:p w14:paraId="71A7D621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68B7ABA7" w14:textId="7BE6BF7E" w:rsidR="0027613F" w:rsidRDefault="0027613F" w:rsidP="0027613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5E4D2F65" wp14:editId="10E87575">
            <wp:extent cx="5486400" cy="3200400"/>
            <wp:effectExtent l="0" t="0" r="0" b="0"/>
            <wp:docPr id="165550789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890E2" w14:textId="03D8E8FD" w:rsidR="00B718F9" w:rsidRDefault="00B718F9" w:rsidP="00B718F9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3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Перспектива сотрудничества работодателей с колледжем</w:t>
      </w:r>
    </w:p>
    <w:p w14:paraId="7ECA820F" w14:textId="77777777" w:rsidR="0027613F" w:rsidRDefault="0027613F" w:rsidP="0027613F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</w:p>
    <w:p w14:paraId="78FBBA41" w14:textId="00FA9A1A" w:rsidR="0047218B" w:rsidRDefault="00B718F9" w:rsidP="00B718F9">
      <w:pPr>
        <w:pStyle w:val="a3"/>
        <w:shd w:val="clear" w:color="auto" w:fill="FFFFFF"/>
        <w:ind w:left="360" w:firstLine="2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47218B" w:rsidRPr="00B718F9">
        <w:rPr>
          <w:b/>
          <w:bCs/>
          <w:sz w:val="28"/>
          <w:szCs w:val="28"/>
        </w:rPr>
        <w:t>Да, по следующим направлениям</w:t>
      </w:r>
    </w:p>
    <w:p w14:paraId="3CA7311C" w14:textId="48E964E7" w:rsidR="003C24C2" w:rsidRPr="00B718F9" w:rsidRDefault="003C24C2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CD0CB3C" wp14:editId="6132835D">
            <wp:extent cx="5486400" cy="3200400"/>
            <wp:effectExtent l="0" t="0" r="0" b="0"/>
            <wp:docPr id="7269661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291D1B" w14:textId="711C479F" w:rsidR="006464CF" w:rsidRDefault="006464CF" w:rsidP="006464CF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>
        <w:rPr>
          <w:rFonts w:ascii="PT Astra Serif" w:eastAsia="PT Astra Serif" w:hAnsi="PT Astra Serif" w:cs="PT Astra Serif"/>
          <w:b/>
          <w:bCs/>
        </w:rPr>
        <w:t>4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Направления сотрудничества работодателей с колледжем</w:t>
      </w:r>
    </w:p>
    <w:p w14:paraId="1AF96125" w14:textId="77777777" w:rsidR="0047218B" w:rsidRDefault="0047218B" w:rsidP="0047218B">
      <w:pPr>
        <w:pStyle w:val="a3"/>
        <w:shd w:val="clear" w:color="auto" w:fill="FFFFFF"/>
        <w:rPr>
          <w:rFonts w:ascii="PT Astra Serif" w:eastAsia="PT Astra Serif" w:hAnsi="PT Astra Serif" w:cs="PT Astra Serif"/>
        </w:rPr>
      </w:pPr>
    </w:p>
    <w:p w14:paraId="15193736" w14:textId="77777777" w:rsidR="006464CF" w:rsidRDefault="006464CF" w:rsidP="006464CF">
      <w:pPr>
        <w:pStyle w:val="a3"/>
        <w:shd w:val="clear" w:color="auto" w:fill="FFFFFF"/>
        <w:ind w:left="360"/>
        <w:rPr>
          <w:rFonts w:ascii="PT Astra Serif" w:eastAsia="PT Astra Serif" w:hAnsi="PT Astra Serif" w:cs="PT Astra Serif"/>
        </w:rPr>
      </w:pPr>
    </w:p>
    <w:p w14:paraId="665D5AB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2132806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78354F5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55BF82CB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1CDA735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22C34520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EAF6BC1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7F41292D" w14:textId="77777777" w:rsidR="007C5DA9" w:rsidRDefault="007C5DA9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</w:p>
    <w:p w14:paraId="6C108DD3" w14:textId="2AC5BF1B" w:rsidR="0047218B" w:rsidRDefault="006464CF" w:rsidP="00F14F37">
      <w:pPr>
        <w:pStyle w:val="a3"/>
        <w:shd w:val="clear" w:color="auto" w:fill="FFFFFF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47218B" w:rsidRPr="006464CF">
        <w:rPr>
          <w:b/>
          <w:bCs/>
          <w:sz w:val="28"/>
          <w:szCs w:val="28"/>
        </w:rPr>
        <w:t>Намерены ли Вы рекламировать наших выпускников другим работодателям?</w:t>
      </w:r>
    </w:p>
    <w:p w14:paraId="3C5CA7EA" w14:textId="7A19DD01" w:rsidR="006464CF" w:rsidRPr="006464CF" w:rsidRDefault="006464CF" w:rsidP="006464CF">
      <w:pPr>
        <w:pStyle w:val="a3"/>
        <w:shd w:val="clear" w:color="auto" w:fill="FFFFFF"/>
        <w:ind w:left="360" w:firstLine="20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4D4074F6" wp14:editId="5F54C052">
            <wp:extent cx="5486400" cy="2647950"/>
            <wp:effectExtent l="0" t="0" r="0" b="0"/>
            <wp:docPr id="103326629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20CB26" w14:textId="77E511ED" w:rsidR="008B089B" w:rsidRDefault="008B089B" w:rsidP="008B089B">
      <w:pPr>
        <w:pStyle w:val="a3"/>
        <w:shd w:val="clear" w:color="auto" w:fill="FFFFFF"/>
        <w:ind w:left="360"/>
        <w:jc w:val="center"/>
        <w:rPr>
          <w:rFonts w:ascii="PT Astra Serif" w:eastAsia="PT Astra Serif" w:hAnsi="PT Astra Serif" w:cs="PT Astra Serif"/>
          <w:b/>
          <w:bCs/>
        </w:rPr>
      </w:pPr>
      <w:r w:rsidRPr="0027613F">
        <w:rPr>
          <w:rFonts w:ascii="PT Astra Serif" w:eastAsia="PT Astra Serif" w:hAnsi="PT Astra Serif" w:cs="PT Astra Serif"/>
          <w:b/>
          <w:bCs/>
        </w:rPr>
        <w:t>Рис.</w:t>
      </w:r>
      <w:r w:rsidR="0013582A">
        <w:rPr>
          <w:rFonts w:ascii="PT Astra Serif" w:eastAsia="PT Astra Serif" w:hAnsi="PT Astra Serif" w:cs="PT Astra Serif"/>
          <w:b/>
          <w:bCs/>
        </w:rPr>
        <w:t>5</w:t>
      </w:r>
      <w:r w:rsidRPr="0027613F">
        <w:rPr>
          <w:rFonts w:ascii="PT Astra Serif" w:eastAsia="PT Astra Serif" w:hAnsi="PT Astra Serif" w:cs="PT Astra Serif"/>
          <w:b/>
          <w:bCs/>
        </w:rPr>
        <w:t xml:space="preserve"> </w:t>
      </w:r>
      <w:r>
        <w:rPr>
          <w:rFonts w:ascii="PT Astra Serif" w:eastAsia="PT Astra Serif" w:hAnsi="PT Astra Serif" w:cs="PT Astra Serif"/>
          <w:b/>
          <w:bCs/>
        </w:rPr>
        <w:t>Готовность рекламировать другим работодателям выпускников колледжа</w:t>
      </w:r>
    </w:p>
    <w:p w14:paraId="031E0869" w14:textId="77777777" w:rsidR="0047218B" w:rsidRDefault="0047218B" w:rsidP="0047218B">
      <w:pPr>
        <w:pStyle w:val="a3"/>
        <w:shd w:val="clear" w:color="auto" w:fill="FFFFFF"/>
        <w:ind w:left="709"/>
        <w:rPr>
          <w:rFonts w:ascii="PT Astra Serif" w:eastAsia="PT Astra Serif" w:hAnsi="PT Astra Serif" w:cs="PT Astra Serif"/>
        </w:rPr>
      </w:pPr>
    </w:p>
    <w:sectPr w:rsidR="0047218B" w:rsidSect="00AB3987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7F27"/>
    <w:multiLevelType w:val="hybridMultilevel"/>
    <w:tmpl w:val="A82AF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EB"/>
    <w:multiLevelType w:val="multilevel"/>
    <w:tmpl w:val="D27A12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" w15:restartNumberingAfterBreak="0">
    <w:nsid w:val="529903B9"/>
    <w:multiLevelType w:val="hybridMultilevel"/>
    <w:tmpl w:val="70D2B0B0"/>
    <w:lvl w:ilvl="0" w:tplc="958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7C103A"/>
    <w:multiLevelType w:val="hybridMultilevel"/>
    <w:tmpl w:val="477A76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54E0F"/>
    <w:multiLevelType w:val="hybridMultilevel"/>
    <w:tmpl w:val="B89E25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24383"/>
    <w:multiLevelType w:val="hybridMultilevel"/>
    <w:tmpl w:val="70B0881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947FA7"/>
    <w:multiLevelType w:val="hybridMultilevel"/>
    <w:tmpl w:val="16D2F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6E2"/>
    <w:multiLevelType w:val="hybridMultilevel"/>
    <w:tmpl w:val="0D0CF9E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25DB4"/>
    <w:multiLevelType w:val="hybridMultilevel"/>
    <w:tmpl w:val="4462DA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953FA5"/>
    <w:multiLevelType w:val="hybridMultilevel"/>
    <w:tmpl w:val="6BA2A53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6084">
    <w:abstractNumId w:val="5"/>
  </w:num>
  <w:num w:numId="2" w16cid:durableId="1746954737">
    <w:abstractNumId w:val="3"/>
  </w:num>
  <w:num w:numId="3" w16cid:durableId="1588028440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529490">
    <w:abstractNumId w:val="7"/>
  </w:num>
  <w:num w:numId="5" w16cid:durableId="1815441055">
    <w:abstractNumId w:val="0"/>
  </w:num>
  <w:num w:numId="6" w16cid:durableId="142897846">
    <w:abstractNumId w:val="8"/>
  </w:num>
  <w:num w:numId="7" w16cid:durableId="1124349018">
    <w:abstractNumId w:val="4"/>
  </w:num>
  <w:num w:numId="8" w16cid:durableId="750541461">
    <w:abstractNumId w:val="6"/>
  </w:num>
  <w:num w:numId="9" w16cid:durableId="120771567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066489">
    <w:abstractNumId w:val="2"/>
  </w:num>
  <w:num w:numId="11" w16cid:durableId="20450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B"/>
    <w:rsid w:val="00080D53"/>
    <w:rsid w:val="000846F3"/>
    <w:rsid w:val="000C02CD"/>
    <w:rsid w:val="0013582A"/>
    <w:rsid w:val="00140C8E"/>
    <w:rsid w:val="0027613F"/>
    <w:rsid w:val="002B61DA"/>
    <w:rsid w:val="003C24C2"/>
    <w:rsid w:val="00437B60"/>
    <w:rsid w:val="0047218B"/>
    <w:rsid w:val="00530EF8"/>
    <w:rsid w:val="00531154"/>
    <w:rsid w:val="0054225E"/>
    <w:rsid w:val="006464CF"/>
    <w:rsid w:val="006A64B1"/>
    <w:rsid w:val="00751044"/>
    <w:rsid w:val="00791D3C"/>
    <w:rsid w:val="007A62EA"/>
    <w:rsid w:val="007C4D54"/>
    <w:rsid w:val="007C5DA9"/>
    <w:rsid w:val="00863418"/>
    <w:rsid w:val="008B089B"/>
    <w:rsid w:val="009F4C2E"/>
    <w:rsid w:val="00A75A69"/>
    <w:rsid w:val="00AA4CA0"/>
    <w:rsid w:val="00AB3987"/>
    <w:rsid w:val="00B718F9"/>
    <w:rsid w:val="00BC2ADD"/>
    <w:rsid w:val="00CC5B94"/>
    <w:rsid w:val="00D24C80"/>
    <w:rsid w:val="00E14FCE"/>
    <w:rsid w:val="00E43619"/>
    <w:rsid w:val="00E56BBE"/>
    <w:rsid w:val="00F14F37"/>
    <w:rsid w:val="00F322E1"/>
    <w:rsid w:val="00F861F1"/>
    <w:rsid w:val="00FA0915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5D0"/>
  <w15:chartTrackingRefBased/>
  <w15:docId w15:val="{A3934A3F-9F1F-4F83-B7CE-A56D2EC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выпускников, принятых на работу работодателями</a:t>
            </a:r>
          </a:p>
          <a:p>
            <a:pPr algn="ctr"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009259259259259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Работодатели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человек</c:v>
                </c:pt>
                <c:pt idx="1">
                  <c:v>2 человека</c:v>
                </c:pt>
                <c:pt idx="2">
                  <c:v>3 человека</c:v>
                </c:pt>
                <c:pt idx="3">
                  <c:v>другие варианты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D0D1-457A-987D-2FEB96FAC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517616"/>
        <c:axId val="43674176"/>
      </c:barChart>
      <c:catAx>
        <c:axId val="14651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74176"/>
        <c:crosses val="autoZero"/>
        <c:auto val="1"/>
        <c:lblAlgn val="ctr"/>
        <c:lblOffset val="100"/>
        <c:noMultiLvlLbl val="0"/>
      </c:catAx>
      <c:valAx>
        <c:axId val="4367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1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Намерены ли вы принимать в дальнейшем на работу наших выпускников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Мнение работодателя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Намерены, безусловно</c:v>
                </c:pt>
                <c:pt idx="1">
                  <c:v>Намерены, но при определенных уловиях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DBD-A50F-65587888F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244304"/>
        <c:axId val="221775648"/>
      </c:barChart>
      <c:catAx>
        <c:axId val="40924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5648"/>
        <c:crosses val="autoZero"/>
        <c:auto val="1"/>
        <c:lblAlgn val="ctr"/>
        <c:lblOffset val="100"/>
        <c:noMultiLvlLbl val="0"/>
      </c:catAx>
      <c:valAx>
        <c:axId val="22177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24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Развитие деловых связей и сотрудничества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Сотрудничество с колледжем в перспективе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Свой вариант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07-4D42-BE6B-FC348FBE8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194656"/>
        <c:axId val="221774688"/>
      </c:barChart>
      <c:catAx>
        <c:axId val="4091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774688"/>
        <c:crosses val="autoZero"/>
        <c:auto val="1"/>
        <c:lblAlgn val="ctr"/>
        <c:lblOffset val="100"/>
        <c:noMultiLvlLbl val="0"/>
      </c:catAx>
      <c:valAx>
        <c:axId val="22177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19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Направления сотрудничества работодателя с колледжем</a:t>
            </a:r>
          </a:p>
        </c:rich>
      </c:tx>
      <c:layout>
        <c:manualLayout>
          <c:xMode val="edge"/>
          <c:yMode val="edge"/>
          <c:x val="0.22534722222222223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Производственная практика студентов на базе организации</c:v>
                </c:pt>
                <c:pt idx="1">
                  <c:v>Участие ваших сотрудников в образовательном процессе</c:v>
                </c:pt>
                <c:pt idx="2">
                  <c:v>Трудоустройство выпускников</c:v>
                </c:pt>
                <c:pt idx="3">
                  <c:v>Целевая подготовка специалистов для вашего предприятия</c:v>
                </c:pt>
                <c:pt idx="4">
                  <c:v>Свой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64-45F2-ADD4-23C64235D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022368"/>
        <c:axId val="420341360"/>
      </c:barChart>
      <c:catAx>
        <c:axId val="4740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41360"/>
        <c:crosses val="autoZero"/>
        <c:auto val="1"/>
        <c:lblAlgn val="ctr"/>
        <c:lblOffset val="100"/>
        <c:noMultiLvlLbl val="0"/>
      </c:catAx>
      <c:valAx>
        <c:axId val="42034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0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рекламировать выпускников колледжа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безусловно</c:v>
                </c:pt>
                <c:pt idx="1">
                  <c:v>Да, но не всех</c:v>
                </c:pt>
                <c:pt idx="2">
                  <c:v>Нет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9-4D4B-A8F5-01C505496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90752"/>
        <c:axId val="420328880"/>
      </c:barChart>
      <c:catAx>
        <c:axId val="6779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328880"/>
        <c:crosses val="autoZero"/>
        <c:auto val="1"/>
        <c:lblAlgn val="ctr"/>
        <c:lblOffset val="100"/>
        <c:noMultiLvlLbl val="0"/>
      </c:catAx>
      <c:valAx>
        <c:axId val="42032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3</cp:revision>
  <dcterms:created xsi:type="dcterms:W3CDTF">2025-08-14T13:31:00Z</dcterms:created>
  <dcterms:modified xsi:type="dcterms:W3CDTF">2025-08-14T14:07:00Z</dcterms:modified>
</cp:coreProperties>
</file>