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FE" w:rsidRDefault="00DD0FFE" w:rsidP="00DD0FF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3C0C">
        <w:rPr>
          <w:rFonts w:ascii="Times New Roman" w:hAnsi="Times New Roman" w:cs="Times New Roman"/>
          <w:b/>
          <w:sz w:val="40"/>
          <w:szCs w:val="40"/>
        </w:rPr>
        <w:t xml:space="preserve">Дисциплина </w:t>
      </w:r>
      <w:r>
        <w:rPr>
          <w:rFonts w:ascii="Times New Roman" w:hAnsi="Times New Roman" w:cs="Times New Roman"/>
          <w:b/>
          <w:sz w:val="40"/>
          <w:szCs w:val="40"/>
        </w:rPr>
        <w:t>«Обществознание»</w:t>
      </w:r>
    </w:p>
    <w:p w:rsidR="00DD0FFE" w:rsidRDefault="00DD0FFE" w:rsidP="00DD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54.01.20 Графический дизайнер 1 курс группа 119-Д</w:t>
      </w:r>
    </w:p>
    <w:p w:rsidR="00DD0FFE" w:rsidRDefault="00DD0FFE" w:rsidP="00DD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Тема: «Особенности деятельности Федеральной таможенной службы»</w:t>
      </w:r>
    </w:p>
    <w:p w:rsidR="00DD0FFE" w:rsidRDefault="00DD0FFE" w:rsidP="00DD0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Выполнить задания:</w:t>
      </w:r>
    </w:p>
    <w:p w:rsidR="00DD0FFE" w:rsidRDefault="00DD0FFE" w:rsidP="00DD0FF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D0FFE">
        <w:rPr>
          <w:rFonts w:ascii="Times New Roman" w:hAnsi="Times New Roman" w:cs="Times New Roman"/>
          <w:b/>
          <w:sz w:val="28"/>
          <w:szCs w:val="28"/>
        </w:rPr>
        <w:t>Ответить на вопросы:</w:t>
      </w:r>
    </w:p>
    <w:p w:rsidR="00DD0FFE" w:rsidRDefault="00DD0FFE" w:rsidP="00DD0FF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r w:rsidR="007D5D2D">
        <w:rPr>
          <w:rFonts w:ascii="Times New Roman" w:hAnsi="Times New Roman" w:cs="Times New Roman"/>
          <w:b/>
          <w:sz w:val="28"/>
          <w:szCs w:val="28"/>
        </w:rPr>
        <w:t>Федеральная таможенная служба</w:t>
      </w:r>
      <w:r>
        <w:rPr>
          <w:rFonts w:ascii="Times New Roman" w:hAnsi="Times New Roman" w:cs="Times New Roman"/>
          <w:b/>
          <w:sz w:val="28"/>
          <w:szCs w:val="28"/>
        </w:rPr>
        <w:t xml:space="preserve"> РФ?</w:t>
      </w:r>
    </w:p>
    <w:p w:rsidR="00DD0FFE" w:rsidRDefault="00DD0FFE" w:rsidP="00DD0FF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каким органам относится ФТС РФ?</w:t>
      </w:r>
    </w:p>
    <w:p w:rsidR="00DD0FFE" w:rsidRDefault="00DD0FFE" w:rsidP="00DD0FF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является руководителем ФТС РФ?</w:t>
      </w:r>
    </w:p>
    <w:p w:rsidR="00AE0EB8" w:rsidRDefault="00AE0EB8" w:rsidP="00DD0FF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Центральная базовая таможня?</w:t>
      </w:r>
    </w:p>
    <w:p w:rsidR="00AE0EB8" w:rsidRDefault="00AE0EB8" w:rsidP="00DD0FF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ЦЭТ ФТС РФ?</w:t>
      </w:r>
    </w:p>
    <w:p w:rsidR="00AE0EB8" w:rsidRDefault="00AE0EB8" w:rsidP="00DD0FF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собой представляет Кинологический Центр ФТС РФ?</w:t>
      </w:r>
    </w:p>
    <w:p w:rsidR="00AE0EB8" w:rsidRDefault="00AE0EB8" w:rsidP="00DD0FF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означает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ГНИВЦа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ФТС РФ?</w:t>
      </w:r>
    </w:p>
    <w:p w:rsidR="00DD0FFE" w:rsidRDefault="002D3FA0" w:rsidP="00DD0FF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вы знаете задачи</w:t>
      </w:r>
      <w:r w:rsidR="00DD0FFE">
        <w:rPr>
          <w:rFonts w:ascii="Times New Roman" w:hAnsi="Times New Roman" w:cs="Times New Roman"/>
          <w:b/>
          <w:sz w:val="28"/>
          <w:szCs w:val="28"/>
        </w:rPr>
        <w:t xml:space="preserve"> ФТС РФ?</w:t>
      </w:r>
    </w:p>
    <w:p w:rsidR="00DD0FFE" w:rsidRDefault="00DD0FFE" w:rsidP="00DD0FF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вам известны правовые источники ФТС РФ?</w:t>
      </w:r>
    </w:p>
    <w:p w:rsidR="007D5D2D" w:rsidRDefault="00DD0FFE" w:rsidP="007D5D2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относится к структуре таможенного органа?</w:t>
      </w:r>
    </w:p>
    <w:p w:rsidR="00DD0FFE" w:rsidRPr="007D5D2D" w:rsidRDefault="00DD0FFE" w:rsidP="007D5D2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D5D2D">
        <w:rPr>
          <w:rFonts w:ascii="Times New Roman" w:hAnsi="Times New Roman" w:cs="Times New Roman"/>
          <w:b/>
          <w:sz w:val="28"/>
          <w:szCs w:val="28"/>
        </w:rPr>
        <w:t>Что представляет собой единая система ФТС РФ?</w:t>
      </w:r>
    </w:p>
    <w:p w:rsidR="00DD0FFE" w:rsidRDefault="00DD0FFE" w:rsidP="00DD0FF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вам известны функции таможенного контроля?</w:t>
      </w:r>
    </w:p>
    <w:p w:rsidR="007D5D2D" w:rsidRDefault="007D5D2D" w:rsidP="007D5D2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D0FFE" w:rsidRDefault="00DD0FFE" w:rsidP="00DD0FF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Заполнить таблицу:</w:t>
      </w:r>
    </w:p>
    <w:p w:rsidR="002D3FA0" w:rsidRDefault="002D3FA0" w:rsidP="002D3F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FA0" w:rsidRDefault="002D3FA0" w:rsidP="002D3F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таможенного контроля</w:t>
      </w:r>
    </w:p>
    <w:p w:rsidR="002D3FA0" w:rsidRDefault="002D3FA0" w:rsidP="002D3F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96"/>
        <w:gridCol w:w="4455"/>
      </w:tblGrid>
      <w:tr w:rsidR="00DD0FFE" w:rsidTr="00DD0FFE">
        <w:tc>
          <w:tcPr>
            <w:tcW w:w="4785" w:type="dxa"/>
          </w:tcPr>
          <w:p w:rsidR="00DD0FFE" w:rsidRDefault="00DD0FFE" w:rsidP="00DD0F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форм  таможенного контроля</w:t>
            </w:r>
          </w:p>
        </w:tc>
        <w:tc>
          <w:tcPr>
            <w:tcW w:w="4786" w:type="dxa"/>
          </w:tcPr>
          <w:p w:rsidR="00DD0FFE" w:rsidRDefault="00DD0FFE" w:rsidP="00DD0F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</w:tr>
      <w:tr w:rsidR="00DD0FFE" w:rsidTr="00DD0FFE">
        <w:tc>
          <w:tcPr>
            <w:tcW w:w="4785" w:type="dxa"/>
          </w:tcPr>
          <w:p w:rsidR="00DD0FFE" w:rsidRDefault="00DD0FFE" w:rsidP="00DD0F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D0FFE" w:rsidRDefault="00DD0FFE" w:rsidP="00DD0F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5D2D" w:rsidRDefault="007D5D2D" w:rsidP="007D5D2D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7D5D2D">
        <w:rPr>
          <w:b/>
          <w:bCs/>
          <w:sz w:val="28"/>
          <w:szCs w:val="28"/>
        </w:rPr>
        <w:t>Что составляет содержание таможенного дела в Российской Федерации?</w:t>
      </w:r>
      <w:r>
        <w:rPr>
          <w:b/>
          <w:bCs/>
          <w:sz w:val="28"/>
          <w:szCs w:val="28"/>
        </w:rPr>
        <w:t xml:space="preserve"> Выбрать правильный ответ.</w:t>
      </w:r>
    </w:p>
    <w:p w:rsidR="007D5D2D" w:rsidRDefault="007D5D2D" w:rsidP="007D5D2D">
      <w:pPr>
        <w:pStyle w:val="a5"/>
        <w:spacing w:before="0" w:beforeAutospacing="0" w:after="0" w:afterAutospacing="0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 </w:t>
      </w:r>
      <w:r w:rsidRPr="007D5D2D">
        <w:rPr>
          <w:sz w:val="28"/>
          <w:szCs w:val="28"/>
        </w:rPr>
        <w:t>таможенная политика;</w:t>
      </w:r>
    </w:p>
    <w:p w:rsidR="007D5D2D" w:rsidRDefault="007D5D2D" w:rsidP="007D5D2D">
      <w:pPr>
        <w:pStyle w:val="a5"/>
        <w:spacing w:before="0" w:beforeAutospacing="0" w:after="0" w:afterAutospacing="0"/>
        <w:ind w:left="426" w:hanging="284"/>
        <w:jc w:val="both"/>
        <w:rPr>
          <w:sz w:val="28"/>
          <w:szCs w:val="28"/>
        </w:rPr>
      </w:pPr>
      <w:r w:rsidRPr="007D5D2D">
        <w:rPr>
          <w:sz w:val="28"/>
          <w:szCs w:val="28"/>
        </w:rPr>
        <w:t>2)    порядок и условия перемещения через таможенную границу товаров и транспортных средств;</w:t>
      </w:r>
    </w:p>
    <w:p w:rsidR="007D5D2D" w:rsidRDefault="007D5D2D" w:rsidP="007D5D2D">
      <w:pPr>
        <w:pStyle w:val="a5"/>
        <w:spacing w:before="0" w:beforeAutospacing="0" w:after="0" w:afterAutospacing="0"/>
        <w:ind w:left="426" w:hanging="284"/>
        <w:jc w:val="both"/>
        <w:rPr>
          <w:sz w:val="28"/>
          <w:szCs w:val="28"/>
        </w:rPr>
      </w:pPr>
      <w:r w:rsidRPr="007D5D2D">
        <w:rPr>
          <w:sz w:val="28"/>
          <w:szCs w:val="28"/>
        </w:rPr>
        <w:t>3)    порядок и условия взимания таможенных платежей, таможенного оформления, таможенный контроль;</w:t>
      </w:r>
    </w:p>
    <w:p w:rsidR="007D5D2D" w:rsidRPr="007D5D2D" w:rsidRDefault="007D5D2D" w:rsidP="007D5D2D">
      <w:pPr>
        <w:pStyle w:val="a5"/>
        <w:spacing w:before="0" w:beforeAutospacing="0" w:after="0" w:afterAutospacing="0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4)  </w:t>
      </w:r>
      <w:r w:rsidRPr="007D5D2D">
        <w:rPr>
          <w:sz w:val="28"/>
          <w:szCs w:val="28"/>
        </w:rPr>
        <w:t>таможенная политика; порядок и условия перемещения через таможенную границу товаров и транспортных средств; порядок и условия взимания таможенных платежей, таможенного оформления, таможенный контроль;</w:t>
      </w:r>
    </w:p>
    <w:p w:rsidR="007D5D2D" w:rsidRPr="007D5D2D" w:rsidRDefault="007D5D2D" w:rsidP="007D5D2D">
      <w:pPr>
        <w:pStyle w:val="a5"/>
        <w:tabs>
          <w:tab w:val="left" w:pos="426"/>
        </w:tabs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  </w:t>
      </w:r>
      <w:r w:rsidRPr="007D5D2D">
        <w:rPr>
          <w:sz w:val="28"/>
          <w:szCs w:val="28"/>
        </w:rPr>
        <w:t>порядок и условия перемещения через таможенную границу товаров и транспортных средств; порядок и условия взимания таможенных платежей, таможенного оформления, таможенный контроль.</w:t>
      </w:r>
    </w:p>
    <w:p w:rsidR="007D5D2D" w:rsidRPr="007D5D2D" w:rsidRDefault="007D5D2D" w:rsidP="007D5D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4) </w:t>
      </w:r>
      <w:r w:rsidRPr="007D5D2D">
        <w:rPr>
          <w:b/>
          <w:bCs/>
          <w:sz w:val="28"/>
          <w:szCs w:val="28"/>
        </w:rPr>
        <w:t>Что из перечисленного входит в состав таможенного дела (дайте наиболее полный ответ)?</w:t>
      </w:r>
      <w:r>
        <w:rPr>
          <w:b/>
          <w:bCs/>
          <w:sz w:val="28"/>
          <w:szCs w:val="28"/>
        </w:rPr>
        <w:t xml:space="preserve"> Выбрать правильный ответ.</w:t>
      </w:r>
    </w:p>
    <w:p w:rsidR="007D5D2D" w:rsidRPr="007D5D2D" w:rsidRDefault="007D5D2D" w:rsidP="007D5D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D5D2D">
        <w:rPr>
          <w:sz w:val="28"/>
          <w:szCs w:val="28"/>
        </w:rPr>
        <w:t>1)    таможенная статистика и ведение Товарной номенклатуры внешнеэкономической деятельности;</w:t>
      </w:r>
    </w:p>
    <w:p w:rsidR="007D5D2D" w:rsidRPr="007D5D2D" w:rsidRDefault="007D5D2D" w:rsidP="007D5D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D5D2D">
        <w:rPr>
          <w:sz w:val="28"/>
          <w:szCs w:val="28"/>
        </w:rPr>
        <w:t>2)    борьба с контрабандой и иными преступлениями в сфере таможенного дела;</w:t>
      </w:r>
    </w:p>
    <w:p w:rsidR="007D5D2D" w:rsidRPr="007D5D2D" w:rsidRDefault="007D5D2D" w:rsidP="007D5D2D">
      <w:pPr>
        <w:pStyle w:val="a5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7D5D2D">
        <w:rPr>
          <w:sz w:val="28"/>
          <w:szCs w:val="28"/>
        </w:rPr>
        <w:t xml:space="preserve"> производство по делам о нарушениях таможенных правил;</w:t>
      </w:r>
    </w:p>
    <w:p w:rsidR="007D5D2D" w:rsidRPr="007D5D2D" w:rsidRDefault="007D5D2D" w:rsidP="007D5D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7D5D2D">
        <w:rPr>
          <w:sz w:val="28"/>
          <w:szCs w:val="28"/>
        </w:rPr>
        <w:t>таможенная статистика и ведение Товарной номенклатуры внешнеэкономической деятельности; борьба с контрабандой и иными преступлениями в сфере таможенного дела; производство по делам о нарушениях таможенных правил; рассмотрение дел о нарушениях таможенных правил;</w:t>
      </w:r>
    </w:p>
    <w:p w:rsidR="007D5D2D" w:rsidRPr="007D5D2D" w:rsidRDefault="007D5D2D" w:rsidP="007D5D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5)  </w:t>
      </w:r>
      <w:r w:rsidRPr="007D5D2D">
        <w:rPr>
          <w:sz w:val="28"/>
          <w:szCs w:val="28"/>
        </w:rPr>
        <w:t>таможенная статистика и ведение Товарной номенклатуры внешнеэкономической деятельности; борьба с контрабандой и иными преступлениями в сфере таможенного дела; производство по делам о нарушениях таможенных правил.</w:t>
      </w:r>
    </w:p>
    <w:p w:rsidR="00DD0FFE" w:rsidRPr="00DD0FFE" w:rsidRDefault="00DD0FFE" w:rsidP="007D5D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58D3" w:rsidRDefault="006858D3"/>
    <w:sectPr w:rsidR="00685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0DBA"/>
    <w:multiLevelType w:val="hybridMultilevel"/>
    <w:tmpl w:val="FECA1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4512B"/>
    <w:multiLevelType w:val="hybridMultilevel"/>
    <w:tmpl w:val="4AB0B734"/>
    <w:lvl w:ilvl="0" w:tplc="CCF67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A275B"/>
    <w:multiLevelType w:val="hybridMultilevel"/>
    <w:tmpl w:val="CDDAA86A"/>
    <w:lvl w:ilvl="0" w:tplc="3E5CB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E4"/>
    <w:rsid w:val="002D3FA0"/>
    <w:rsid w:val="006858D3"/>
    <w:rsid w:val="007D5D2D"/>
    <w:rsid w:val="008C24E4"/>
    <w:rsid w:val="00AE0EB8"/>
    <w:rsid w:val="00DD0FFE"/>
    <w:rsid w:val="00E0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FFE"/>
    <w:pPr>
      <w:ind w:left="720"/>
      <w:contextualSpacing/>
    </w:pPr>
  </w:style>
  <w:style w:type="table" w:styleId="a4">
    <w:name w:val="Table Grid"/>
    <w:basedOn w:val="a1"/>
    <w:uiPriority w:val="59"/>
    <w:rsid w:val="00DD0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D5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3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3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FFE"/>
    <w:pPr>
      <w:ind w:left="720"/>
      <w:contextualSpacing/>
    </w:pPr>
  </w:style>
  <w:style w:type="table" w:styleId="a4">
    <w:name w:val="Table Grid"/>
    <w:basedOn w:val="a1"/>
    <w:uiPriority w:val="59"/>
    <w:rsid w:val="00DD0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D5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3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3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2020-04-15T11:07:00Z</cp:lastPrinted>
  <dcterms:created xsi:type="dcterms:W3CDTF">2020-04-14T19:52:00Z</dcterms:created>
  <dcterms:modified xsi:type="dcterms:W3CDTF">2020-04-19T18:26:00Z</dcterms:modified>
</cp:coreProperties>
</file>