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07.05.2020</w:t>
      </w:r>
    </w:p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</w:t>
      </w:r>
    </w:p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оформить на листе в клетку, от руки. Вверху листа подписать группу и фамилию. Прислать преподавателю фотографию (скан) работы</w:t>
      </w:r>
    </w:p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 напишите конспект в тетрадь</w:t>
      </w:r>
    </w:p>
    <w:p w:rsidR="00AC1FBC" w:rsidRPr="00317882" w:rsidRDefault="00AC1FBC" w:rsidP="00AC1FB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C1FBC" w:rsidRPr="00C92776" w:rsidRDefault="00AC1FBC" w:rsidP="00AC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4"/>
          <w:lang w:eastAsia="ru-RU"/>
        </w:rPr>
      </w:pPr>
      <w:r w:rsidRPr="00C92776">
        <w:rPr>
          <w:rFonts w:ascii="Times New Roman" w:eastAsia="Times New Roman" w:hAnsi="Times New Roman" w:cs="Times New Roman"/>
          <w:b/>
          <w:bCs/>
          <w:sz w:val="36"/>
          <w:szCs w:val="34"/>
          <w:lang w:eastAsia="ru-RU"/>
        </w:rPr>
        <w:t>Анализ финансовых результатов деятельности торговой компании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4"/>
          <w:lang w:eastAsia="ru-RU"/>
        </w:rPr>
      </w:pP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Любое коммерческое предприятие осуществляет свою деятельность с целью получения прибыли. В рассматриваемой конфигурации вы можете настроить и получить отчет, который поможет вам узнать – какие направления деятельности являются самыми выгодными, а какие – нет. Для перехода в режим работы с этим отчетом выберите в панели действий раздела Финансы пункт Анализ финансовых результатов, выберите вариант формирования отчета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направлениям деятельности, и нажмите кнопку Сформировать. 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отчет включает в себя сведения о финансовом результате (прибыли или убытке) по каждому виду деятельности предприятия, зарегистрированному в информационной базе, а также сведения о выручке, себестоимости продаж и прочих доходах и расходах. Подобный отчет вы можете сформировать и в разрезе статей доходов и расходов – для этого нужно выбрать вариант формирования отчета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статьям доходов и расходов.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для включения в отчет можно отфильтровать по организациям, направлениям деятельности (например, можно составить отчет только по оптовым продажам), и по структурным подразделениям. Отчет можно сформировать по любому произвольному периоду времени.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4"/>
          <w:lang w:eastAsia="ru-RU"/>
        </w:rPr>
      </w:pPr>
      <w:r w:rsidRPr="00C92776">
        <w:rPr>
          <w:rFonts w:ascii="Times New Roman" w:eastAsia="Times New Roman" w:hAnsi="Times New Roman" w:cs="Times New Roman"/>
          <w:b/>
          <w:bCs/>
          <w:sz w:val="36"/>
          <w:szCs w:val="34"/>
          <w:lang w:eastAsia="ru-RU"/>
        </w:rPr>
        <w:t>Анализ доходов и расходов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Многие пользователи программы одним из любимых отчетов называют отчет «Анализ доходов и расходов». Он предусматривает возможность анализа данных обо всех доходах и расходах торговой компании в разрезе структурных подразделений и организаций за указанный период времени. Чтобы сформировать данный отчет, выберите в панели действий раздела Финансы пункт Анализ доходов и расходов. Затем в открывшемся окне 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выберите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вари-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 отчета – Доходы и расходы, и нажмите кнопку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формировать. 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данном отчете установлен только один критерий отбора данных – период времени (в данном случае – прошлый год). Аналогичный отчет можно сформировать по любому подразделению (или группе подразделений) предприятия, а также по отдельным организациям, входящим в состав компании. Отметим, что помимо варианта отчета Доходы и расходы, который является одним из самых востребованных, можно также выбрать иные варианты: Доходы, Расходы, Транспортно-заготовительные расходы, Доходы и расходы по сделкам, и др. Для отправки сформированного отчета на принтер нажмите комбинацию клавиш </w:t>
      </w:r>
      <w:proofErr w:type="spell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Ctrl+P</w:t>
      </w:r>
      <w:proofErr w:type="spell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C1FBC" w:rsidRDefault="00AC1FBC" w:rsidP="00AC1FB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C1FBC" w:rsidRDefault="00AC1FBC" w:rsidP="00AC1FBC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br w:type="page"/>
      </w:r>
    </w:p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92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.05.2020</w:t>
      </w:r>
    </w:p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</w:t>
      </w:r>
    </w:p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оформить на листе в клетку, от руки. Вверху листа подписать группу и фамилию. Прислать преподавателю фотографию (скан) работы</w:t>
      </w:r>
    </w:p>
    <w:p w:rsidR="00AC1FBC" w:rsidRPr="00C92776" w:rsidRDefault="00AC1FBC" w:rsidP="00AC1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 напишите конспект в тетрадь</w:t>
      </w:r>
    </w:p>
    <w:p w:rsidR="00AC1FBC" w:rsidRPr="00317882" w:rsidRDefault="00AC1FBC" w:rsidP="00AC1FB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C1FBC" w:rsidRDefault="00AC1FBC" w:rsidP="00AC1FB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4"/>
          <w:lang w:eastAsia="ru-RU"/>
        </w:rPr>
      </w:pPr>
      <w:r w:rsidRPr="00C92776">
        <w:rPr>
          <w:rFonts w:ascii="Times New Roman" w:eastAsia="Times New Roman" w:hAnsi="Times New Roman" w:cs="Times New Roman"/>
          <w:b/>
          <w:bCs/>
          <w:sz w:val="36"/>
          <w:szCs w:val="34"/>
          <w:lang w:eastAsia="ru-RU"/>
        </w:rPr>
        <w:t>Формирование отчетности по себестоимости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4"/>
          <w:lang w:eastAsia="ru-RU"/>
        </w:rPr>
      </w:pPr>
      <w:r w:rsidRPr="00C92776">
        <w:rPr>
          <w:rFonts w:ascii="Times New Roman" w:eastAsia="Times New Roman" w:hAnsi="Times New Roman" w:cs="Times New Roman"/>
          <w:b/>
          <w:bCs/>
          <w:sz w:val="36"/>
          <w:szCs w:val="34"/>
          <w:lang w:eastAsia="ru-RU"/>
        </w:rPr>
        <w:t>и выручке от оптовой торговли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помощью пункта Выручка и себестоимость продаж, который находится в панели действий раздела Оптовые продажи, осуществляется переход в режим настройки и формирования нескольких содержательных и наглядных отчетов. 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и содержимое отчета в определяющей степени зависит от выбранного варианта отчета – для этого нужно нажать кнопку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ыбрать вариант, и указать требуемый отчет в открывшемся окне. После нажатия кнопки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отчет отобразится на экране. Графический отчет Анализ работы менеджеров.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 диаграммы позволяют проанализировать итоги работы каждого менеджера (доля каждого менеджера представлена отдельным цветом).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в данном режиме можно получить отчет по продажам. Для этого нажмите кнопку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ыбрать вариант, и в открывшемся окне укажите пункт Продажи. Так как в данном разделе мы ведем речь об оптовых продажах, уберем из отчета все данные по реализации, касающиеся подразделений розничной торговли. Это делается следующим образом: нужно установить флажок Подразделения, выбрать вариант отбора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е равно, и указать в качестве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«обратного фильтра» группу подразделений, осуществляющих розничную торговлю (в данном примере эти подразделения объединены в группу Розничные продажи).. Этот отчет программа генерирует в валюте управленческого учета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нем по каждой номенклатурной позиции показаны сведения о количестве проданных товаров, выручке от реализации, дополнительных расходах, себестоимости, валовой прибыли и рентабельности.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программе предусмотрен механизм гибкой детализации и конкретизации отчета. Это позволяет из всего обилия информации «вычленить» только те сведения, которые вас интересуют конкретно в данный момент. Эта задача решается с помощью параметров, находящихся сразу над отчетом, под кнопкой</w:t>
      </w: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формировать. Для каждого варианта набор этих параметров может быть разным: например, для отчета по продажам их шесть (Период, Организация, Подразделение, Партнер, Номенклатура и Группировка), а для отчета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менеджерам – только два. Порядок использования этих параметров такой</w:t>
      </w:r>
    </w:p>
    <w:p w:rsidR="00AC1FBC" w:rsidRPr="00C92776" w:rsidRDefault="00AC1FBC" w:rsidP="00A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же</w:t>
      </w:r>
      <w:proofErr w:type="gramEnd"/>
      <w:r w:rsidRPr="00C9277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и при формировании прайс-листа (подробнее см. выше раздел «Настройка и формирование прайс-листа торговой компании»). Несколько отличается лишь параметр Группировка, с помощью которого можно задать порядок группировки данных в отчете. Для выбора группировки нужно нажать кнопку выбора, и в открывшемся окне флажками отметить виды группировки.</w:t>
      </w:r>
    </w:p>
    <w:p w:rsidR="00AC1FBC" w:rsidRDefault="00AC1FBC" w:rsidP="00AC1FB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B5D89" w:rsidRDefault="007B5D89">
      <w:bookmarkStart w:id="0" w:name="_GoBack"/>
      <w:bookmarkEnd w:id="0"/>
    </w:p>
    <w:sectPr w:rsidR="007B5D89" w:rsidSect="00430E7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BC"/>
    <w:rsid w:val="007B5D89"/>
    <w:rsid w:val="00A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2020-05-03T14:20:00Z</dcterms:created>
  <dcterms:modified xsi:type="dcterms:W3CDTF">2020-05-03T14:21:00Z</dcterms:modified>
</cp:coreProperties>
</file>