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CB7" w:rsidRPr="00B20928" w:rsidRDefault="00D00826" w:rsidP="00255CB7">
      <w:pPr>
        <w:jc w:val="center"/>
        <w:rPr>
          <w:b/>
          <w:sz w:val="28"/>
          <w:szCs w:val="28"/>
          <w:highlight w:val="yellow"/>
        </w:rPr>
      </w:pPr>
      <w:r>
        <w:rPr>
          <w:b/>
          <w:sz w:val="28"/>
          <w:szCs w:val="28"/>
        </w:rPr>
        <w:t xml:space="preserve">5. </w:t>
      </w:r>
      <w:r w:rsidR="00255CB7" w:rsidRPr="00B20928">
        <w:rPr>
          <w:b/>
          <w:sz w:val="28"/>
          <w:szCs w:val="28"/>
        </w:rPr>
        <w:t>гр. 218Т – ЗАДАНИЕ по дисциплине: ТОТО</w:t>
      </w:r>
      <w:r w:rsidR="00DE3166">
        <w:rPr>
          <w:b/>
          <w:sz w:val="28"/>
          <w:szCs w:val="28"/>
        </w:rPr>
        <w:t xml:space="preserve"> </w:t>
      </w:r>
    </w:p>
    <w:p w:rsidR="00011285" w:rsidRPr="00B20928" w:rsidRDefault="00011285" w:rsidP="00255CB7">
      <w:pPr>
        <w:jc w:val="center"/>
        <w:rPr>
          <w:b/>
          <w:highlight w:val="yellow"/>
        </w:rPr>
      </w:pPr>
    </w:p>
    <w:p w:rsidR="00626A65" w:rsidRPr="00746D7B" w:rsidRDefault="00011285" w:rsidP="00746D7B">
      <w:pPr>
        <w:ind w:firstLine="567"/>
        <w:jc w:val="both"/>
        <w:rPr>
          <w:sz w:val="28"/>
          <w:szCs w:val="28"/>
        </w:rPr>
      </w:pPr>
      <w:r w:rsidRPr="00746D7B">
        <w:rPr>
          <w:b/>
          <w:sz w:val="28"/>
          <w:szCs w:val="28"/>
        </w:rPr>
        <w:t>На основе те</w:t>
      </w:r>
      <w:r w:rsidR="00746D7B" w:rsidRPr="00746D7B">
        <w:rPr>
          <w:b/>
          <w:sz w:val="28"/>
          <w:szCs w:val="28"/>
        </w:rPr>
        <w:t xml:space="preserve">мы: </w:t>
      </w:r>
      <w:r w:rsidR="00746D7B" w:rsidRPr="00746D7B">
        <w:rPr>
          <w:sz w:val="28"/>
          <w:szCs w:val="28"/>
        </w:rPr>
        <w:t>Значение, классификация, краткая характеристика основных видов оборудования для маркировки товаров и тары-оборудования</w:t>
      </w:r>
    </w:p>
    <w:p w:rsidR="00626A65" w:rsidRPr="00746D7B" w:rsidRDefault="00626A65" w:rsidP="00001716">
      <w:pPr>
        <w:jc w:val="both"/>
        <w:rPr>
          <w:sz w:val="28"/>
          <w:szCs w:val="28"/>
        </w:rPr>
      </w:pPr>
    </w:p>
    <w:p w:rsidR="00001716" w:rsidRPr="00746D7B" w:rsidRDefault="00011285" w:rsidP="00001716">
      <w:pPr>
        <w:jc w:val="both"/>
        <w:rPr>
          <w:b/>
          <w:sz w:val="28"/>
          <w:szCs w:val="28"/>
        </w:rPr>
      </w:pPr>
      <w:r w:rsidRPr="00746D7B">
        <w:rPr>
          <w:b/>
          <w:sz w:val="28"/>
          <w:szCs w:val="28"/>
        </w:rPr>
        <w:t xml:space="preserve">составить </w:t>
      </w:r>
      <w:r w:rsidR="0023129A">
        <w:rPr>
          <w:b/>
          <w:sz w:val="28"/>
          <w:szCs w:val="28"/>
        </w:rPr>
        <w:t xml:space="preserve">краткий </w:t>
      </w:r>
      <w:r w:rsidRPr="00746D7B">
        <w:rPr>
          <w:b/>
          <w:sz w:val="28"/>
          <w:szCs w:val="28"/>
        </w:rPr>
        <w:t>конспект лекци</w:t>
      </w:r>
      <w:r w:rsidR="00746D7B" w:rsidRPr="00746D7B">
        <w:rPr>
          <w:b/>
          <w:sz w:val="28"/>
          <w:szCs w:val="28"/>
        </w:rPr>
        <w:t>и</w:t>
      </w:r>
      <w:r w:rsidR="0023129A">
        <w:rPr>
          <w:b/>
          <w:sz w:val="28"/>
          <w:szCs w:val="28"/>
        </w:rPr>
        <w:t xml:space="preserve"> в тетради: отразить основные термины и определения</w:t>
      </w:r>
      <w:r w:rsidR="00366FD1" w:rsidRPr="00746D7B">
        <w:rPr>
          <w:b/>
          <w:sz w:val="28"/>
          <w:szCs w:val="28"/>
        </w:rPr>
        <w:t>.</w:t>
      </w:r>
    </w:p>
    <w:p w:rsidR="00001716" w:rsidRDefault="00001716" w:rsidP="00001716">
      <w:pPr>
        <w:jc w:val="both"/>
        <w:rPr>
          <w:b/>
          <w:sz w:val="28"/>
          <w:szCs w:val="28"/>
          <w:highlight w:val="yellow"/>
        </w:rPr>
      </w:pPr>
    </w:p>
    <w:p w:rsidR="001F4C43" w:rsidRPr="001F4C43" w:rsidRDefault="001F4C43" w:rsidP="001F4C43">
      <w:pPr>
        <w:jc w:val="center"/>
        <w:rPr>
          <w:b/>
          <w:sz w:val="28"/>
          <w:szCs w:val="28"/>
        </w:rPr>
      </w:pPr>
      <w:r w:rsidRPr="001F4C43">
        <w:rPr>
          <w:b/>
          <w:sz w:val="28"/>
          <w:szCs w:val="28"/>
        </w:rPr>
        <w:t>ФОРМУЛЬНЫЙ РАЗДЕЛ – ОБЯЗАТЕЛЕН!!</w:t>
      </w:r>
    </w:p>
    <w:p w:rsidR="001F4C43" w:rsidRPr="00B20928" w:rsidRDefault="001F4C43" w:rsidP="00001716">
      <w:pPr>
        <w:jc w:val="both"/>
        <w:rPr>
          <w:b/>
          <w:sz w:val="28"/>
          <w:szCs w:val="28"/>
          <w:highlight w:val="yellow"/>
        </w:rPr>
      </w:pPr>
    </w:p>
    <w:p w:rsidR="00626A65" w:rsidRPr="00746D7B" w:rsidRDefault="00626A65" w:rsidP="00001716">
      <w:pPr>
        <w:jc w:val="both"/>
        <w:rPr>
          <w:b/>
          <w:sz w:val="28"/>
          <w:szCs w:val="28"/>
        </w:rPr>
      </w:pPr>
      <w:r w:rsidRPr="00746D7B">
        <w:rPr>
          <w:b/>
          <w:sz w:val="28"/>
          <w:szCs w:val="28"/>
        </w:rPr>
        <w:t>Конспект записать в тетрадь и на его основе составить</w:t>
      </w:r>
      <w:r w:rsidR="00746D7B" w:rsidRPr="00746D7B">
        <w:rPr>
          <w:b/>
          <w:sz w:val="28"/>
          <w:szCs w:val="28"/>
        </w:rPr>
        <w:t xml:space="preserve"> в тетради схему: </w:t>
      </w:r>
      <w:r w:rsidR="00746D7B" w:rsidRPr="00746D7B">
        <w:rPr>
          <w:sz w:val="28"/>
          <w:szCs w:val="28"/>
        </w:rPr>
        <w:t>Классификация, основных видов оборудования для маркировки товаров и тары-оборудования</w:t>
      </w:r>
    </w:p>
    <w:p w:rsidR="0023129A" w:rsidRDefault="00626A65" w:rsidP="0023129A">
      <w:pPr>
        <w:jc w:val="both"/>
        <w:rPr>
          <w:rStyle w:val="a3"/>
          <w:b/>
          <w:color w:val="auto"/>
          <w:sz w:val="28"/>
          <w:szCs w:val="28"/>
          <w:u w:val="none"/>
        </w:rPr>
      </w:pPr>
      <w:r w:rsidRPr="00B20928">
        <w:rPr>
          <w:b/>
          <w:sz w:val="28"/>
          <w:szCs w:val="28"/>
          <w:highlight w:val="yellow"/>
        </w:rPr>
        <w:t xml:space="preserve"> </w:t>
      </w:r>
    </w:p>
    <w:p w:rsidR="00001716" w:rsidRPr="001F4C43" w:rsidRDefault="00001716" w:rsidP="0023129A">
      <w:pPr>
        <w:jc w:val="both"/>
        <w:rPr>
          <w:color w:val="FF9E00"/>
          <w:sz w:val="28"/>
          <w:szCs w:val="28"/>
          <w:shd w:val="clear" w:color="auto" w:fill="FFFFFF"/>
        </w:rPr>
      </w:pPr>
      <w:r w:rsidRPr="001F4C43">
        <w:rPr>
          <w:b/>
          <w:sz w:val="28"/>
          <w:szCs w:val="28"/>
        </w:rPr>
        <w:t xml:space="preserve">Прислать индивидуально от каждого на адрес эл. почты: </w:t>
      </w:r>
      <w:hyperlink r:id="rId6" w:history="1">
        <w:r w:rsidRPr="001F4C43">
          <w:rPr>
            <w:rStyle w:val="a3"/>
            <w:sz w:val="28"/>
            <w:szCs w:val="28"/>
            <w:shd w:val="clear" w:color="auto" w:fill="FFFFFF"/>
          </w:rPr>
          <w:t>tek218t@mail.ru</w:t>
        </w:r>
      </w:hyperlink>
    </w:p>
    <w:p w:rsidR="00001716" w:rsidRPr="001F4C43" w:rsidRDefault="00001716" w:rsidP="00001716">
      <w:pPr>
        <w:jc w:val="both"/>
        <w:rPr>
          <w:b/>
        </w:rPr>
      </w:pPr>
      <w:r w:rsidRPr="001F4C43">
        <w:rPr>
          <w:rStyle w:val="a3"/>
          <w:color w:val="auto"/>
          <w:sz w:val="28"/>
          <w:szCs w:val="28"/>
          <w:u w:val="none"/>
        </w:rPr>
        <w:t xml:space="preserve">фотографию конспекта </w:t>
      </w:r>
      <w:r w:rsidR="0023129A">
        <w:rPr>
          <w:rStyle w:val="a3"/>
          <w:color w:val="auto"/>
          <w:sz w:val="28"/>
          <w:szCs w:val="28"/>
          <w:u w:val="none"/>
        </w:rPr>
        <w:t xml:space="preserve">темы </w:t>
      </w:r>
      <w:r w:rsidR="00626A65" w:rsidRPr="001F4C43">
        <w:rPr>
          <w:rStyle w:val="a3"/>
          <w:color w:val="auto"/>
          <w:sz w:val="28"/>
          <w:szCs w:val="28"/>
          <w:u w:val="none"/>
        </w:rPr>
        <w:t xml:space="preserve">в тетради и </w:t>
      </w:r>
      <w:r w:rsidR="00626A65" w:rsidRPr="001F4C43">
        <w:rPr>
          <w:sz w:val="28"/>
          <w:szCs w:val="28"/>
        </w:rPr>
        <w:t xml:space="preserve">схему: </w:t>
      </w:r>
      <w:r w:rsidR="001F4C43" w:rsidRPr="001F4C43">
        <w:rPr>
          <w:sz w:val="28"/>
          <w:szCs w:val="28"/>
        </w:rPr>
        <w:t>Классификация, основных видов оборудования для маркировки товаров и тары-оборудования</w:t>
      </w:r>
      <w:r w:rsidR="001F4C43" w:rsidRPr="001F4C43">
        <w:rPr>
          <w:rStyle w:val="a3"/>
          <w:color w:val="auto"/>
          <w:sz w:val="28"/>
          <w:szCs w:val="28"/>
          <w:u w:val="none"/>
          <w:shd w:val="clear" w:color="auto" w:fill="F7F7F7"/>
        </w:rPr>
        <w:t xml:space="preserve"> </w:t>
      </w:r>
    </w:p>
    <w:p w:rsidR="0096747F" w:rsidRDefault="0096747F" w:rsidP="00626A65">
      <w:pPr>
        <w:jc w:val="both"/>
        <w:rPr>
          <w:b/>
          <w:sz w:val="28"/>
          <w:szCs w:val="28"/>
        </w:rPr>
      </w:pPr>
    </w:p>
    <w:p w:rsidR="0023129A" w:rsidRPr="001F4C43" w:rsidRDefault="0023129A" w:rsidP="00626A65">
      <w:pPr>
        <w:jc w:val="both"/>
        <w:rPr>
          <w:rStyle w:val="a3"/>
          <w:color w:val="auto"/>
          <w:sz w:val="28"/>
          <w:szCs w:val="28"/>
          <w:u w:val="none"/>
          <w:shd w:val="clear" w:color="auto" w:fill="F7F7F7"/>
        </w:rPr>
      </w:pPr>
    </w:p>
    <w:p w:rsidR="0096747F" w:rsidRPr="001F4C43" w:rsidRDefault="0096747F" w:rsidP="00626A65">
      <w:pPr>
        <w:jc w:val="both"/>
        <w:rPr>
          <w:rStyle w:val="a3"/>
          <w:b/>
          <w:color w:val="auto"/>
          <w:sz w:val="28"/>
          <w:szCs w:val="28"/>
          <w:u w:val="none"/>
          <w:shd w:val="clear" w:color="auto" w:fill="F7F7F7"/>
        </w:rPr>
      </w:pPr>
      <w:r w:rsidRPr="001F4C43">
        <w:rPr>
          <w:rStyle w:val="a3"/>
          <w:b/>
          <w:color w:val="auto"/>
          <w:sz w:val="28"/>
          <w:szCs w:val="28"/>
          <w:u w:val="none"/>
        </w:rPr>
        <w:t>ЛЕКЦИ</w:t>
      </w:r>
      <w:r w:rsidR="00746D7B" w:rsidRPr="001F4C43">
        <w:rPr>
          <w:rStyle w:val="a3"/>
          <w:b/>
          <w:color w:val="auto"/>
          <w:sz w:val="28"/>
          <w:szCs w:val="28"/>
          <w:u w:val="none"/>
        </w:rPr>
        <w:t>Я</w:t>
      </w:r>
    </w:p>
    <w:p w:rsidR="001F4C43" w:rsidRDefault="001F4C43" w:rsidP="00746D7B">
      <w:pPr>
        <w:jc w:val="both"/>
        <w:rPr>
          <w:rFonts w:ascii="Arial" w:hAnsi="Arial" w:cs="Arial"/>
          <w:b/>
          <w:i/>
        </w:rPr>
      </w:pPr>
    </w:p>
    <w:p w:rsidR="00746D7B" w:rsidRPr="001F4C43" w:rsidRDefault="00746D7B" w:rsidP="00746D7B">
      <w:pPr>
        <w:jc w:val="both"/>
        <w:rPr>
          <w:rFonts w:ascii="Arial" w:hAnsi="Arial" w:cs="Arial"/>
          <w:b/>
          <w:i/>
          <w:sz w:val="28"/>
          <w:szCs w:val="28"/>
        </w:rPr>
      </w:pPr>
      <w:r w:rsidRPr="001F4C43">
        <w:rPr>
          <w:rFonts w:ascii="Arial" w:hAnsi="Arial" w:cs="Arial"/>
          <w:b/>
          <w:i/>
          <w:sz w:val="28"/>
          <w:szCs w:val="28"/>
        </w:rPr>
        <w:t>Тема: Значение, классификация, краткая характеристика основных видов оборудования для маркировки товаров и тары-оборудования</w:t>
      </w:r>
    </w:p>
    <w:p w:rsidR="00746D7B" w:rsidRDefault="00746D7B" w:rsidP="00746D7B">
      <w:pPr>
        <w:ind w:firstLine="567"/>
        <w:jc w:val="both"/>
        <w:rPr>
          <w:rFonts w:ascii="Arial" w:hAnsi="Arial" w:cs="Arial"/>
          <w:b/>
          <w:i/>
        </w:rPr>
      </w:pPr>
    </w:p>
    <w:p w:rsidR="00746D7B" w:rsidRDefault="00746D7B" w:rsidP="00746D7B">
      <w:pPr>
        <w:jc w:val="both"/>
        <w:rPr>
          <w:rFonts w:ascii="Arial" w:hAnsi="Arial" w:cs="Arial"/>
          <w:b/>
          <w:i/>
        </w:rPr>
      </w:pPr>
      <w:r>
        <w:rPr>
          <w:rFonts w:ascii="Arial" w:hAnsi="Arial" w:cs="Arial"/>
          <w:b/>
          <w:i/>
        </w:rPr>
        <w:t>План:</w:t>
      </w:r>
    </w:p>
    <w:p w:rsidR="00746D7B" w:rsidRPr="001F4C43" w:rsidRDefault="00746D7B" w:rsidP="00746D7B">
      <w:pPr>
        <w:jc w:val="both"/>
        <w:rPr>
          <w:rFonts w:ascii="Arial" w:hAnsi="Arial" w:cs="Arial"/>
          <w:b/>
          <w:i/>
        </w:rPr>
      </w:pPr>
      <w:r w:rsidRPr="001F4C43">
        <w:rPr>
          <w:rFonts w:ascii="Arial" w:hAnsi="Arial" w:cs="Arial"/>
          <w:b/>
          <w:i/>
        </w:rPr>
        <w:t>В. 1. Значение, классификация, краткая характеристика основных видов оборудования для маркировки товаров</w:t>
      </w:r>
    </w:p>
    <w:p w:rsidR="00746D7B" w:rsidRPr="001F4C43" w:rsidRDefault="00746D7B" w:rsidP="00746D7B">
      <w:pPr>
        <w:jc w:val="both"/>
        <w:rPr>
          <w:rFonts w:ascii="Arial" w:hAnsi="Arial" w:cs="Arial"/>
          <w:b/>
          <w:bCs/>
          <w:i/>
        </w:rPr>
      </w:pPr>
      <w:r w:rsidRPr="001F4C43">
        <w:rPr>
          <w:rFonts w:ascii="Arial" w:hAnsi="Arial" w:cs="Arial"/>
          <w:b/>
          <w:bCs/>
          <w:i/>
        </w:rPr>
        <w:t>В. 2. Тара-оборудование</w:t>
      </w:r>
    </w:p>
    <w:p w:rsidR="00746D7B" w:rsidRPr="001F4C43" w:rsidRDefault="00746D7B" w:rsidP="00746D7B">
      <w:pPr>
        <w:jc w:val="both"/>
        <w:rPr>
          <w:rFonts w:ascii="Arial" w:hAnsi="Arial" w:cs="Arial"/>
          <w:b/>
          <w:i/>
        </w:rPr>
      </w:pPr>
      <w:r w:rsidRPr="001F4C43">
        <w:rPr>
          <w:rFonts w:ascii="Arial" w:hAnsi="Arial" w:cs="Arial"/>
          <w:b/>
          <w:i/>
        </w:rPr>
        <w:t>В. 3. Процесс подбора, размещения и использования торговой мебели на предприятии</w:t>
      </w:r>
    </w:p>
    <w:p w:rsidR="00746D7B" w:rsidRPr="001F4C43" w:rsidRDefault="00746D7B" w:rsidP="00746D7B">
      <w:pPr>
        <w:jc w:val="both"/>
        <w:rPr>
          <w:rStyle w:val="a4"/>
        </w:rPr>
      </w:pPr>
      <w:r w:rsidRPr="001F4C43">
        <w:rPr>
          <w:rStyle w:val="a4"/>
          <w:rFonts w:ascii="Arial" w:hAnsi="Arial" w:cs="Arial"/>
          <w:i/>
        </w:rPr>
        <w:t>В. 4. Механизация и автоматизация торгово-технологических процессов в магазинах</w:t>
      </w:r>
    </w:p>
    <w:p w:rsidR="00746D7B" w:rsidRPr="001F4C43" w:rsidRDefault="00746D7B" w:rsidP="00746D7B">
      <w:pPr>
        <w:jc w:val="both"/>
        <w:rPr>
          <w:rStyle w:val="FontStyle306"/>
          <w:rFonts w:ascii="Arial" w:hAnsi="Arial" w:cs="Arial"/>
          <w:sz w:val="24"/>
          <w:szCs w:val="24"/>
        </w:rPr>
      </w:pPr>
      <w:r w:rsidRPr="001F4C43">
        <w:rPr>
          <w:rStyle w:val="a4"/>
          <w:rFonts w:ascii="Arial" w:hAnsi="Arial" w:cs="Arial"/>
          <w:i/>
        </w:rPr>
        <w:t xml:space="preserve">В. 5. </w:t>
      </w:r>
      <w:r w:rsidRPr="001F4C43">
        <w:rPr>
          <w:rStyle w:val="FontStyle315"/>
          <w:rFonts w:ascii="Arial" w:hAnsi="Arial" w:cs="Arial"/>
          <w:b/>
          <w:i/>
          <w:sz w:val="24"/>
          <w:szCs w:val="24"/>
        </w:rPr>
        <w:t xml:space="preserve">Схемы </w:t>
      </w:r>
      <w:r w:rsidRPr="001F4C43">
        <w:rPr>
          <w:rStyle w:val="FontStyle306"/>
          <w:rFonts w:ascii="Arial" w:hAnsi="Arial" w:cs="Arial"/>
          <w:i/>
          <w:sz w:val="24"/>
          <w:szCs w:val="24"/>
        </w:rPr>
        <w:t>механизации торгово-технологического процес</w:t>
      </w:r>
      <w:r w:rsidRPr="001F4C43">
        <w:rPr>
          <w:rStyle w:val="FontStyle306"/>
          <w:rFonts w:ascii="Arial" w:hAnsi="Arial" w:cs="Arial"/>
          <w:i/>
          <w:sz w:val="24"/>
          <w:szCs w:val="24"/>
        </w:rPr>
        <w:softHyphen/>
        <w:t>са магазина</w:t>
      </w:r>
    </w:p>
    <w:p w:rsidR="00746D7B" w:rsidRPr="001F4C43" w:rsidRDefault="00746D7B" w:rsidP="00746D7B">
      <w:pPr>
        <w:pStyle w:val="Style27"/>
        <w:widowControl/>
        <w:spacing w:line="240" w:lineRule="auto"/>
        <w:ind w:firstLine="0"/>
        <w:rPr>
          <w:rStyle w:val="FontStyle315"/>
          <w:sz w:val="24"/>
          <w:szCs w:val="24"/>
        </w:rPr>
      </w:pPr>
      <w:r w:rsidRPr="001F4C43">
        <w:rPr>
          <w:rStyle w:val="a4"/>
          <w:rFonts w:ascii="Arial" w:hAnsi="Arial" w:cs="Arial"/>
          <w:i/>
        </w:rPr>
        <w:t>В. 6. О</w:t>
      </w:r>
      <w:r w:rsidRPr="001F4C43">
        <w:rPr>
          <w:rStyle w:val="FontStyle315"/>
          <w:rFonts w:ascii="Arial" w:hAnsi="Arial" w:cs="Arial"/>
          <w:b/>
          <w:i/>
          <w:sz w:val="24"/>
          <w:szCs w:val="24"/>
        </w:rPr>
        <w:t>пределение потребности в оборудо</w:t>
      </w:r>
      <w:r w:rsidRPr="001F4C43">
        <w:rPr>
          <w:rStyle w:val="FontStyle315"/>
          <w:rFonts w:ascii="Arial" w:hAnsi="Arial" w:cs="Arial"/>
          <w:b/>
          <w:i/>
          <w:sz w:val="24"/>
          <w:szCs w:val="24"/>
        </w:rPr>
        <w:softHyphen/>
        <w:t>вании и выбор типов машин и механизмов</w:t>
      </w:r>
    </w:p>
    <w:p w:rsidR="00746D7B" w:rsidRPr="001F4C43" w:rsidRDefault="00746D7B" w:rsidP="00746D7B">
      <w:pPr>
        <w:jc w:val="both"/>
        <w:rPr>
          <w:rFonts w:ascii="Arial" w:hAnsi="Arial" w:cs="Arial"/>
          <w:i/>
        </w:rPr>
      </w:pPr>
      <w:r w:rsidRPr="001F4C43">
        <w:rPr>
          <w:rStyle w:val="a4"/>
          <w:rFonts w:ascii="Arial" w:hAnsi="Arial" w:cs="Arial"/>
          <w:i/>
        </w:rPr>
        <w:t xml:space="preserve">В. 7. </w:t>
      </w:r>
      <w:r w:rsidRPr="001F4C43">
        <w:rPr>
          <w:rStyle w:val="FontStyle315"/>
          <w:rFonts w:ascii="Arial" w:hAnsi="Arial" w:cs="Arial"/>
          <w:b/>
          <w:i/>
          <w:sz w:val="24"/>
          <w:szCs w:val="24"/>
        </w:rPr>
        <w:t>Расчет экономической эффективности механизации</w:t>
      </w:r>
    </w:p>
    <w:p w:rsidR="00746D7B" w:rsidRDefault="00746D7B" w:rsidP="00746D7B">
      <w:pPr>
        <w:ind w:firstLine="567"/>
        <w:jc w:val="both"/>
        <w:rPr>
          <w:rFonts w:ascii="Arial" w:hAnsi="Arial" w:cs="Arial"/>
          <w:b/>
          <w:i/>
        </w:rPr>
      </w:pPr>
    </w:p>
    <w:p w:rsidR="00746D7B" w:rsidRDefault="00746D7B" w:rsidP="00746D7B">
      <w:pPr>
        <w:jc w:val="both"/>
        <w:rPr>
          <w:b/>
          <w:i/>
        </w:rPr>
      </w:pPr>
      <w:r>
        <w:rPr>
          <w:rFonts w:ascii="Arial" w:hAnsi="Arial" w:cs="Arial"/>
          <w:b/>
          <w:i/>
        </w:rPr>
        <w:t>В. 1. Значение, классификация, краткая характеристика основных видов оборудования для маркировки товаров</w:t>
      </w:r>
    </w:p>
    <w:p w:rsidR="00746D7B" w:rsidRDefault="00746D7B" w:rsidP="00746D7B">
      <w:pPr>
        <w:pStyle w:val="a5"/>
        <w:spacing w:before="0" w:beforeAutospacing="0" w:after="0" w:afterAutospacing="0"/>
        <w:ind w:firstLine="567"/>
        <w:contextualSpacing/>
        <w:jc w:val="both"/>
        <w:rPr>
          <w:sz w:val="28"/>
          <w:szCs w:val="28"/>
        </w:rPr>
      </w:pPr>
      <w:r>
        <w:rPr>
          <w:sz w:val="28"/>
          <w:szCs w:val="28"/>
        </w:rPr>
        <w:t>К 2024 году Правительство РФ планирует ввести обязательную маркировку всех потребительских товаров. Крепкий алкоголь, шубы, табак и лекарства уже маркируются и отслеживаются государством. Алкогольная продукция подключена к ЕГАИС (</w:t>
      </w:r>
      <w:r>
        <w:rPr>
          <w:bCs/>
          <w:sz w:val="28"/>
          <w:szCs w:val="28"/>
        </w:rPr>
        <w:t>Единая</w:t>
      </w:r>
      <w:r>
        <w:rPr>
          <w:sz w:val="28"/>
          <w:szCs w:val="28"/>
        </w:rPr>
        <w:t xml:space="preserve"> </w:t>
      </w:r>
      <w:r>
        <w:rPr>
          <w:bCs/>
          <w:sz w:val="28"/>
          <w:szCs w:val="28"/>
        </w:rPr>
        <w:t>государственная</w:t>
      </w:r>
      <w:r>
        <w:rPr>
          <w:sz w:val="28"/>
          <w:szCs w:val="28"/>
        </w:rPr>
        <w:t xml:space="preserve"> </w:t>
      </w:r>
      <w:r>
        <w:rPr>
          <w:bCs/>
          <w:sz w:val="28"/>
          <w:szCs w:val="28"/>
        </w:rPr>
        <w:t>автоматизированная</w:t>
      </w:r>
      <w:r>
        <w:rPr>
          <w:sz w:val="28"/>
          <w:szCs w:val="28"/>
        </w:rPr>
        <w:t xml:space="preserve"> </w:t>
      </w:r>
      <w:r>
        <w:rPr>
          <w:bCs/>
          <w:sz w:val="28"/>
          <w:szCs w:val="28"/>
        </w:rPr>
        <w:t>информационная</w:t>
      </w:r>
      <w:r>
        <w:rPr>
          <w:sz w:val="28"/>
          <w:szCs w:val="28"/>
        </w:rPr>
        <w:t xml:space="preserve"> </w:t>
      </w:r>
      <w:r>
        <w:rPr>
          <w:bCs/>
          <w:sz w:val="28"/>
          <w:szCs w:val="28"/>
        </w:rPr>
        <w:t>система</w:t>
      </w:r>
      <w:r>
        <w:rPr>
          <w:sz w:val="28"/>
          <w:szCs w:val="28"/>
        </w:rPr>
        <w:t xml:space="preserve"> – </w:t>
      </w:r>
      <w:r>
        <w:rPr>
          <w:bCs/>
          <w:sz w:val="28"/>
          <w:szCs w:val="28"/>
        </w:rPr>
        <w:t>автоматизированная</w:t>
      </w:r>
      <w:r>
        <w:rPr>
          <w:sz w:val="28"/>
          <w:szCs w:val="28"/>
        </w:rPr>
        <w:t xml:space="preserve"> </w:t>
      </w:r>
      <w:r>
        <w:rPr>
          <w:bCs/>
          <w:sz w:val="28"/>
          <w:szCs w:val="28"/>
        </w:rPr>
        <w:t>система</w:t>
      </w:r>
      <w:r>
        <w:rPr>
          <w:sz w:val="28"/>
          <w:szCs w:val="28"/>
        </w:rPr>
        <w:t xml:space="preserve">, предназначенная для </w:t>
      </w:r>
      <w:r>
        <w:rPr>
          <w:bCs/>
          <w:sz w:val="28"/>
          <w:szCs w:val="28"/>
        </w:rPr>
        <w:t>государственного</w:t>
      </w:r>
      <w:r>
        <w:rPr>
          <w:sz w:val="28"/>
          <w:szCs w:val="28"/>
        </w:rPr>
        <w:t xml:space="preserve"> контроля над объемом производства и оборота этилового спирта, алкогольной и спиртосодержащей продукции), остальные товарные группы – к единой системе мониторинга «Честный ЗНАК» (ЧЗ)  или Государственной информационной системе (ГИС). ГИС необходима, когда следует обеспечить:</w:t>
      </w:r>
    </w:p>
    <w:p w:rsidR="00746D7B" w:rsidRDefault="00746D7B" w:rsidP="00746D7B">
      <w:pPr>
        <w:pStyle w:val="a5"/>
        <w:numPr>
          <w:ilvl w:val="0"/>
          <w:numId w:val="20"/>
        </w:numPr>
        <w:spacing w:before="0" w:beforeAutospacing="0" w:after="0" w:afterAutospacing="0"/>
        <w:ind w:left="284" w:hanging="284"/>
        <w:contextualSpacing/>
        <w:jc w:val="both"/>
        <w:rPr>
          <w:sz w:val="28"/>
          <w:szCs w:val="28"/>
        </w:rPr>
      </w:pPr>
      <w:r>
        <w:rPr>
          <w:sz w:val="28"/>
          <w:szCs w:val="28"/>
        </w:rPr>
        <w:t>реализацию полномочий госорганов;</w:t>
      </w:r>
    </w:p>
    <w:p w:rsidR="00746D7B" w:rsidRDefault="00746D7B" w:rsidP="00746D7B">
      <w:pPr>
        <w:pStyle w:val="a5"/>
        <w:numPr>
          <w:ilvl w:val="0"/>
          <w:numId w:val="20"/>
        </w:numPr>
        <w:spacing w:before="0" w:beforeAutospacing="0" w:after="0" w:afterAutospacing="0"/>
        <w:ind w:left="284" w:hanging="284"/>
        <w:contextualSpacing/>
        <w:jc w:val="both"/>
        <w:rPr>
          <w:sz w:val="28"/>
          <w:szCs w:val="28"/>
        </w:rPr>
      </w:pPr>
      <w:r>
        <w:rPr>
          <w:sz w:val="28"/>
          <w:szCs w:val="28"/>
        </w:rPr>
        <w:t>информационный обмен между госорганами;</w:t>
      </w:r>
    </w:p>
    <w:p w:rsidR="00746D7B" w:rsidRDefault="00746D7B" w:rsidP="00746D7B">
      <w:pPr>
        <w:pStyle w:val="a5"/>
        <w:numPr>
          <w:ilvl w:val="0"/>
          <w:numId w:val="20"/>
        </w:numPr>
        <w:spacing w:before="0" w:beforeAutospacing="0" w:after="0" w:afterAutospacing="0"/>
        <w:ind w:left="284" w:hanging="284"/>
        <w:contextualSpacing/>
        <w:jc w:val="both"/>
        <w:rPr>
          <w:sz w:val="28"/>
          <w:szCs w:val="28"/>
        </w:rPr>
      </w:pPr>
      <w:r>
        <w:rPr>
          <w:sz w:val="28"/>
          <w:szCs w:val="28"/>
        </w:rPr>
        <w:t>достижение иных установленных федеральными законами целей.</w:t>
      </w:r>
    </w:p>
    <w:p w:rsidR="00746D7B" w:rsidRDefault="00746D7B" w:rsidP="00746D7B">
      <w:pPr>
        <w:shd w:val="clear" w:color="auto" w:fill="FFFFFF"/>
        <w:ind w:firstLine="567"/>
        <w:jc w:val="both"/>
        <w:rPr>
          <w:sz w:val="28"/>
          <w:szCs w:val="28"/>
        </w:rPr>
      </w:pPr>
      <w:r>
        <w:rPr>
          <w:sz w:val="28"/>
          <w:szCs w:val="28"/>
        </w:rPr>
        <w:lastRenderedPageBreak/>
        <w:t xml:space="preserve">В ближайшее время будут маркировать обувь, автошины и покрышки, кожаную и верхнюю одежду, блузки и товары от молока до велосипедов. Маркировка позволит сократить объем фальсифицированной продукции, увеличить налоговые поступления в казну и создать честную конкуренцию в </w:t>
      </w:r>
      <w:proofErr w:type="gramStart"/>
      <w:r>
        <w:rPr>
          <w:sz w:val="28"/>
          <w:szCs w:val="28"/>
        </w:rPr>
        <w:t>бизнес-среде</w:t>
      </w:r>
      <w:proofErr w:type="gramEnd"/>
      <w:r>
        <w:rPr>
          <w:sz w:val="28"/>
          <w:szCs w:val="28"/>
        </w:rPr>
        <w:t>.</w:t>
      </w:r>
    </w:p>
    <w:p w:rsidR="00746D7B" w:rsidRDefault="00746D7B" w:rsidP="00746D7B">
      <w:pPr>
        <w:pStyle w:val="a5"/>
        <w:spacing w:before="0" w:beforeAutospacing="0" w:after="0" w:afterAutospacing="0"/>
        <w:ind w:firstLine="567"/>
        <w:contextualSpacing/>
        <w:jc w:val="both"/>
        <w:rPr>
          <w:sz w:val="28"/>
          <w:szCs w:val="28"/>
        </w:rPr>
      </w:pPr>
      <w:r>
        <w:rPr>
          <w:sz w:val="28"/>
          <w:szCs w:val="28"/>
        </w:rPr>
        <w:t>Чтобы стать участником глобальной системы отслеживания товаров, представителям рынка необходимо приобрести оборудование для маркировки, адаптировать складские и торговые процессы под новые требования и подключиться к электронному документообороту.</w:t>
      </w:r>
    </w:p>
    <w:p w:rsidR="00746D7B" w:rsidRDefault="00746D7B" w:rsidP="00746D7B">
      <w:pPr>
        <w:shd w:val="clear" w:color="auto" w:fill="FFFFFF"/>
        <w:ind w:firstLine="567"/>
        <w:jc w:val="both"/>
        <w:rPr>
          <w:sz w:val="28"/>
          <w:szCs w:val="28"/>
          <w:highlight w:val="cyan"/>
        </w:rPr>
      </w:pPr>
    </w:p>
    <w:p w:rsidR="00746D7B" w:rsidRDefault="00746D7B" w:rsidP="00746D7B">
      <w:pPr>
        <w:shd w:val="clear" w:color="auto" w:fill="FFFFFF"/>
        <w:ind w:firstLine="567"/>
        <w:jc w:val="both"/>
        <w:rPr>
          <w:sz w:val="28"/>
          <w:szCs w:val="28"/>
        </w:rPr>
      </w:pPr>
      <w:r>
        <w:rPr>
          <w:sz w:val="28"/>
          <w:szCs w:val="28"/>
        </w:rPr>
        <w:t>Принцип маркировки одинаковый для всех товарных категорий. Производители, дистрибьюторы и продавцы отправляют заявки оператору системы ЧЗ – ЦРПТ (Центр развития перспективных технологий). Производители получают от ЦРПТ коды (</w:t>
      </w:r>
      <w:proofErr w:type="spellStart"/>
      <w:r>
        <w:rPr>
          <w:sz w:val="28"/>
          <w:szCs w:val="28"/>
        </w:rPr>
        <w:t>DataMatrix</w:t>
      </w:r>
      <w:proofErr w:type="spellEnd"/>
      <w:r>
        <w:rPr>
          <w:sz w:val="28"/>
          <w:szCs w:val="28"/>
        </w:rPr>
        <w:t xml:space="preserve"> или RFID-метки) и наносят их на каждую товарную единицу. При вводе в оборот идентификаторы привязываются к конкретным товарам и попадают в единую базу, их уже нельзя подделать или заменить другими метками. По уникальным кодам контролирующие органы отслеживают всю цепочку товародвижения – от завода до покупателя.</w:t>
      </w:r>
    </w:p>
    <w:p w:rsidR="00746D7B" w:rsidRDefault="00746D7B" w:rsidP="00746D7B">
      <w:pPr>
        <w:shd w:val="clear" w:color="auto" w:fill="FFFFFF"/>
        <w:ind w:firstLine="567"/>
        <w:jc w:val="both"/>
        <w:rPr>
          <w:sz w:val="28"/>
          <w:szCs w:val="28"/>
        </w:rPr>
      </w:pPr>
      <w:r>
        <w:rPr>
          <w:sz w:val="28"/>
          <w:szCs w:val="28"/>
        </w:rPr>
        <w:t xml:space="preserve">Участники системы регистрируют в сервисе все операции с товаром: выпуск, отгрузка, прием на склад, продажа (выбытие), списание и т. д. Каждый этап движения продукции по товарной цепи отражается в единой базе и находится под контролем государства. Потребители могут самостоятельно проверить покупку через фирменное приложение «Честный ЗНАК» и пожаловаться в ЦРПТ при обнаружении подделки. Программу можно скачать бесплатно в магазинах </w:t>
      </w:r>
      <w:proofErr w:type="spellStart"/>
      <w:r>
        <w:rPr>
          <w:sz w:val="28"/>
          <w:szCs w:val="28"/>
        </w:rPr>
        <w:t>Google</w:t>
      </w:r>
      <w:proofErr w:type="spellEnd"/>
      <w:r>
        <w:rPr>
          <w:sz w:val="28"/>
          <w:szCs w:val="28"/>
        </w:rPr>
        <w:t xml:space="preserve"> </w:t>
      </w:r>
      <w:proofErr w:type="spellStart"/>
      <w:r>
        <w:rPr>
          <w:sz w:val="28"/>
          <w:szCs w:val="28"/>
        </w:rPr>
        <w:t>Play</w:t>
      </w:r>
      <w:proofErr w:type="spellEnd"/>
      <w:r>
        <w:rPr>
          <w:sz w:val="28"/>
          <w:szCs w:val="28"/>
        </w:rPr>
        <w:t xml:space="preserve"> и </w:t>
      </w:r>
      <w:proofErr w:type="spellStart"/>
      <w:r>
        <w:rPr>
          <w:sz w:val="28"/>
          <w:szCs w:val="28"/>
        </w:rPr>
        <w:t>App</w:t>
      </w:r>
      <w:proofErr w:type="spellEnd"/>
      <w:r>
        <w:rPr>
          <w:sz w:val="28"/>
          <w:szCs w:val="28"/>
        </w:rPr>
        <w:t xml:space="preserve"> </w:t>
      </w:r>
      <w:proofErr w:type="spellStart"/>
      <w:r>
        <w:rPr>
          <w:sz w:val="28"/>
          <w:szCs w:val="28"/>
        </w:rPr>
        <w:t>Store</w:t>
      </w:r>
      <w:proofErr w:type="spellEnd"/>
      <w:r>
        <w:rPr>
          <w:sz w:val="28"/>
          <w:szCs w:val="28"/>
        </w:rPr>
        <w:t>.</w:t>
      </w:r>
    </w:p>
    <w:p w:rsidR="00746D7B" w:rsidRDefault="00746D7B" w:rsidP="00746D7B">
      <w:pPr>
        <w:shd w:val="clear" w:color="auto" w:fill="FFFFFF"/>
        <w:ind w:firstLine="567"/>
        <w:jc w:val="both"/>
        <w:rPr>
          <w:sz w:val="28"/>
          <w:szCs w:val="28"/>
        </w:rPr>
      </w:pPr>
      <w:r>
        <w:rPr>
          <w:sz w:val="28"/>
          <w:szCs w:val="28"/>
        </w:rPr>
        <w:t>Для каждой стадии товарооборота требуется специальное оборудование. Ответственность за идентификацию товаров ложится на производителей – они стоят в самом начале товарной цепи. Им нужна техника для разных этапов: получение кодов, печать этикеток и нанесение их на продукцию.</w:t>
      </w:r>
    </w:p>
    <w:p w:rsidR="00746D7B" w:rsidRDefault="00746D7B" w:rsidP="00746D7B">
      <w:pPr>
        <w:shd w:val="clear" w:color="auto" w:fill="FFFFFF"/>
        <w:ind w:firstLine="567"/>
        <w:jc w:val="both"/>
        <w:rPr>
          <w:sz w:val="28"/>
          <w:szCs w:val="28"/>
        </w:rPr>
      </w:pPr>
      <w:r>
        <w:rPr>
          <w:sz w:val="28"/>
          <w:szCs w:val="28"/>
        </w:rPr>
        <w:t>Чтобы снять с производителей часть финансовой нагрузки, некоторое оборудование для промышленной маркировки ЦРПТ предоставляет бесплатно.</w:t>
      </w:r>
    </w:p>
    <w:p w:rsidR="00746D7B" w:rsidRDefault="00746D7B" w:rsidP="00746D7B">
      <w:pPr>
        <w:shd w:val="clear" w:color="auto" w:fill="FFFFFF"/>
        <w:ind w:firstLine="567"/>
        <w:jc w:val="both"/>
        <w:rPr>
          <w:sz w:val="28"/>
          <w:szCs w:val="28"/>
        </w:rPr>
      </w:pPr>
      <w:r>
        <w:rPr>
          <w:sz w:val="28"/>
          <w:szCs w:val="28"/>
        </w:rPr>
        <w:t>Регистратор эмиссии (производящее товар предприятие) (РЭ) выдается в безвозмездное пользование после заключения договора. Это программно-аппаратное средство, которое отправляет запросы на сервер эмиссии ГИС и получает уже сгенерированные коды от оператора. Предустановленная на регистраторе программа криптозащиты обеспечивает безопасный обмен данными, предотвращая доступ посторонних лиц.</w:t>
      </w:r>
    </w:p>
    <w:p w:rsidR="00746D7B" w:rsidRDefault="00746D7B" w:rsidP="00746D7B">
      <w:pPr>
        <w:shd w:val="clear" w:color="auto" w:fill="FFFFFF"/>
        <w:ind w:firstLine="567"/>
        <w:jc w:val="both"/>
        <w:rPr>
          <w:sz w:val="28"/>
          <w:szCs w:val="28"/>
        </w:rPr>
      </w:pPr>
      <w:r>
        <w:rPr>
          <w:sz w:val="28"/>
          <w:szCs w:val="28"/>
        </w:rPr>
        <w:t>Вместе с регистратором потребуется специальная программа – станция управления заказами (СУЗ):</w:t>
      </w:r>
    </w:p>
    <w:p w:rsidR="00746D7B" w:rsidRDefault="00746D7B" w:rsidP="00746D7B">
      <w:pPr>
        <w:numPr>
          <w:ilvl w:val="0"/>
          <w:numId w:val="31"/>
        </w:numPr>
        <w:shd w:val="clear" w:color="auto" w:fill="FFFFFF"/>
        <w:ind w:left="0" w:firstLine="567"/>
        <w:contextualSpacing/>
        <w:jc w:val="both"/>
        <w:rPr>
          <w:sz w:val="28"/>
          <w:szCs w:val="28"/>
        </w:rPr>
      </w:pPr>
      <w:r>
        <w:rPr>
          <w:sz w:val="28"/>
          <w:szCs w:val="28"/>
        </w:rPr>
        <w:t xml:space="preserve">пользователь отправляет заявку на выпуск </w:t>
      </w:r>
      <w:proofErr w:type="spellStart"/>
      <w:r>
        <w:rPr>
          <w:sz w:val="28"/>
          <w:szCs w:val="28"/>
        </w:rPr>
        <w:t>штрихкодов</w:t>
      </w:r>
      <w:proofErr w:type="spellEnd"/>
      <w:r>
        <w:rPr>
          <w:sz w:val="28"/>
          <w:szCs w:val="28"/>
        </w:rPr>
        <w:t xml:space="preserve"> через личный кабинет (ЛК) ГИС;</w:t>
      </w:r>
    </w:p>
    <w:p w:rsidR="00746D7B" w:rsidRDefault="00746D7B" w:rsidP="00746D7B">
      <w:pPr>
        <w:numPr>
          <w:ilvl w:val="0"/>
          <w:numId w:val="31"/>
        </w:numPr>
        <w:shd w:val="clear" w:color="auto" w:fill="FFFFFF"/>
        <w:ind w:left="0" w:firstLine="567"/>
        <w:contextualSpacing/>
        <w:jc w:val="both"/>
        <w:rPr>
          <w:sz w:val="28"/>
          <w:szCs w:val="28"/>
        </w:rPr>
      </w:pPr>
      <w:r>
        <w:rPr>
          <w:sz w:val="28"/>
          <w:szCs w:val="28"/>
        </w:rPr>
        <w:t xml:space="preserve">запрос проходит проверку на сервере эмиссии в ГИС и отправляется </w:t>
      </w:r>
      <w:proofErr w:type="gramStart"/>
      <w:r>
        <w:rPr>
          <w:sz w:val="28"/>
          <w:szCs w:val="28"/>
        </w:rPr>
        <w:t>на</w:t>
      </w:r>
      <w:proofErr w:type="gramEnd"/>
      <w:r>
        <w:rPr>
          <w:sz w:val="28"/>
          <w:szCs w:val="28"/>
        </w:rPr>
        <w:t xml:space="preserve"> СУЗ;</w:t>
      </w:r>
    </w:p>
    <w:p w:rsidR="00746D7B" w:rsidRDefault="00746D7B" w:rsidP="00746D7B">
      <w:pPr>
        <w:numPr>
          <w:ilvl w:val="0"/>
          <w:numId w:val="31"/>
        </w:numPr>
        <w:shd w:val="clear" w:color="auto" w:fill="FFFFFF"/>
        <w:ind w:left="0" w:firstLine="567"/>
        <w:contextualSpacing/>
        <w:jc w:val="both"/>
        <w:rPr>
          <w:sz w:val="28"/>
          <w:szCs w:val="28"/>
        </w:rPr>
      </w:pPr>
      <w:proofErr w:type="gramStart"/>
      <w:r>
        <w:rPr>
          <w:sz w:val="28"/>
          <w:szCs w:val="28"/>
        </w:rPr>
        <w:t xml:space="preserve">эмитированные (выпущенные) </w:t>
      </w:r>
      <w:proofErr w:type="spellStart"/>
      <w:r>
        <w:rPr>
          <w:sz w:val="28"/>
          <w:szCs w:val="28"/>
        </w:rPr>
        <w:t>штрихкоды</w:t>
      </w:r>
      <w:proofErr w:type="spellEnd"/>
      <w:r>
        <w:rPr>
          <w:sz w:val="28"/>
          <w:szCs w:val="28"/>
        </w:rPr>
        <w:t xml:space="preserve"> поступают в регистратор эмиссии.</w:t>
      </w:r>
      <w:proofErr w:type="gramEnd"/>
    </w:p>
    <w:p w:rsidR="00746D7B" w:rsidRDefault="00746D7B" w:rsidP="00746D7B">
      <w:pPr>
        <w:shd w:val="clear" w:color="auto" w:fill="FFFFFF"/>
        <w:ind w:firstLine="567"/>
        <w:jc w:val="both"/>
        <w:rPr>
          <w:b/>
          <w:spacing w:val="2"/>
          <w:sz w:val="28"/>
          <w:szCs w:val="28"/>
          <w:highlight w:val="cyan"/>
        </w:rPr>
      </w:pPr>
    </w:p>
    <w:p w:rsidR="00746D7B" w:rsidRDefault="00746D7B" w:rsidP="00746D7B">
      <w:pPr>
        <w:shd w:val="clear" w:color="auto" w:fill="FFFFFF"/>
        <w:ind w:firstLine="567"/>
        <w:jc w:val="both"/>
        <w:rPr>
          <w:sz w:val="28"/>
          <w:szCs w:val="28"/>
        </w:rPr>
      </w:pPr>
      <w:proofErr w:type="gramStart"/>
      <w:r>
        <w:rPr>
          <w:sz w:val="28"/>
          <w:szCs w:val="28"/>
        </w:rPr>
        <w:t>Радиочастотные RFID-метки используются для маркировки меховых изделий.</w:t>
      </w:r>
      <w:proofErr w:type="gramEnd"/>
      <w:r>
        <w:rPr>
          <w:sz w:val="28"/>
          <w:szCs w:val="28"/>
        </w:rPr>
        <w:t xml:space="preserve"> Для идентификации автошин и покрышек тоже будет выбрана эта технология. Контрольно-идентификационные знаки (</w:t>
      </w:r>
      <w:proofErr w:type="spellStart"/>
      <w:r>
        <w:rPr>
          <w:sz w:val="28"/>
          <w:szCs w:val="28"/>
        </w:rPr>
        <w:t>КиЗ</w:t>
      </w:r>
      <w:proofErr w:type="spellEnd"/>
      <w:r>
        <w:rPr>
          <w:sz w:val="28"/>
          <w:szCs w:val="28"/>
        </w:rPr>
        <w:t xml:space="preserve">) с запрограммированным уникальным кодом для маркировки шуб выдает Гознак. У производителя должен быть RFID-считыватель, чтобы перед нанесением на товар проверять полученные метки на </w:t>
      </w:r>
      <w:r>
        <w:rPr>
          <w:sz w:val="28"/>
          <w:szCs w:val="28"/>
        </w:rPr>
        <w:lastRenderedPageBreak/>
        <w:t xml:space="preserve">работоспособность. Если </w:t>
      </w:r>
      <w:proofErr w:type="spellStart"/>
      <w:r>
        <w:rPr>
          <w:sz w:val="28"/>
          <w:szCs w:val="28"/>
        </w:rPr>
        <w:t>КиЗ</w:t>
      </w:r>
      <w:proofErr w:type="spellEnd"/>
      <w:r>
        <w:rPr>
          <w:sz w:val="28"/>
          <w:szCs w:val="28"/>
        </w:rPr>
        <w:t xml:space="preserve"> неисправен, производитель отправляет заказ на изготовление новых бирок. Радиочастотные считыватели необходимо использовать с программным обеспечением для интеграции с единой платформой маркировки. </w:t>
      </w:r>
    </w:p>
    <w:p w:rsidR="00746D7B" w:rsidRDefault="00746D7B" w:rsidP="00746D7B">
      <w:pPr>
        <w:shd w:val="clear" w:color="auto" w:fill="FFFFFF"/>
        <w:ind w:firstLine="567"/>
        <w:jc w:val="both"/>
        <w:rPr>
          <w:sz w:val="28"/>
          <w:szCs w:val="28"/>
        </w:rPr>
      </w:pPr>
      <w:r>
        <w:rPr>
          <w:sz w:val="28"/>
          <w:szCs w:val="28"/>
        </w:rPr>
        <w:t xml:space="preserve">Внедрение обязательной  маркировки повлияет на всех участников рынка: производителей, импортеров, дистрибьюторов и розничные точки продаж. Каждому представителю товарооборота потребуется специальное оборудование для маркировки изделий, товарные и складские программы, для </w:t>
      </w:r>
      <w:proofErr w:type="spellStart"/>
      <w:r>
        <w:rPr>
          <w:sz w:val="28"/>
          <w:szCs w:val="28"/>
        </w:rPr>
        <w:t>ритейлеров</w:t>
      </w:r>
      <w:proofErr w:type="spellEnd"/>
      <w:r>
        <w:rPr>
          <w:sz w:val="28"/>
          <w:szCs w:val="28"/>
        </w:rPr>
        <w:t xml:space="preserve"> – еще и кассовое </w:t>
      </w:r>
      <w:proofErr w:type="gramStart"/>
      <w:r>
        <w:rPr>
          <w:sz w:val="28"/>
          <w:szCs w:val="28"/>
        </w:rPr>
        <w:t>ПО</w:t>
      </w:r>
      <w:proofErr w:type="gramEnd"/>
      <w:r>
        <w:rPr>
          <w:sz w:val="28"/>
          <w:szCs w:val="28"/>
        </w:rPr>
        <w:t>.</w:t>
      </w:r>
    </w:p>
    <w:p w:rsidR="00746D7B" w:rsidRDefault="00746D7B" w:rsidP="00746D7B">
      <w:pPr>
        <w:shd w:val="clear" w:color="auto" w:fill="FFFFFF"/>
        <w:ind w:firstLine="567"/>
        <w:jc w:val="both"/>
        <w:rPr>
          <w:sz w:val="28"/>
          <w:szCs w:val="28"/>
        </w:rPr>
      </w:pPr>
      <w:r>
        <w:rPr>
          <w:sz w:val="28"/>
          <w:szCs w:val="28"/>
        </w:rPr>
        <w:t xml:space="preserve">На каждом этапе движения товара </w:t>
      </w:r>
      <w:proofErr w:type="spellStart"/>
      <w:r>
        <w:rPr>
          <w:sz w:val="28"/>
          <w:szCs w:val="28"/>
        </w:rPr>
        <w:t>штрихкод</w:t>
      </w:r>
      <w:proofErr w:type="spellEnd"/>
      <w:r>
        <w:rPr>
          <w:sz w:val="28"/>
          <w:szCs w:val="28"/>
        </w:rPr>
        <w:t xml:space="preserve"> необходимо проверять с помощью 2D-сканера. Кассовая программа передает </w:t>
      </w:r>
      <w:proofErr w:type="spellStart"/>
      <w:r>
        <w:rPr>
          <w:sz w:val="28"/>
          <w:szCs w:val="28"/>
        </w:rPr>
        <w:t>штрихкод</w:t>
      </w:r>
      <w:proofErr w:type="spellEnd"/>
      <w:r>
        <w:rPr>
          <w:sz w:val="28"/>
          <w:szCs w:val="28"/>
        </w:rPr>
        <w:t xml:space="preserve"> в чек и оператору фискальных данных, после чего идентификатор навсегда выбывает из оборота и не подлежит повторному использованию. Этот принцип распространяется на все категории потребительских товаров.</w:t>
      </w:r>
    </w:p>
    <w:p w:rsidR="00746D7B" w:rsidRDefault="00746D7B" w:rsidP="00746D7B">
      <w:pPr>
        <w:shd w:val="clear" w:color="auto" w:fill="FFFFFF"/>
        <w:ind w:firstLine="567"/>
        <w:jc w:val="both"/>
        <w:outlineLvl w:val="3"/>
        <w:rPr>
          <w:b/>
          <w:spacing w:val="2"/>
          <w:sz w:val="28"/>
          <w:szCs w:val="28"/>
        </w:rPr>
      </w:pPr>
      <w:r>
        <w:rPr>
          <w:b/>
          <w:spacing w:val="2"/>
          <w:sz w:val="28"/>
          <w:szCs w:val="28"/>
        </w:rPr>
        <w:t xml:space="preserve">Онлайн-касса. </w:t>
      </w:r>
      <w:r>
        <w:rPr>
          <w:sz w:val="28"/>
          <w:szCs w:val="28"/>
        </w:rPr>
        <w:t xml:space="preserve">Для продажи маркированной продукции </w:t>
      </w:r>
      <w:proofErr w:type="spellStart"/>
      <w:r>
        <w:rPr>
          <w:sz w:val="28"/>
          <w:szCs w:val="28"/>
        </w:rPr>
        <w:t>ритейлерам</w:t>
      </w:r>
      <w:proofErr w:type="spellEnd"/>
      <w:r>
        <w:rPr>
          <w:sz w:val="28"/>
          <w:szCs w:val="28"/>
        </w:rPr>
        <w:t xml:space="preserve"> подойдут любые кассовые аппараты, совместимые с 2D-сканером, а также самостоятельно сформированные кассовые узлы на основе фискального регистратора и обычного ПК.</w:t>
      </w:r>
    </w:p>
    <w:p w:rsidR="00746D7B" w:rsidRDefault="00746D7B" w:rsidP="00746D7B">
      <w:pPr>
        <w:shd w:val="clear" w:color="auto" w:fill="FFFFFF"/>
        <w:ind w:firstLine="567"/>
        <w:jc w:val="both"/>
        <w:outlineLvl w:val="3"/>
        <w:rPr>
          <w:b/>
          <w:spacing w:val="2"/>
          <w:sz w:val="28"/>
          <w:szCs w:val="28"/>
        </w:rPr>
      </w:pPr>
      <w:r>
        <w:rPr>
          <w:b/>
          <w:spacing w:val="2"/>
          <w:sz w:val="28"/>
          <w:szCs w:val="28"/>
        </w:rPr>
        <w:t xml:space="preserve">2D-сканер. </w:t>
      </w:r>
      <w:r>
        <w:rPr>
          <w:sz w:val="28"/>
          <w:szCs w:val="28"/>
        </w:rPr>
        <w:t xml:space="preserve">Сканер </w:t>
      </w:r>
      <w:proofErr w:type="gramStart"/>
      <w:r>
        <w:rPr>
          <w:sz w:val="28"/>
          <w:szCs w:val="28"/>
        </w:rPr>
        <w:t>двумерных</w:t>
      </w:r>
      <w:proofErr w:type="gramEnd"/>
      <w:r>
        <w:rPr>
          <w:sz w:val="28"/>
          <w:szCs w:val="28"/>
        </w:rPr>
        <w:t xml:space="preserve"> </w:t>
      </w:r>
      <w:proofErr w:type="spellStart"/>
      <w:r>
        <w:rPr>
          <w:sz w:val="28"/>
          <w:szCs w:val="28"/>
        </w:rPr>
        <w:t>штрихкодов</w:t>
      </w:r>
      <w:proofErr w:type="spellEnd"/>
      <w:r>
        <w:rPr>
          <w:sz w:val="28"/>
          <w:szCs w:val="28"/>
        </w:rPr>
        <w:t xml:space="preserve"> – ключевое оборудование для маркировки продукции. Сканирующее устройство должно быть установлено на каждом рабочем месте, где проверяют и ставят на учет маркированные товары: на складах, в офисах оптовых компаний, в подсобных помещениях магазинов и т.д. Для этих целей подойдет любой ручной </w:t>
      </w:r>
      <w:proofErr w:type="spellStart"/>
      <w:r>
        <w:rPr>
          <w:sz w:val="28"/>
          <w:szCs w:val="28"/>
        </w:rPr>
        <w:t>имиджер</w:t>
      </w:r>
      <w:proofErr w:type="spellEnd"/>
      <w:r>
        <w:rPr>
          <w:sz w:val="28"/>
          <w:szCs w:val="28"/>
        </w:rPr>
        <w:t xml:space="preserve"> (</w:t>
      </w:r>
      <w:proofErr w:type="spellStart"/>
      <w:r>
        <w:rPr>
          <w:sz w:val="28"/>
          <w:szCs w:val="28"/>
        </w:rPr>
        <w:t>фотосканер</w:t>
      </w:r>
      <w:proofErr w:type="spellEnd"/>
      <w:r>
        <w:rPr>
          <w:sz w:val="28"/>
          <w:szCs w:val="28"/>
        </w:rPr>
        <w:t>).</w:t>
      </w:r>
    </w:p>
    <w:p w:rsidR="00746D7B" w:rsidRDefault="00746D7B" w:rsidP="00746D7B">
      <w:pPr>
        <w:shd w:val="clear" w:color="auto" w:fill="FFFFFF"/>
        <w:ind w:firstLine="567"/>
        <w:jc w:val="both"/>
        <w:outlineLvl w:val="3"/>
        <w:rPr>
          <w:b/>
          <w:spacing w:val="2"/>
          <w:sz w:val="28"/>
          <w:szCs w:val="28"/>
        </w:rPr>
      </w:pPr>
      <w:r>
        <w:rPr>
          <w:b/>
          <w:spacing w:val="2"/>
          <w:sz w:val="28"/>
          <w:szCs w:val="28"/>
        </w:rPr>
        <w:t xml:space="preserve">ТСД. </w:t>
      </w:r>
      <w:r>
        <w:rPr>
          <w:sz w:val="28"/>
          <w:szCs w:val="28"/>
        </w:rPr>
        <w:t xml:space="preserve">Терминал сбора данных позволяет оптимизировать товарный учет на складе и в магазине, облегчить работу персонала и минимизировать количество ошибок. По виду ТСД напоминает массивный телефон со </w:t>
      </w:r>
      <w:proofErr w:type="gramStart"/>
      <w:r>
        <w:rPr>
          <w:sz w:val="28"/>
          <w:szCs w:val="28"/>
        </w:rPr>
        <w:t>встроенным</w:t>
      </w:r>
      <w:proofErr w:type="gramEnd"/>
      <w:r>
        <w:rPr>
          <w:sz w:val="28"/>
          <w:szCs w:val="28"/>
        </w:rPr>
        <w:t xml:space="preserve"> 2D-сканером </w:t>
      </w:r>
      <w:proofErr w:type="spellStart"/>
      <w:r>
        <w:rPr>
          <w:sz w:val="28"/>
          <w:szCs w:val="28"/>
        </w:rPr>
        <w:t>штрихкодов</w:t>
      </w:r>
      <w:proofErr w:type="spellEnd"/>
      <w:r>
        <w:rPr>
          <w:sz w:val="28"/>
          <w:szCs w:val="28"/>
        </w:rPr>
        <w:t>. ТСД выполняет следующие функции:</w:t>
      </w:r>
    </w:p>
    <w:p w:rsidR="00746D7B" w:rsidRDefault="00746D7B" w:rsidP="00746D7B">
      <w:pPr>
        <w:numPr>
          <w:ilvl w:val="0"/>
          <w:numId w:val="32"/>
        </w:numPr>
        <w:shd w:val="clear" w:color="auto" w:fill="FFFFFF"/>
        <w:ind w:left="0" w:firstLine="567"/>
        <w:contextualSpacing/>
        <w:jc w:val="both"/>
        <w:rPr>
          <w:sz w:val="28"/>
          <w:szCs w:val="28"/>
        </w:rPr>
      </w:pPr>
      <w:r>
        <w:rPr>
          <w:sz w:val="28"/>
          <w:szCs w:val="28"/>
        </w:rPr>
        <w:t xml:space="preserve">сканирует </w:t>
      </w:r>
      <w:proofErr w:type="spellStart"/>
      <w:r>
        <w:rPr>
          <w:sz w:val="28"/>
          <w:szCs w:val="28"/>
        </w:rPr>
        <w:t>штрихкоды</w:t>
      </w:r>
      <w:proofErr w:type="spellEnd"/>
      <w:r>
        <w:rPr>
          <w:sz w:val="28"/>
          <w:szCs w:val="28"/>
        </w:rPr>
        <w:t>;</w:t>
      </w:r>
    </w:p>
    <w:p w:rsidR="00746D7B" w:rsidRDefault="00746D7B" w:rsidP="00746D7B">
      <w:pPr>
        <w:numPr>
          <w:ilvl w:val="0"/>
          <w:numId w:val="32"/>
        </w:numPr>
        <w:shd w:val="clear" w:color="auto" w:fill="FFFFFF"/>
        <w:ind w:left="0" w:firstLine="567"/>
        <w:contextualSpacing/>
        <w:jc w:val="both"/>
        <w:rPr>
          <w:sz w:val="28"/>
          <w:szCs w:val="28"/>
        </w:rPr>
      </w:pPr>
      <w:r>
        <w:rPr>
          <w:sz w:val="28"/>
          <w:szCs w:val="28"/>
        </w:rPr>
        <w:t>собирает и хранит сведения о товарах;</w:t>
      </w:r>
    </w:p>
    <w:p w:rsidR="00746D7B" w:rsidRDefault="00746D7B" w:rsidP="00746D7B">
      <w:pPr>
        <w:numPr>
          <w:ilvl w:val="0"/>
          <w:numId w:val="32"/>
        </w:numPr>
        <w:shd w:val="clear" w:color="auto" w:fill="FFFFFF"/>
        <w:ind w:left="0" w:firstLine="567"/>
        <w:contextualSpacing/>
        <w:jc w:val="both"/>
        <w:rPr>
          <w:sz w:val="28"/>
          <w:szCs w:val="28"/>
        </w:rPr>
      </w:pPr>
      <w:r>
        <w:rPr>
          <w:sz w:val="28"/>
          <w:szCs w:val="28"/>
        </w:rPr>
        <w:t xml:space="preserve">передает информацию в 1С или другую </w:t>
      </w:r>
      <w:proofErr w:type="spellStart"/>
      <w:r>
        <w:rPr>
          <w:sz w:val="28"/>
          <w:szCs w:val="28"/>
        </w:rPr>
        <w:t>товароучетную</w:t>
      </w:r>
      <w:proofErr w:type="spellEnd"/>
      <w:r>
        <w:rPr>
          <w:sz w:val="28"/>
          <w:szCs w:val="28"/>
        </w:rPr>
        <w:t xml:space="preserve"> программу;</w:t>
      </w:r>
    </w:p>
    <w:p w:rsidR="00746D7B" w:rsidRDefault="00746D7B" w:rsidP="00746D7B">
      <w:pPr>
        <w:numPr>
          <w:ilvl w:val="0"/>
          <w:numId w:val="32"/>
        </w:numPr>
        <w:shd w:val="clear" w:color="auto" w:fill="FFFFFF"/>
        <w:ind w:left="0" w:firstLine="567"/>
        <w:contextualSpacing/>
        <w:jc w:val="both"/>
        <w:rPr>
          <w:sz w:val="28"/>
          <w:szCs w:val="28"/>
        </w:rPr>
      </w:pPr>
      <w:r>
        <w:rPr>
          <w:sz w:val="28"/>
          <w:szCs w:val="28"/>
        </w:rPr>
        <w:t>получает сведения из «</w:t>
      </w:r>
      <w:proofErr w:type="spellStart"/>
      <w:r>
        <w:rPr>
          <w:sz w:val="28"/>
          <w:szCs w:val="28"/>
        </w:rPr>
        <w:t>товароучетки</w:t>
      </w:r>
      <w:proofErr w:type="spellEnd"/>
      <w:r>
        <w:rPr>
          <w:sz w:val="28"/>
          <w:szCs w:val="28"/>
        </w:rPr>
        <w:t>».</w:t>
      </w:r>
    </w:p>
    <w:p w:rsidR="00746D7B" w:rsidRDefault="00746D7B" w:rsidP="00746D7B">
      <w:pPr>
        <w:shd w:val="clear" w:color="auto" w:fill="FFFFFF"/>
        <w:ind w:firstLine="567"/>
        <w:jc w:val="both"/>
        <w:rPr>
          <w:sz w:val="28"/>
          <w:szCs w:val="28"/>
        </w:rPr>
      </w:pPr>
      <w:r>
        <w:rPr>
          <w:sz w:val="28"/>
          <w:szCs w:val="28"/>
        </w:rPr>
        <w:t xml:space="preserve">На терминале должна быть установлена утилита (программа), которая обеспечивает интеграцию и обмен данными с 1С. </w:t>
      </w:r>
    </w:p>
    <w:p w:rsidR="00746D7B" w:rsidRDefault="00746D7B" w:rsidP="00746D7B">
      <w:pPr>
        <w:shd w:val="clear" w:color="auto" w:fill="FFFFFF"/>
        <w:ind w:firstLine="567"/>
        <w:jc w:val="both"/>
        <w:outlineLvl w:val="3"/>
        <w:rPr>
          <w:sz w:val="28"/>
          <w:szCs w:val="28"/>
        </w:rPr>
      </w:pPr>
      <w:r>
        <w:rPr>
          <w:b/>
          <w:spacing w:val="2"/>
          <w:sz w:val="28"/>
          <w:szCs w:val="28"/>
        </w:rPr>
        <w:t xml:space="preserve">Регистратор выбытия. </w:t>
      </w:r>
      <w:r>
        <w:rPr>
          <w:sz w:val="28"/>
          <w:szCs w:val="28"/>
        </w:rPr>
        <w:t xml:space="preserve">Все субъекты рынка, участвующие в системе маркировки, обязаны вносить сведения о товарах в единый информационный сервис. Некоторые категории лекарственных средств уже отслеживаются через цифровую платформу «Честный ЗНАК». С 1 января 2020 года все препараты будут подключены к системе маркировки. Новые требования по учету маркированных лекарств распространяются на всех участников </w:t>
      </w:r>
      <w:proofErr w:type="spellStart"/>
      <w:r>
        <w:rPr>
          <w:sz w:val="28"/>
          <w:szCs w:val="28"/>
        </w:rPr>
        <w:t>фармотрасли</w:t>
      </w:r>
      <w:proofErr w:type="spellEnd"/>
      <w:r>
        <w:rPr>
          <w:sz w:val="28"/>
          <w:szCs w:val="28"/>
        </w:rPr>
        <w:t>, в том числе на аптеки и мед</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 xml:space="preserve">чреждения. Чтобы отражать в сервисе операции по выводу медикаментов из оборота, эти субъекты используют специальные устройства – регистраторы выбытия, </w:t>
      </w:r>
      <w:proofErr w:type="spellStart"/>
      <w:r>
        <w:rPr>
          <w:sz w:val="28"/>
          <w:szCs w:val="28"/>
        </w:rPr>
        <w:t>оснащеные</w:t>
      </w:r>
      <w:proofErr w:type="spellEnd"/>
      <w:r>
        <w:rPr>
          <w:sz w:val="28"/>
          <w:szCs w:val="28"/>
        </w:rPr>
        <w:t xml:space="preserve"> встроенным сканером для считывания QR-кодов, клавиатурой, модулем </w:t>
      </w:r>
      <w:proofErr w:type="spellStart"/>
      <w:r>
        <w:rPr>
          <w:sz w:val="28"/>
          <w:szCs w:val="28"/>
        </w:rPr>
        <w:t>Wi-Fi</w:t>
      </w:r>
      <w:proofErr w:type="spellEnd"/>
      <w:r>
        <w:rPr>
          <w:sz w:val="28"/>
          <w:szCs w:val="28"/>
        </w:rPr>
        <w:t>, средством криптозащиты и аккумулятором.</w:t>
      </w:r>
    </w:p>
    <w:p w:rsidR="00746D7B" w:rsidRDefault="00746D7B" w:rsidP="00746D7B">
      <w:pPr>
        <w:ind w:firstLine="567"/>
        <w:jc w:val="both"/>
        <w:rPr>
          <w:sz w:val="28"/>
          <w:szCs w:val="28"/>
        </w:rPr>
      </w:pPr>
    </w:p>
    <w:p w:rsidR="00746D7B" w:rsidRDefault="00746D7B" w:rsidP="00746D7B">
      <w:pPr>
        <w:ind w:firstLine="567"/>
        <w:jc w:val="both"/>
        <w:rPr>
          <w:sz w:val="28"/>
          <w:szCs w:val="28"/>
        </w:rPr>
      </w:pPr>
      <w:r>
        <w:rPr>
          <w:sz w:val="28"/>
          <w:szCs w:val="28"/>
        </w:rPr>
        <w:t xml:space="preserve">Маркировочное оборудование – это один из типов оборудования, для донесения потребительских качеств товара конечному пользователю. А именно о его производителе, составе, качестве, сроках годности и даты, когда товар был изготовлен, места упаковки и информацию, которая является важной, как для потребителя, так и для всех инстанций, через которые проходит товар. Посредством </w:t>
      </w:r>
      <w:r>
        <w:rPr>
          <w:sz w:val="28"/>
          <w:szCs w:val="28"/>
        </w:rPr>
        <w:lastRenderedPageBreak/>
        <w:t>маркировки можно выяснить, насколько товар годен к употреблению и использованию, как его применять и какие качества у данного товара. Так же маркировка позволяет отслеживать легальность и подлинность товара.</w:t>
      </w:r>
    </w:p>
    <w:p w:rsidR="00746D7B" w:rsidRDefault="00746D7B" w:rsidP="00746D7B">
      <w:pPr>
        <w:ind w:firstLine="567"/>
        <w:jc w:val="both"/>
        <w:rPr>
          <w:sz w:val="28"/>
          <w:szCs w:val="28"/>
        </w:rPr>
      </w:pPr>
      <w:r>
        <w:rPr>
          <w:sz w:val="28"/>
          <w:szCs w:val="28"/>
        </w:rPr>
        <w:t>Оборудование для маркировки товара представлено различными устройствами, которые отличаются принципом своего действия и вариативностью материалов, на которые можно наносить необходимую информацию. Информация может быть представлена как в символьном, так и графическом виде, а это позволяет производителям качественно выделять собственную продукцию на фоне конкурентов.</w:t>
      </w:r>
    </w:p>
    <w:p w:rsidR="00746D7B" w:rsidRDefault="00746D7B" w:rsidP="00746D7B">
      <w:pPr>
        <w:ind w:firstLine="567"/>
        <w:jc w:val="both"/>
        <w:rPr>
          <w:sz w:val="28"/>
          <w:szCs w:val="28"/>
        </w:rPr>
      </w:pPr>
      <w:r>
        <w:rPr>
          <w:sz w:val="28"/>
          <w:szCs w:val="28"/>
        </w:rPr>
        <w:t>Существует три основных типа такого маркировального оборудования:</w:t>
      </w:r>
    </w:p>
    <w:p w:rsidR="00746D7B" w:rsidRDefault="00746D7B" w:rsidP="00746D7B">
      <w:pPr>
        <w:pStyle w:val="2"/>
        <w:numPr>
          <w:ilvl w:val="0"/>
          <w:numId w:val="21"/>
        </w:numPr>
        <w:spacing w:before="0"/>
        <w:ind w:left="284" w:hanging="284"/>
        <w:contextualSpacing/>
        <w:jc w:val="both"/>
        <w:rPr>
          <w:rFonts w:ascii="Times New Roman" w:hAnsi="Times New Roman" w:cs="Times New Roman"/>
          <w:b w:val="0"/>
          <w:color w:val="auto"/>
          <w:sz w:val="28"/>
          <w:szCs w:val="28"/>
          <w:u w:val="single"/>
        </w:rPr>
      </w:pPr>
      <w:r>
        <w:rPr>
          <w:rFonts w:ascii="Times New Roman" w:hAnsi="Times New Roman" w:cs="Times New Roman"/>
          <w:b w:val="0"/>
          <w:color w:val="auto"/>
          <w:sz w:val="28"/>
          <w:szCs w:val="28"/>
          <w:u w:val="single"/>
        </w:rPr>
        <w:t>Контактные системы нанесения маркировки:</w:t>
      </w:r>
      <w:r>
        <w:rPr>
          <w:rFonts w:ascii="Times New Roman" w:hAnsi="Times New Roman" w:cs="Times New Roman"/>
          <w:b w:val="0"/>
          <w:color w:val="auto"/>
          <w:sz w:val="28"/>
          <w:szCs w:val="28"/>
        </w:rPr>
        <w:t xml:space="preserve"> промышленные принтеры для маркировки в этой категории работают по принципу холодного или горячего тиснения заранее составленной информации на поверхности упаковочного материала. К ним относятся:</w:t>
      </w:r>
    </w:p>
    <w:p w:rsidR="00746D7B" w:rsidRDefault="00746D7B" w:rsidP="00746D7B">
      <w:pPr>
        <w:numPr>
          <w:ilvl w:val="0"/>
          <w:numId w:val="22"/>
        </w:numPr>
        <w:ind w:left="0" w:firstLine="567"/>
        <w:contextualSpacing/>
        <w:jc w:val="both"/>
        <w:rPr>
          <w:sz w:val="28"/>
          <w:szCs w:val="28"/>
        </w:rPr>
      </w:pPr>
      <w:r>
        <w:rPr>
          <w:sz w:val="28"/>
          <w:szCs w:val="28"/>
        </w:rPr>
        <w:t>штамповочные устройства и штампы;</w:t>
      </w:r>
    </w:p>
    <w:p w:rsidR="00746D7B" w:rsidRDefault="00746D7B" w:rsidP="00746D7B">
      <w:pPr>
        <w:numPr>
          <w:ilvl w:val="0"/>
          <w:numId w:val="22"/>
        </w:numPr>
        <w:ind w:left="0" w:firstLine="567"/>
        <w:contextualSpacing/>
        <w:jc w:val="both"/>
        <w:rPr>
          <w:sz w:val="28"/>
          <w:szCs w:val="28"/>
        </w:rPr>
      </w:pPr>
      <w:r>
        <w:rPr>
          <w:sz w:val="28"/>
          <w:szCs w:val="28"/>
        </w:rPr>
        <w:t>оборудование для горячего и холодного тиснения;</w:t>
      </w:r>
    </w:p>
    <w:p w:rsidR="00746D7B" w:rsidRDefault="00746D7B" w:rsidP="00746D7B">
      <w:pPr>
        <w:numPr>
          <w:ilvl w:val="0"/>
          <w:numId w:val="22"/>
        </w:numPr>
        <w:ind w:left="0" w:firstLine="567"/>
        <w:contextualSpacing/>
        <w:jc w:val="both"/>
        <w:rPr>
          <w:sz w:val="28"/>
          <w:szCs w:val="28"/>
        </w:rPr>
      </w:pPr>
      <w:r>
        <w:rPr>
          <w:sz w:val="28"/>
          <w:szCs w:val="28"/>
        </w:rPr>
        <w:t xml:space="preserve">механические </w:t>
      </w:r>
      <w:proofErr w:type="spellStart"/>
      <w:r>
        <w:rPr>
          <w:sz w:val="28"/>
          <w:szCs w:val="28"/>
        </w:rPr>
        <w:t>иглоударные</w:t>
      </w:r>
      <w:proofErr w:type="spellEnd"/>
      <w:r>
        <w:rPr>
          <w:sz w:val="28"/>
          <w:szCs w:val="28"/>
        </w:rPr>
        <w:t xml:space="preserve"> системы;</w:t>
      </w:r>
    </w:p>
    <w:p w:rsidR="00746D7B" w:rsidRDefault="00746D7B" w:rsidP="00746D7B">
      <w:pPr>
        <w:numPr>
          <w:ilvl w:val="0"/>
          <w:numId w:val="22"/>
        </w:numPr>
        <w:ind w:left="0" w:firstLine="567"/>
        <w:contextualSpacing/>
        <w:jc w:val="both"/>
        <w:rPr>
          <w:sz w:val="28"/>
          <w:szCs w:val="28"/>
        </w:rPr>
      </w:pPr>
      <w:r>
        <w:rPr>
          <w:sz w:val="28"/>
          <w:szCs w:val="28"/>
        </w:rPr>
        <w:t>роликовые кодировщики;</w:t>
      </w:r>
    </w:p>
    <w:p w:rsidR="00746D7B" w:rsidRDefault="00746D7B" w:rsidP="00746D7B">
      <w:pPr>
        <w:numPr>
          <w:ilvl w:val="0"/>
          <w:numId w:val="22"/>
        </w:numPr>
        <w:ind w:left="0" w:firstLine="567"/>
        <w:contextualSpacing/>
        <w:jc w:val="both"/>
        <w:rPr>
          <w:sz w:val="28"/>
          <w:szCs w:val="28"/>
        </w:rPr>
      </w:pPr>
      <w:r>
        <w:rPr>
          <w:sz w:val="28"/>
          <w:szCs w:val="28"/>
        </w:rPr>
        <w:t>системы электрохимического типа;</w:t>
      </w:r>
    </w:p>
    <w:p w:rsidR="00746D7B" w:rsidRDefault="00746D7B" w:rsidP="00746D7B">
      <w:pPr>
        <w:numPr>
          <w:ilvl w:val="0"/>
          <w:numId w:val="22"/>
        </w:numPr>
        <w:ind w:left="0" w:firstLine="567"/>
        <w:contextualSpacing/>
        <w:jc w:val="both"/>
        <w:rPr>
          <w:sz w:val="28"/>
          <w:szCs w:val="28"/>
        </w:rPr>
      </w:pPr>
      <w:r>
        <w:rPr>
          <w:sz w:val="28"/>
          <w:szCs w:val="28"/>
        </w:rPr>
        <w:t xml:space="preserve">принтеры </w:t>
      </w:r>
      <w:proofErr w:type="spellStart"/>
      <w:r>
        <w:rPr>
          <w:sz w:val="28"/>
          <w:szCs w:val="28"/>
        </w:rPr>
        <w:t>термотрансферного</w:t>
      </w:r>
      <w:proofErr w:type="spellEnd"/>
      <w:r>
        <w:rPr>
          <w:sz w:val="28"/>
          <w:szCs w:val="28"/>
        </w:rPr>
        <w:t xml:space="preserve"> типа.</w:t>
      </w:r>
    </w:p>
    <w:p w:rsidR="00746D7B" w:rsidRDefault="00746D7B" w:rsidP="00746D7B">
      <w:pPr>
        <w:pStyle w:val="a5"/>
        <w:spacing w:before="0" w:beforeAutospacing="0" w:after="0" w:afterAutospacing="0"/>
        <w:contextualSpacing/>
        <w:jc w:val="center"/>
        <w:rPr>
          <w:sz w:val="28"/>
          <w:szCs w:val="28"/>
        </w:rPr>
      </w:pPr>
      <w:r>
        <w:rPr>
          <w:noProof/>
          <w:sz w:val="28"/>
          <w:szCs w:val="28"/>
        </w:rPr>
        <w:drawing>
          <wp:inline distT="0" distB="0" distL="0" distR="0">
            <wp:extent cx="2296795" cy="1414145"/>
            <wp:effectExtent l="0" t="0" r="8255" b="0"/>
            <wp:docPr id="11" name="Рисунок 11" descr="Описание: Как и чем выполняется промышленная маркировка упаковочной продукци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Как и чем выполняется промышленная маркировка упаковочной продукции">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6795" cy="1414145"/>
                    </a:xfrm>
                    <a:prstGeom prst="rect">
                      <a:avLst/>
                    </a:prstGeom>
                    <a:noFill/>
                    <a:ln>
                      <a:noFill/>
                    </a:ln>
                  </pic:spPr>
                </pic:pic>
              </a:graphicData>
            </a:graphic>
          </wp:inline>
        </w:drawing>
      </w:r>
    </w:p>
    <w:p w:rsidR="00746D7B" w:rsidRDefault="00746D7B" w:rsidP="00746D7B">
      <w:pPr>
        <w:pStyle w:val="a5"/>
        <w:spacing w:before="0" w:beforeAutospacing="0" w:after="0" w:afterAutospacing="0"/>
        <w:ind w:firstLine="567"/>
        <w:contextualSpacing/>
        <w:jc w:val="both"/>
        <w:rPr>
          <w:i/>
        </w:rPr>
      </w:pPr>
      <w:r>
        <w:rPr>
          <w:i/>
        </w:rPr>
        <w:t xml:space="preserve">Наиболее распространенный вариант работы </w:t>
      </w:r>
      <w:r>
        <w:rPr>
          <w:i/>
          <w:u w:val="single"/>
        </w:rPr>
        <w:t>роликовых систем</w:t>
      </w:r>
      <w:r>
        <w:rPr>
          <w:i/>
        </w:rPr>
        <w:t xml:space="preserve"> заключается во вращении специального вала с предварительно нанесенной на него символьной информацией. В процессе работы на него подаются чернила, которые и наносятся на поверхность упаковки. В число достоин</w:t>
      </w:r>
      <w:proofErr w:type="gramStart"/>
      <w:r>
        <w:rPr>
          <w:i/>
        </w:rPr>
        <w:t>ств сл</w:t>
      </w:r>
      <w:proofErr w:type="gramEnd"/>
      <w:r>
        <w:rPr>
          <w:i/>
        </w:rPr>
        <w:t>едует отнести тот факт, что система может работать и с твердыми чернилами, которые могут нагреваться в процессе работы.</w:t>
      </w:r>
    </w:p>
    <w:p w:rsidR="00746D7B" w:rsidRDefault="00746D7B" w:rsidP="00746D7B">
      <w:pPr>
        <w:pStyle w:val="a5"/>
        <w:spacing w:before="0" w:beforeAutospacing="0" w:after="0" w:afterAutospacing="0"/>
        <w:ind w:firstLine="567"/>
        <w:contextualSpacing/>
        <w:jc w:val="both"/>
        <w:rPr>
          <w:i/>
        </w:rPr>
      </w:pPr>
      <w:r>
        <w:rPr>
          <w:i/>
        </w:rPr>
        <w:t xml:space="preserve">Принцип работы </w:t>
      </w:r>
      <w:r>
        <w:rPr>
          <w:i/>
          <w:u w:val="single"/>
        </w:rPr>
        <w:t>системы горячего тиснения</w:t>
      </w:r>
      <w:r>
        <w:rPr>
          <w:i/>
        </w:rPr>
        <w:t xml:space="preserve"> заключается в перенесении фольгированной или цветной поверхности на основной материал при помощи предварительно нагретых штампов со всей необходимой информацией. Состоит эта наклеиваемая поверхность из следующих слоев: пленочная основа, слой специального клея, разделительный слой и слой лака, металла или специального красящего материала. При нагреве и последующем тиснении необходимые участки прочно приклеиваются к основе, создавая на ее поверхности готовую визуальную информацию.</w:t>
      </w:r>
    </w:p>
    <w:p w:rsidR="00746D7B" w:rsidRDefault="00746D7B" w:rsidP="00746D7B">
      <w:pPr>
        <w:pStyle w:val="a5"/>
        <w:spacing w:before="0" w:beforeAutospacing="0" w:after="0" w:afterAutospacing="0"/>
        <w:ind w:firstLine="567"/>
        <w:contextualSpacing/>
        <w:jc w:val="both"/>
        <w:rPr>
          <w:sz w:val="28"/>
          <w:szCs w:val="28"/>
        </w:rPr>
      </w:pPr>
      <w:r>
        <w:rPr>
          <w:i/>
        </w:rPr>
        <w:t xml:space="preserve">Существует два основных типа устройств, которые работают по </w:t>
      </w:r>
      <w:r>
        <w:rPr>
          <w:i/>
          <w:u w:val="single"/>
        </w:rPr>
        <w:t>принципу ударно-точечной маркировки</w:t>
      </w:r>
      <w:r>
        <w:rPr>
          <w:i/>
        </w:rPr>
        <w:t xml:space="preserve"> – традиционные и «чертящие» игольчатые </w:t>
      </w:r>
      <w:proofErr w:type="spellStart"/>
      <w:r>
        <w:rPr>
          <w:i/>
        </w:rPr>
        <w:t>маркираторы</w:t>
      </w:r>
      <w:proofErr w:type="spellEnd"/>
      <w:r>
        <w:rPr>
          <w:i/>
        </w:rPr>
        <w:t xml:space="preserve"> ударного типа. В качестве инструмента нанесения информации в таких устройствах выступает высокопрочная игла, которая буквально выдавливает на поверхности необходимую информацию. Такие системы высокотехнологичны, поскольку при их работе используются компьютерные системы, которые контролируют весь производственный процесс. Отличительная особенность такого оборудования – вариативность его настройки. В первую очередь это касается размера самих систем и материалов, которые они способны обрабатывать. Ассортимент их огромен и варьируется от различных видов пластика, заканчивая высокопрочными сортами стали: система контроля позволяет выставить необходимый уровень давления иглы таким образом, чтобы точно задать параметры глубины погружения в каждый конкретный тип поверхности без его разрушения.</w:t>
      </w:r>
      <w:r>
        <w:rPr>
          <w:sz w:val="28"/>
          <w:szCs w:val="28"/>
        </w:rPr>
        <w:t xml:space="preserve"> </w:t>
      </w:r>
    </w:p>
    <w:p w:rsidR="00746D7B" w:rsidRDefault="00746D7B" w:rsidP="00746D7B">
      <w:pPr>
        <w:pStyle w:val="a5"/>
        <w:spacing w:before="0" w:beforeAutospacing="0" w:after="0" w:afterAutospacing="0"/>
        <w:ind w:firstLine="567"/>
        <w:contextualSpacing/>
        <w:jc w:val="both"/>
        <w:rPr>
          <w:i/>
        </w:rPr>
      </w:pPr>
      <w:r>
        <w:rPr>
          <w:i/>
        </w:rPr>
        <w:t xml:space="preserve">В случае использования </w:t>
      </w:r>
      <w:r>
        <w:rPr>
          <w:i/>
          <w:u w:val="single"/>
        </w:rPr>
        <w:t>системы электрохимической обработки поверхности</w:t>
      </w:r>
      <w:r>
        <w:rPr>
          <w:i/>
        </w:rPr>
        <w:t xml:space="preserve">, за счет воздействия тока в среде электролита происходят химические реакции, которые позволяют </w:t>
      </w:r>
      <w:r>
        <w:rPr>
          <w:i/>
        </w:rPr>
        <w:lastRenderedPageBreak/>
        <w:t>перенести визуальную информацию со специального трафарета на рабочую поверхность. При этом существует два варианта итогового результата: изменение цвета обработанной поверхности и механическое изменение рельефа в диапазоне от 2 мкм до 0,2 мм.</w:t>
      </w:r>
    </w:p>
    <w:p w:rsidR="00746D7B" w:rsidRDefault="00746D7B" w:rsidP="00746D7B">
      <w:pPr>
        <w:pStyle w:val="a5"/>
        <w:spacing w:before="0" w:beforeAutospacing="0" w:after="0" w:afterAutospacing="0"/>
        <w:ind w:firstLine="567"/>
        <w:contextualSpacing/>
        <w:jc w:val="both"/>
        <w:rPr>
          <w:i/>
        </w:rPr>
      </w:pPr>
      <w:proofErr w:type="spellStart"/>
      <w:r>
        <w:rPr>
          <w:i/>
          <w:u w:val="single"/>
        </w:rPr>
        <w:t>Термотрансферные</w:t>
      </w:r>
      <w:proofErr w:type="spellEnd"/>
      <w:r>
        <w:rPr>
          <w:i/>
          <w:u w:val="single"/>
        </w:rPr>
        <w:t xml:space="preserve"> устройства</w:t>
      </w:r>
      <w:r>
        <w:rPr>
          <w:i/>
        </w:rPr>
        <w:t xml:space="preserve"> используются при обработке гибкой упаковки из различных материалов. Отличительная особенность таких систем заключается в их производительности и высокой скорости работы, которая в идеальных условиях достигает практически полутора метра в секунду. На практике это позволяет их использование на горизонтальных и вертикальных упаковочных конвейерах. Это отличное ударное оборудование для маркировки, которое вместо механического точечного воздействия использует температурное с таким же уровнем эффективности.</w:t>
      </w:r>
    </w:p>
    <w:p w:rsidR="00746D7B" w:rsidRDefault="00746D7B" w:rsidP="00746D7B">
      <w:pPr>
        <w:pStyle w:val="2"/>
        <w:numPr>
          <w:ilvl w:val="0"/>
          <w:numId w:val="21"/>
        </w:numPr>
        <w:spacing w:before="0"/>
        <w:ind w:left="284" w:hanging="284"/>
        <w:contextualSpacing/>
        <w:jc w:val="both"/>
        <w:rPr>
          <w:rFonts w:ascii="Times New Roman" w:hAnsi="Times New Roman" w:cs="Times New Roman"/>
          <w:b w:val="0"/>
          <w:color w:val="auto"/>
          <w:sz w:val="28"/>
          <w:szCs w:val="28"/>
        </w:rPr>
      </w:pPr>
      <w:r>
        <w:rPr>
          <w:rFonts w:ascii="Times New Roman" w:hAnsi="Times New Roman" w:cs="Times New Roman"/>
          <w:b w:val="0"/>
          <w:color w:val="auto"/>
          <w:sz w:val="28"/>
          <w:szCs w:val="28"/>
          <w:u w:val="single"/>
        </w:rPr>
        <w:t>Бесконтактная система маркировки</w:t>
      </w:r>
      <w:r>
        <w:rPr>
          <w:rFonts w:ascii="Times New Roman" w:hAnsi="Times New Roman" w:cs="Times New Roman"/>
          <w:b w:val="0"/>
          <w:color w:val="auto"/>
          <w:sz w:val="28"/>
          <w:szCs w:val="28"/>
        </w:rPr>
        <w:t xml:space="preserve"> представлена струйными и лазерными устройствами для нанесения маркировки.</w:t>
      </w:r>
    </w:p>
    <w:p w:rsidR="00746D7B" w:rsidRDefault="00746D7B" w:rsidP="00746D7B">
      <w:pPr>
        <w:pStyle w:val="a5"/>
        <w:spacing w:before="0" w:beforeAutospacing="0" w:after="0" w:afterAutospacing="0"/>
        <w:ind w:firstLine="567"/>
        <w:contextualSpacing/>
        <w:jc w:val="both"/>
        <w:rPr>
          <w:i/>
        </w:rPr>
      </w:pPr>
      <w:r>
        <w:rPr>
          <w:i/>
        </w:rPr>
        <w:t xml:space="preserve">В случае применения </w:t>
      </w:r>
      <w:r>
        <w:rPr>
          <w:i/>
          <w:u w:val="single"/>
        </w:rPr>
        <w:t>струйного принтера нанесения маркировки</w:t>
      </w:r>
      <w:r>
        <w:rPr>
          <w:i/>
        </w:rPr>
        <w:t xml:space="preserve">, краска наносится на поверхность за счет специальных печатных головок струйным методом, причем размер капель настолько незначителен, что итоговое качество нанесения соответствует высоким стандартам. При этом существует сразу две технологии нанесения краски – </w:t>
      </w:r>
      <w:proofErr w:type="gramStart"/>
      <w:r>
        <w:rPr>
          <w:i/>
        </w:rPr>
        <w:t>пьезоэлектрическая</w:t>
      </w:r>
      <w:proofErr w:type="gramEnd"/>
      <w:r>
        <w:rPr>
          <w:i/>
        </w:rPr>
        <w:t xml:space="preserve"> и </w:t>
      </w:r>
      <w:proofErr w:type="spellStart"/>
      <w:r>
        <w:rPr>
          <w:i/>
        </w:rPr>
        <w:t>термоструйная</w:t>
      </w:r>
      <w:proofErr w:type="spellEnd"/>
      <w:r>
        <w:rPr>
          <w:i/>
        </w:rPr>
        <w:t xml:space="preserve">. Подобные системы делятся на </w:t>
      </w:r>
      <w:r>
        <w:rPr>
          <w:i/>
          <w:u w:val="dash"/>
        </w:rPr>
        <w:t>мелко символьные</w:t>
      </w:r>
      <w:r>
        <w:rPr>
          <w:i/>
        </w:rPr>
        <w:t xml:space="preserve"> (сфера применения – маркировка небольших партий продукции, где в первую очередь важно качество печати) и </w:t>
      </w:r>
      <w:r>
        <w:rPr>
          <w:i/>
          <w:u w:val="dash"/>
        </w:rPr>
        <w:t>крупно символьные</w:t>
      </w:r>
      <w:r>
        <w:rPr>
          <w:i/>
        </w:rPr>
        <w:t xml:space="preserve"> (для маркировки более крупных коробок с упакованной продукцией, поскольку размер текста на них будет больше). Гибкость настройки в обоих случаях позволяет применять различные шрифты и стили текста, что в итоге дает получить визуально привлекательную печатную продукцию. Удобство эксплуатации струйных принтеров маркировки объясняется простотой в обслуживании и работе, надежны и долговечны.</w:t>
      </w:r>
    </w:p>
    <w:p w:rsidR="00746D7B" w:rsidRDefault="00746D7B" w:rsidP="00746D7B">
      <w:pPr>
        <w:pStyle w:val="a5"/>
        <w:spacing w:before="0" w:beforeAutospacing="0" w:after="0" w:afterAutospacing="0"/>
        <w:contextualSpacing/>
        <w:jc w:val="center"/>
        <w:rPr>
          <w:sz w:val="28"/>
          <w:szCs w:val="28"/>
        </w:rPr>
      </w:pPr>
      <w:r>
        <w:rPr>
          <w:noProof/>
          <w:sz w:val="28"/>
          <w:szCs w:val="28"/>
        </w:rPr>
        <w:drawing>
          <wp:inline distT="0" distB="0" distL="0" distR="0">
            <wp:extent cx="1934845" cy="1286510"/>
            <wp:effectExtent l="0" t="0" r="8255" b="8890"/>
            <wp:docPr id="10" name="Рисунок 10" descr="Описание: Как и чем выполняется промышленная маркировка упаковочной продукци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Как и чем выполняется промышленная маркировка упаковочной продукции">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4845" cy="1286510"/>
                    </a:xfrm>
                    <a:prstGeom prst="rect">
                      <a:avLst/>
                    </a:prstGeom>
                    <a:noFill/>
                    <a:ln>
                      <a:noFill/>
                    </a:ln>
                  </pic:spPr>
                </pic:pic>
              </a:graphicData>
            </a:graphic>
          </wp:inline>
        </w:drawing>
      </w:r>
    </w:p>
    <w:p w:rsidR="00746D7B" w:rsidRDefault="00746D7B" w:rsidP="00746D7B">
      <w:pPr>
        <w:pStyle w:val="2"/>
        <w:spacing w:before="0"/>
        <w:ind w:firstLine="567"/>
        <w:contextualSpacing/>
        <w:jc w:val="both"/>
        <w:rPr>
          <w:rStyle w:val="a4"/>
          <w:i/>
          <w:color w:val="auto"/>
          <w:sz w:val="24"/>
          <w:szCs w:val="24"/>
        </w:rPr>
      </w:pPr>
      <w:r>
        <w:rPr>
          <w:rFonts w:ascii="Times New Roman" w:hAnsi="Times New Roman" w:cs="Times New Roman"/>
          <w:b w:val="0"/>
          <w:i/>
          <w:color w:val="auto"/>
          <w:sz w:val="24"/>
          <w:szCs w:val="24"/>
          <w:u w:val="single"/>
        </w:rPr>
        <w:t>Системы промышленной лазерной маркировки</w:t>
      </w:r>
      <w:r>
        <w:rPr>
          <w:rFonts w:ascii="Times New Roman" w:hAnsi="Times New Roman" w:cs="Times New Roman"/>
          <w:b w:val="0"/>
          <w:i/>
          <w:color w:val="auto"/>
          <w:sz w:val="24"/>
          <w:szCs w:val="24"/>
        </w:rPr>
        <w:t xml:space="preserve"> отличаются высокой производительностью и надежностью, классифицируется по принципу своего строения: углекислотные, оптоволоконные и твердотельные. Твердотельные </w:t>
      </w:r>
      <w:r>
        <w:rPr>
          <w:rStyle w:val="a4"/>
          <w:i/>
          <w:color w:val="auto"/>
          <w:sz w:val="24"/>
          <w:szCs w:val="24"/>
        </w:rPr>
        <w:t>могут отличаться по спектру излучения, а подбор того или иного варианта напрямую зависит от материала, на который будет наноситься маркировка. Сам лазер при воздействии на поверхность испаряет ее слой на заданную глубину, благодаря чему графическая информация выглядит максимально ровной и четкой. При этом отсутствие механических воздействий также позволяет улучшить качество нанесения. Что касается непосредственно способов влияния лазера на поверхность, то существует несколько основных вариантов:</w:t>
      </w:r>
    </w:p>
    <w:p w:rsidR="00746D7B" w:rsidRDefault="00746D7B" w:rsidP="00746D7B">
      <w:pPr>
        <w:numPr>
          <w:ilvl w:val="0"/>
          <w:numId w:val="23"/>
        </w:numPr>
        <w:ind w:left="0" w:firstLine="567"/>
        <w:contextualSpacing/>
        <w:jc w:val="both"/>
        <w:rPr>
          <w:rStyle w:val="a4"/>
          <w:b w:val="0"/>
          <w:i/>
        </w:rPr>
      </w:pPr>
      <w:r>
        <w:rPr>
          <w:rStyle w:val="a4"/>
          <w:b w:val="0"/>
          <w:i/>
        </w:rPr>
        <w:t>смена цвета обрабатываемого участка;</w:t>
      </w:r>
    </w:p>
    <w:p w:rsidR="00746D7B" w:rsidRDefault="00746D7B" w:rsidP="00746D7B">
      <w:pPr>
        <w:numPr>
          <w:ilvl w:val="0"/>
          <w:numId w:val="23"/>
        </w:numPr>
        <w:ind w:left="0" w:firstLine="567"/>
        <w:contextualSpacing/>
        <w:jc w:val="both"/>
        <w:rPr>
          <w:rStyle w:val="a4"/>
          <w:b w:val="0"/>
          <w:i/>
        </w:rPr>
      </w:pPr>
      <w:r>
        <w:rPr>
          <w:rStyle w:val="a4"/>
          <w:b w:val="0"/>
          <w:i/>
        </w:rPr>
        <w:t>полноценная гравировка поверхности;</w:t>
      </w:r>
    </w:p>
    <w:p w:rsidR="00746D7B" w:rsidRDefault="00746D7B" w:rsidP="00746D7B">
      <w:pPr>
        <w:numPr>
          <w:ilvl w:val="0"/>
          <w:numId w:val="23"/>
        </w:numPr>
        <w:ind w:left="0" w:firstLine="567"/>
        <w:contextualSpacing/>
        <w:jc w:val="both"/>
        <w:rPr>
          <w:rStyle w:val="a4"/>
          <w:b w:val="0"/>
          <w:i/>
        </w:rPr>
      </w:pPr>
      <w:r>
        <w:rPr>
          <w:rStyle w:val="a4"/>
          <w:b w:val="0"/>
          <w:i/>
        </w:rPr>
        <w:t>травление стекла;</w:t>
      </w:r>
    </w:p>
    <w:p w:rsidR="00746D7B" w:rsidRPr="00746D7B" w:rsidRDefault="00746D7B" w:rsidP="00746D7B">
      <w:pPr>
        <w:numPr>
          <w:ilvl w:val="0"/>
          <w:numId w:val="23"/>
        </w:numPr>
        <w:ind w:left="0" w:firstLine="567"/>
        <w:contextualSpacing/>
        <w:jc w:val="both"/>
        <w:rPr>
          <w:bCs/>
          <w:i/>
        </w:rPr>
      </w:pPr>
      <w:r w:rsidRPr="00746D7B">
        <w:rPr>
          <w:rStyle w:val="a4"/>
          <w:b w:val="0"/>
          <w:i/>
        </w:rPr>
        <w:t>полное удаление слоя материала.</w:t>
      </w:r>
    </w:p>
    <w:p w:rsidR="00746D7B" w:rsidRDefault="00746D7B" w:rsidP="00746D7B">
      <w:pPr>
        <w:pStyle w:val="a5"/>
        <w:spacing w:before="0" w:beforeAutospacing="0" w:after="0" w:afterAutospacing="0"/>
        <w:ind w:firstLine="567"/>
        <w:contextualSpacing/>
        <w:jc w:val="both"/>
        <w:rPr>
          <w:i/>
        </w:rPr>
      </w:pPr>
      <w:r>
        <w:rPr>
          <w:i/>
        </w:rPr>
        <w:t xml:space="preserve">По сравнению со струйными системами, лазерные более доступны в плане стоимости, поскольку не требуют использования любых расходных материалов. Также преимуществом служит тот факт, что в качестве основы для нанесения маркировки может использоваться совершенно любой материал, независимо от его химико-физических свойств, что делает лазерные маркировщики одним из лучших вариантов маркировочного и </w:t>
      </w:r>
      <w:proofErr w:type="spellStart"/>
      <w:r>
        <w:rPr>
          <w:i/>
        </w:rPr>
        <w:t>этикетировочного</w:t>
      </w:r>
      <w:proofErr w:type="spellEnd"/>
      <w:r>
        <w:rPr>
          <w:i/>
        </w:rPr>
        <w:t xml:space="preserve"> оборудования.</w:t>
      </w:r>
    </w:p>
    <w:p w:rsidR="00746D7B" w:rsidRDefault="00746D7B" w:rsidP="00746D7B">
      <w:pPr>
        <w:pStyle w:val="a5"/>
        <w:spacing w:before="0" w:beforeAutospacing="0" w:after="0" w:afterAutospacing="0"/>
        <w:ind w:firstLine="567"/>
        <w:contextualSpacing/>
        <w:jc w:val="center"/>
        <w:rPr>
          <w:sz w:val="28"/>
          <w:szCs w:val="28"/>
        </w:rPr>
      </w:pPr>
      <w:r>
        <w:rPr>
          <w:noProof/>
          <w:sz w:val="28"/>
          <w:szCs w:val="28"/>
        </w:rPr>
        <w:lastRenderedPageBreak/>
        <w:drawing>
          <wp:inline distT="0" distB="0" distL="0" distR="0" wp14:anchorId="5C475032" wp14:editId="36DC8706">
            <wp:extent cx="2179955" cy="1456690"/>
            <wp:effectExtent l="0" t="0" r="0" b="0"/>
            <wp:docPr id="9" name="Рисунок 9" descr="Описание: Как и чем выполняется промышленная маркировка упаковочной продукци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Как и чем выполняется промышленная маркировка упаковочной продукции">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9955" cy="1456690"/>
                    </a:xfrm>
                    <a:prstGeom prst="rect">
                      <a:avLst/>
                    </a:prstGeom>
                    <a:noFill/>
                    <a:ln>
                      <a:noFill/>
                    </a:ln>
                  </pic:spPr>
                </pic:pic>
              </a:graphicData>
            </a:graphic>
          </wp:inline>
        </w:drawing>
      </w:r>
    </w:p>
    <w:p w:rsidR="00746D7B" w:rsidRDefault="00746D7B" w:rsidP="00746D7B">
      <w:pPr>
        <w:pStyle w:val="2"/>
        <w:numPr>
          <w:ilvl w:val="0"/>
          <w:numId w:val="21"/>
        </w:numPr>
        <w:spacing w:before="0"/>
        <w:ind w:left="284" w:hanging="284"/>
        <w:contextualSpacing/>
        <w:jc w:val="both"/>
        <w:rPr>
          <w:rFonts w:ascii="Times New Roman" w:hAnsi="Times New Roman" w:cs="Times New Roman"/>
          <w:b w:val="0"/>
          <w:color w:val="auto"/>
          <w:sz w:val="28"/>
          <w:szCs w:val="28"/>
          <w:u w:val="single"/>
        </w:rPr>
      </w:pPr>
      <w:proofErr w:type="spellStart"/>
      <w:r>
        <w:rPr>
          <w:rFonts w:ascii="Times New Roman" w:hAnsi="Times New Roman" w:cs="Times New Roman"/>
          <w:b w:val="0"/>
          <w:color w:val="auto"/>
          <w:sz w:val="28"/>
          <w:szCs w:val="28"/>
          <w:u w:val="single"/>
        </w:rPr>
        <w:t>Принтерно</w:t>
      </w:r>
      <w:proofErr w:type="spellEnd"/>
      <w:r>
        <w:rPr>
          <w:rFonts w:ascii="Times New Roman" w:hAnsi="Times New Roman" w:cs="Times New Roman"/>
          <w:b w:val="0"/>
          <w:color w:val="auto"/>
          <w:sz w:val="28"/>
          <w:szCs w:val="28"/>
          <w:u w:val="single"/>
        </w:rPr>
        <w:t xml:space="preserve">-маркировочная технология </w:t>
      </w:r>
      <w:r>
        <w:rPr>
          <w:rFonts w:ascii="Times New Roman" w:hAnsi="Times New Roman" w:cs="Times New Roman"/>
          <w:b w:val="0"/>
          <w:color w:val="auto"/>
          <w:sz w:val="28"/>
          <w:szCs w:val="28"/>
        </w:rPr>
        <w:t xml:space="preserve">предполагает симбиоз, сочетающий в себе преимущества печатной продукции и традиционного </w:t>
      </w:r>
      <w:proofErr w:type="spellStart"/>
      <w:r>
        <w:rPr>
          <w:rFonts w:ascii="Times New Roman" w:hAnsi="Times New Roman" w:cs="Times New Roman"/>
          <w:b w:val="0"/>
          <w:color w:val="auto"/>
          <w:sz w:val="28"/>
          <w:szCs w:val="28"/>
        </w:rPr>
        <w:t>этикетировщика</w:t>
      </w:r>
      <w:proofErr w:type="spellEnd"/>
      <w:r>
        <w:rPr>
          <w:rFonts w:ascii="Times New Roman" w:hAnsi="Times New Roman" w:cs="Times New Roman"/>
          <w:b w:val="0"/>
          <w:color w:val="auto"/>
          <w:sz w:val="28"/>
          <w:szCs w:val="28"/>
        </w:rPr>
        <w:t>. На практике это означает, что необходимая информация предварительно наносится на рулон специального материала, который впоследствии наклеивается уже непосредственно на саму упаковку товара.</w:t>
      </w:r>
    </w:p>
    <w:p w:rsidR="00746D7B" w:rsidRDefault="00746D7B" w:rsidP="00746D7B">
      <w:pPr>
        <w:pStyle w:val="2"/>
        <w:spacing w:before="0"/>
        <w:contextualSpacing/>
        <w:jc w:val="center"/>
        <w:rPr>
          <w:rFonts w:ascii="Times New Roman" w:hAnsi="Times New Roman" w:cs="Times New Roman"/>
          <w:b w:val="0"/>
          <w:i/>
          <w:color w:val="auto"/>
          <w:sz w:val="24"/>
          <w:szCs w:val="24"/>
          <w:u w:val="single"/>
        </w:rPr>
      </w:pPr>
      <w:r>
        <w:rPr>
          <w:i/>
          <w:noProof/>
          <w:sz w:val="24"/>
          <w:szCs w:val="24"/>
        </w:rPr>
        <w:drawing>
          <wp:inline distT="0" distB="0" distL="0" distR="0">
            <wp:extent cx="1956435" cy="1318260"/>
            <wp:effectExtent l="0" t="0" r="5715" b="0"/>
            <wp:docPr id="8" name="Рисунок 8" descr="Описание: Как и чем выполняется промышленная маркировка упаковочной продукци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Как и чем выполняется промышленная маркировка упаковочной продукции">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l="7599" r="3319"/>
                    <a:stretch>
                      <a:fillRect/>
                    </a:stretch>
                  </pic:blipFill>
                  <pic:spPr bwMode="auto">
                    <a:xfrm>
                      <a:off x="0" y="0"/>
                      <a:ext cx="1956435" cy="1318260"/>
                    </a:xfrm>
                    <a:prstGeom prst="rect">
                      <a:avLst/>
                    </a:prstGeom>
                    <a:noFill/>
                    <a:ln>
                      <a:noFill/>
                    </a:ln>
                  </pic:spPr>
                </pic:pic>
              </a:graphicData>
            </a:graphic>
          </wp:inline>
        </w:drawing>
      </w:r>
      <w:r>
        <w:rPr>
          <w:i/>
          <w:noProof/>
          <w:sz w:val="24"/>
          <w:szCs w:val="24"/>
        </w:rPr>
        <w:drawing>
          <wp:inline distT="0" distB="0" distL="0" distR="0">
            <wp:extent cx="3189605" cy="1318260"/>
            <wp:effectExtent l="0" t="0" r="0" b="0"/>
            <wp:docPr id="7" name="Рисунок 7" descr="Описание: Как и чем выполняется промышленная маркировка упаковочной продукци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Как и чем выполняется промышленная маркировка упаковочной продукции">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9605" cy="1318260"/>
                    </a:xfrm>
                    <a:prstGeom prst="rect">
                      <a:avLst/>
                    </a:prstGeom>
                    <a:noFill/>
                    <a:ln>
                      <a:noFill/>
                    </a:ln>
                  </pic:spPr>
                </pic:pic>
              </a:graphicData>
            </a:graphic>
          </wp:inline>
        </w:drawing>
      </w:r>
    </w:p>
    <w:p w:rsidR="00746D7B" w:rsidRDefault="00746D7B" w:rsidP="00746D7B">
      <w:pPr>
        <w:pStyle w:val="a5"/>
        <w:spacing w:before="0" w:beforeAutospacing="0" w:after="0" w:afterAutospacing="0"/>
        <w:ind w:firstLine="567"/>
        <w:contextualSpacing/>
        <w:jc w:val="both"/>
        <w:rPr>
          <w:i/>
        </w:rPr>
      </w:pPr>
      <w:r>
        <w:rPr>
          <w:i/>
        </w:rPr>
        <w:t xml:space="preserve">Такие системы известны под названием </w:t>
      </w:r>
      <w:r>
        <w:rPr>
          <w:i/>
          <w:u w:val="single"/>
        </w:rPr>
        <w:t>принтеров-аппликаторов</w:t>
      </w:r>
      <w:r>
        <w:rPr>
          <w:i/>
        </w:rPr>
        <w:t>. В качестве рулонного материала используют сразу два вида «</w:t>
      </w:r>
      <w:proofErr w:type="spellStart"/>
      <w:r>
        <w:rPr>
          <w:i/>
        </w:rPr>
        <w:t>самоклейки</w:t>
      </w:r>
      <w:proofErr w:type="spellEnd"/>
      <w:r>
        <w:rPr>
          <w:i/>
        </w:rPr>
        <w:t>» – обычные и с силиконовой подложкой. Оба варианта в промышленных системах выгодны потому, что его можно интегрировать в готовые упаковочные системы по модульному принципу. Что позволяет выполнять качественную печать и максимально плотно наклеивать ее на упаковку за счет качественного натяжения рулона и наличия специальных прижимных устройств.</w:t>
      </w:r>
    </w:p>
    <w:p w:rsidR="00746D7B" w:rsidRDefault="00746D7B" w:rsidP="00746D7B">
      <w:pPr>
        <w:pStyle w:val="a5"/>
        <w:spacing w:before="0" w:beforeAutospacing="0" w:after="0" w:afterAutospacing="0"/>
        <w:ind w:firstLine="567"/>
        <w:contextualSpacing/>
        <w:jc w:val="both"/>
        <w:rPr>
          <w:sz w:val="28"/>
          <w:szCs w:val="28"/>
        </w:rPr>
      </w:pPr>
      <w:r>
        <w:rPr>
          <w:sz w:val="28"/>
          <w:szCs w:val="28"/>
        </w:rPr>
        <w:t>В целом же, каждая из упомянутых систем отличается высоким уровнем производительности, поскольку рассчитана на использование в промышленных масштабах. За счет этого качество продукции соответствует стандартам, а себестоимость всего спектра работ снижается.</w:t>
      </w:r>
    </w:p>
    <w:p w:rsidR="00746D7B" w:rsidRDefault="00746D7B" w:rsidP="00746D7B">
      <w:pPr>
        <w:shd w:val="clear" w:color="auto" w:fill="FFFFFF"/>
        <w:ind w:firstLine="567"/>
        <w:jc w:val="both"/>
        <w:outlineLvl w:val="3"/>
        <w:rPr>
          <w:sz w:val="28"/>
          <w:szCs w:val="28"/>
        </w:rPr>
      </w:pPr>
    </w:p>
    <w:p w:rsidR="00746D7B" w:rsidRDefault="00746D7B" w:rsidP="00746D7B">
      <w:pPr>
        <w:jc w:val="both"/>
        <w:rPr>
          <w:rFonts w:ascii="Arial" w:hAnsi="Arial" w:cs="Arial"/>
          <w:b/>
          <w:bCs/>
          <w:i/>
          <w:sz w:val="28"/>
          <w:szCs w:val="28"/>
        </w:rPr>
      </w:pPr>
      <w:r>
        <w:rPr>
          <w:rFonts w:ascii="Arial" w:hAnsi="Arial" w:cs="Arial"/>
          <w:b/>
          <w:bCs/>
          <w:i/>
          <w:sz w:val="28"/>
          <w:szCs w:val="28"/>
        </w:rPr>
        <w:t>В. 2. Тара-оборудование</w:t>
      </w:r>
    </w:p>
    <w:p w:rsidR="00746D7B" w:rsidRDefault="00746D7B" w:rsidP="00746D7B">
      <w:pPr>
        <w:ind w:firstLine="540"/>
        <w:jc w:val="both"/>
        <w:rPr>
          <w:sz w:val="28"/>
          <w:szCs w:val="28"/>
        </w:rPr>
      </w:pPr>
      <w:r>
        <w:rPr>
          <w:sz w:val="28"/>
          <w:szCs w:val="28"/>
          <w:u w:val="single"/>
        </w:rPr>
        <w:t>Тара-оборудование</w:t>
      </w:r>
      <w:r>
        <w:rPr>
          <w:sz w:val="28"/>
          <w:szCs w:val="28"/>
        </w:rPr>
        <w:t xml:space="preserve">  представляет собой различные конструкции, контейнеры, предназначенные для транспортирования, хранения и продажи товаров без предварительной перевалки. Товары загружают в тару-оборудование на фабриках или оптовых предприятиях и доставляют непосредственно в торговый зал. </w:t>
      </w:r>
    </w:p>
    <w:p w:rsidR="00746D7B" w:rsidRDefault="00746D7B" w:rsidP="00746D7B">
      <w:pPr>
        <w:ind w:firstLine="540"/>
        <w:jc w:val="both"/>
        <w:rPr>
          <w:sz w:val="28"/>
          <w:szCs w:val="28"/>
        </w:rPr>
      </w:pPr>
      <w:r>
        <w:rPr>
          <w:sz w:val="28"/>
          <w:szCs w:val="28"/>
          <w:u w:val="single"/>
        </w:rPr>
        <w:t>Модель</w:t>
      </w:r>
      <w:r>
        <w:rPr>
          <w:sz w:val="28"/>
          <w:szCs w:val="28"/>
        </w:rPr>
        <w:t xml:space="preserve"> – это образец определенного типа мебели в конкретном конструктивно-художественном исполнении. Модель, на основе которой конструируют другие, называется </w:t>
      </w:r>
      <w:r>
        <w:rPr>
          <w:i/>
          <w:sz w:val="28"/>
          <w:szCs w:val="28"/>
        </w:rPr>
        <w:t>базовой</w:t>
      </w:r>
      <w:r>
        <w:rPr>
          <w:sz w:val="28"/>
          <w:szCs w:val="28"/>
        </w:rPr>
        <w:t xml:space="preserve">. </w:t>
      </w:r>
    </w:p>
    <w:p w:rsidR="00746D7B" w:rsidRDefault="00746D7B" w:rsidP="00746D7B">
      <w:pPr>
        <w:ind w:firstLine="540"/>
        <w:jc w:val="both"/>
        <w:rPr>
          <w:sz w:val="28"/>
          <w:szCs w:val="28"/>
        </w:rPr>
      </w:pPr>
      <w:r>
        <w:rPr>
          <w:sz w:val="28"/>
          <w:szCs w:val="28"/>
          <w:u w:val="single"/>
        </w:rPr>
        <w:t>Контейнеры</w:t>
      </w:r>
      <w:r>
        <w:rPr>
          <w:sz w:val="28"/>
          <w:szCs w:val="28"/>
        </w:rPr>
        <w:t xml:space="preserve"> бывают  различной грузоподъемности. По способу соединения основных частей различают контейнеры неразборные, разборные, складные и разборно-складные; они могут быть  одно-, двух- и трехъярусные.</w:t>
      </w:r>
    </w:p>
    <w:p w:rsidR="00746D7B" w:rsidRDefault="00746D7B" w:rsidP="00746D7B">
      <w:pPr>
        <w:ind w:firstLine="540"/>
        <w:jc w:val="both"/>
        <w:rPr>
          <w:sz w:val="28"/>
          <w:szCs w:val="28"/>
        </w:rPr>
      </w:pPr>
      <w:r>
        <w:rPr>
          <w:sz w:val="28"/>
          <w:szCs w:val="28"/>
        </w:rPr>
        <w:t>Конструкция основания тары-оборудования изготовляется трех типов:</w:t>
      </w:r>
    </w:p>
    <w:p w:rsidR="00746D7B" w:rsidRDefault="00746D7B" w:rsidP="001F4C43">
      <w:pPr>
        <w:numPr>
          <w:ilvl w:val="0"/>
          <w:numId w:val="38"/>
        </w:numPr>
        <w:tabs>
          <w:tab w:val="clear" w:pos="900"/>
        </w:tabs>
        <w:ind w:left="284" w:hanging="284"/>
        <w:jc w:val="both"/>
        <w:rPr>
          <w:sz w:val="28"/>
          <w:szCs w:val="28"/>
        </w:rPr>
      </w:pPr>
      <w:r>
        <w:rPr>
          <w:sz w:val="28"/>
          <w:szCs w:val="28"/>
        </w:rPr>
        <w:t>ТОС – тара-оборудование с основанием на опорах, выполненных в виде стоек;</w:t>
      </w:r>
    </w:p>
    <w:p w:rsidR="00746D7B" w:rsidRDefault="00746D7B" w:rsidP="001F4C43">
      <w:pPr>
        <w:numPr>
          <w:ilvl w:val="0"/>
          <w:numId w:val="38"/>
        </w:numPr>
        <w:tabs>
          <w:tab w:val="clear" w:pos="900"/>
        </w:tabs>
        <w:ind w:left="284" w:hanging="284"/>
        <w:jc w:val="both"/>
        <w:rPr>
          <w:b/>
          <w:bCs/>
          <w:sz w:val="28"/>
          <w:szCs w:val="28"/>
        </w:rPr>
      </w:pPr>
      <w:r>
        <w:rPr>
          <w:sz w:val="28"/>
          <w:szCs w:val="28"/>
        </w:rPr>
        <w:t>ТОК – тара-оборудование с основанием на опорах, выполненных в виде колес;</w:t>
      </w:r>
    </w:p>
    <w:p w:rsidR="00746D7B" w:rsidRDefault="00746D7B" w:rsidP="001F4C43">
      <w:pPr>
        <w:numPr>
          <w:ilvl w:val="0"/>
          <w:numId w:val="38"/>
        </w:numPr>
        <w:tabs>
          <w:tab w:val="clear" w:pos="900"/>
        </w:tabs>
        <w:ind w:left="284" w:hanging="284"/>
        <w:jc w:val="both"/>
        <w:rPr>
          <w:b/>
          <w:bCs/>
          <w:sz w:val="28"/>
          <w:szCs w:val="28"/>
        </w:rPr>
      </w:pPr>
      <w:r>
        <w:rPr>
          <w:sz w:val="28"/>
          <w:szCs w:val="28"/>
        </w:rPr>
        <w:t>ТОСК – тара-оборудование с основанием на опорах, выполненных в виде комбинации стоек и колес.</w:t>
      </w:r>
    </w:p>
    <w:p w:rsidR="00746D7B" w:rsidRDefault="00746D7B" w:rsidP="00746D7B">
      <w:pPr>
        <w:ind w:firstLine="540"/>
        <w:jc w:val="both"/>
        <w:rPr>
          <w:sz w:val="28"/>
          <w:szCs w:val="28"/>
        </w:rPr>
      </w:pPr>
      <w:r>
        <w:rPr>
          <w:sz w:val="28"/>
          <w:szCs w:val="28"/>
        </w:rPr>
        <w:t>В качестве приспособлений для выкладки товаров служат решетчатые полки и полки из листовых материалов, лотки, кассеты (проволочные и пластмассовые).</w:t>
      </w:r>
    </w:p>
    <w:p w:rsidR="00746D7B" w:rsidRPr="00746D7B" w:rsidRDefault="00746D7B" w:rsidP="00746D7B">
      <w:pPr>
        <w:ind w:firstLine="540"/>
        <w:jc w:val="both"/>
        <w:rPr>
          <w:i/>
        </w:rPr>
      </w:pPr>
      <w:r w:rsidRPr="00746D7B">
        <w:rPr>
          <w:i/>
        </w:rPr>
        <w:t xml:space="preserve">К </w:t>
      </w:r>
      <w:proofErr w:type="gramStart"/>
      <w:r w:rsidRPr="00746D7B">
        <w:rPr>
          <w:i/>
        </w:rPr>
        <w:t>базовым</w:t>
      </w:r>
      <w:proofErr w:type="gramEnd"/>
      <w:r w:rsidRPr="00746D7B">
        <w:rPr>
          <w:i/>
        </w:rPr>
        <w:t xml:space="preserve"> относятся модели тары-оборудования ТОС-1350, ТОС-16 и ТОК-16 – для бакалейных и других продовольственных товаров, Ш10-ВКГ – для напитков в бутылках, Я1-ОТА </w:t>
      </w:r>
      <w:r w:rsidRPr="00746D7B">
        <w:rPr>
          <w:i/>
        </w:rPr>
        <w:lastRenderedPageBreak/>
        <w:t>– для молочных товаров, Я1-ФТТ – для гастрономических товаров, ШПХ-10 – для хлеба и хлебобулочных изделий.</w:t>
      </w:r>
    </w:p>
    <w:p w:rsidR="00746D7B" w:rsidRPr="00746D7B" w:rsidRDefault="00746D7B" w:rsidP="00746D7B">
      <w:pPr>
        <w:ind w:firstLine="540"/>
        <w:jc w:val="both"/>
        <w:rPr>
          <w:i/>
        </w:rPr>
      </w:pPr>
      <w:r w:rsidRPr="00746D7B">
        <w:rPr>
          <w:i/>
          <w:u w:val="single"/>
        </w:rPr>
        <w:t>ТОС-16</w:t>
      </w:r>
      <w:r w:rsidRPr="00746D7B">
        <w:rPr>
          <w:i/>
        </w:rPr>
        <w:t xml:space="preserve"> </w:t>
      </w:r>
      <w:proofErr w:type="gramStart"/>
      <w:r w:rsidRPr="00746D7B">
        <w:rPr>
          <w:i/>
        </w:rPr>
        <w:t>предназначены</w:t>
      </w:r>
      <w:proofErr w:type="gramEnd"/>
      <w:r w:rsidRPr="00746D7B">
        <w:rPr>
          <w:i/>
        </w:rPr>
        <w:t xml:space="preserve"> для различных продовольственных и непродовольственных товаров, вложенных в кассету. Конструкция цельнометаллическая, сборно-разборная состоит из основания с опорами в виде стоек, боковых решетчатых стенок, крышки; передние и задние проемы закрывают съемными решетчатыми стенками; с двух торцовых сторон – дверки, которые открывают для отбора товаров покупателями,  кассеты устанавливают в виде стопы и закрывают на основании и крышке. </w:t>
      </w:r>
    </w:p>
    <w:p w:rsidR="00746D7B" w:rsidRPr="00746D7B" w:rsidRDefault="00746D7B" w:rsidP="00746D7B">
      <w:pPr>
        <w:ind w:firstLine="540"/>
        <w:jc w:val="both"/>
        <w:rPr>
          <w:i/>
        </w:rPr>
      </w:pPr>
      <w:r w:rsidRPr="00746D7B">
        <w:rPr>
          <w:i/>
          <w:u w:val="single"/>
        </w:rPr>
        <w:t>ТОС2-1350</w:t>
      </w:r>
      <w:r w:rsidRPr="00746D7B">
        <w:rPr>
          <w:i/>
        </w:rPr>
        <w:t xml:space="preserve"> – для фасованных бакалейных товаров; имеет цельнометаллическую сборно-разборную конструкцию и состоит  из основания на опорах в виде стоек, решетчатых стенок, крышки, двух складных дверок, дна и двух складных полок из стального листа. </w:t>
      </w:r>
    </w:p>
    <w:p w:rsidR="00746D7B" w:rsidRPr="00746D7B" w:rsidRDefault="00746D7B" w:rsidP="00746D7B">
      <w:pPr>
        <w:ind w:firstLine="540"/>
        <w:jc w:val="both"/>
        <w:rPr>
          <w:i/>
        </w:rPr>
      </w:pPr>
      <w:r w:rsidRPr="00746D7B">
        <w:rPr>
          <w:i/>
          <w:u w:val="single"/>
        </w:rPr>
        <w:t xml:space="preserve">ТОК2-1350 </w:t>
      </w:r>
      <w:r w:rsidRPr="00746D7B">
        <w:rPr>
          <w:i/>
        </w:rPr>
        <w:t xml:space="preserve">– для бакалейных, </w:t>
      </w:r>
      <w:proofErr w:type="gramStart"/>
      <w:r w:rsidRPr="00746D7B">
        <w:rPr>
          <w:i/>
        </w:rPr>
        <w:t>плодово-овощных</w:t>
      </w:r>
      <w:proofErr w:type="gramEnd"/>
      <w:r w:rsidRPr="00746D7B">
        <w:rPr>
          <w:i/>
        </w:rPr>
        <w:t>, хозяйственных товаров; конструкция цельнометаллическая, сборно-разборная, состоит из основания на четырех колесах, решетчатых стенок, крышки, двух складных дверок и двух полок.</w:t>
      </w:r>
    </w:p>
    <w:p w:rsidR="00746D7B" w:rsidRPr="00746D7B" w:rsidRDefault="00746D7B" w:rsidP="00746D7B">
      <w:pPr>
        <w:ind w:firstLine="540"/>
        <w:jc w:val="both"/>
        <w:rPr>
          <w:i/>
        </w:rPr>
      </w:pPr>
      <w:r w:rsidRPr="00746D7B">
        <w:rPr>
          <w:i/>
        </w:rPr>
        <w:t xml:space="preserve">В ТОС2-1350 и ТОК2-1350 товары укладывают вручную и с помощью автоматов-укладчиков, грузоподъемность </w:t>
      </w:r>
      <w:smartTag w:uri="urn:schemas-microsoft-com:office:smarttags" w:element="metricconverter">
        <w:smartTagPr>
          <w:attr w:name="ProductID" w:val="300 кг"/>
        </w:smartTagPr>
        <w:r w:rsidRPr="00746D7B">
          <w:rPr>
            <w:i/>
          </w:rPr>
          <w:t>300 кг</w:t>
        </w:r>
      </w:smartTag>
      <w:r w:rsidRPr="00746D7B">
        <w:rPr>
          <w:i/>
        </w:rPr>
        <w:t>.</w:t>
      </w:r>
    </w:p>
    <w:p w:rsidR="00746D7B" w:rsidRPr="00746D7B" w:rsidRDefault="00746D7B" w:rsidP="00746D7B">
      <w:pPr>
        <w:ind w:firstLine="540"/>
        <w:jc w:val="both"/>
        <w:rPr>
          <w:i/>
        </w:rPr>
      </w:pPr>
      <w:r w:rsidRPr="00746D7B">
        <w:rPr>
          <w:i/>
        </w:rPr>
        <w:t xml:space="preserve">Тара-оборудование </w:t>
      </w:r>
      <w:r w:rsidRPr="00746D7B">
        <w:rPr>
          <w:i/>
          <w:u w:val="single"/>
        </w:rPr>
        <w:t>Я1-ОТА</w:t>
      </w:r>
      <w:r w:rsidRPr="00746D7B">
        <w:rPr>
          <w:i/>
        </w:rPr>
        <w:t xml:space="preserve"> предназначена для молочных товаров в бутылках и пакетах; конструкция цельнометаллическая, разборно-складная, состоит из основания на четырех колесах, решетчатых шарнирно-соединенных стенок, распашной дверки, четырех складывающихся полок. Каждая полка состоит из трех частей. Пустую полку складывают полностью, при этом открывается доступ к товарам на нижней полке. Складывающиеся полки и шарнирно-закрепленные стенки позволяют легко разбирать порожнюю тару-оборудование, складывать ее и возвращать на склад поставщикам.</w:t>
      </w:r>
    </w:p>
    <w:p w:rsidR="00746D7B" w:rsidRPr="00746D7B" w:rsidRDefault="00746D7B" w:rsidP="00746D7B">
      <w:pPr>
        <w:ind w:firstLine="540"/>
        <w:jc w:val="both"/>
        <w:rPr>
          <w:i/>
        </w:rPr>
      </w:pPr>
      <w:r w:rsidRPr="00746D7B">
        <w:rPr>
          <w:i/>
        </w:rPr>
        <w:t xml:space="preserve">Тара-оборудование </w:t>
      </w:r>
      <w:r w:rsidRPr="00746D7B">
        <w:rPr>
          <w:i/>
          <w:u w:val="single"/>
        </w:rPr>
        <w:t xml:space="preserve">Я1-ФТТ </w:t>
      </w:r>
      <w:r w:rsidRPr="00746D7B">
        <w:rPr>
          <w:i/>
        </w:rPr>
        <w:t xml:space="preserve"> – для гастрономии, мясных полуфабрикатов; конструкция цельнометаллическая, разборно-складная, состоит из основания на четырех колесах, решетчатых стенок, крышки, двух распашных дверок и складывающихся полок. Стенки, крышка, дно и дверки соединены между собой шарнирно, что позволяет ее хранить и транспортировать в разобранном виде.</w:t>
      </w:r>
    </w:p>
    <w:p w:rsidR="00746D7B" w:rsidRPr="00746D7B" w:rsidRDefault="00746D7B" w:rsidP="00746D7B">
      <w:pPr>
        <w:ind w:firstLine="540"/>
        <w:jc w:val="both"/>
        <w:rPr>
          <w:i/>
        </w:rPr>
      </w:pPr>
      <w:r w:rsidRPr="00746D7B">
        <w:rPr>
          <w:i/>
        </w:rPr>
        <w:t xml:space="preserve">В таре-оборудовании Я1-ОТА и Я1-ФТТ товары укладывают вручную или с помощью автоматического укладчика. </w:t>
      </w:r>
    </w:p>
    <w:p w:rsidR="00746D7B" w:rsidRPr="00746D7B" w:rsidRDefault="00746D7B" w:rsidP="00746D7B">
      <w:pPr>
        <w:ind w:firstLine="540"/>
        <w:jc w:val="both"/>
        <w:rPr>
          <w:i/>
        </w:rPr>
      </w:pPr>
      <w:r w:rsidRPr="00746D7B">
        <w:rPr>
          <w:i/>
        </w:rPr>
        <w:t xml:space="preserve">Тара-оборудование ШПХ-10 предназначена для хлебобулочных изделий, уложенных на стандартные лотки; состоит из основания на четырех поворотных колесах, двух боковых стенок и крышки, облицованных листовой сталью. В стенках отбортованы направляющие для установки 16 стандартных лотков. Передние и задние проемы закрывают шторами из </w:t>
      </w:r>
      <w:proofErr w:type="spellStart"/>
      <w:r w:rsidRPr="00746D7B">
        <w:rPr>
          <w:i/>
        </w:rPr>
        <w:t>винилкожи</w:t>
      </w:r>
      <w:proofErr w:type="spellEnd"/>
      <w:r w:rsidRPr="00746D7B">
        <w:rPr>
          <w:i/>
        </w:rPr>
        <w:t xml:space="preserve">. В торговом зале шторы укладывают на крышку шкафа. Для передвижения шкафа предусмотрены две рукоятки. </w:t>
      </w:r>
    </w:p>
    <w:p w:rsidR="00746D7B" w:rsidRDefault="00746D7B" w:rsidP="00746D7B">
      <w:pPr>
        <w:pStyle w:val="ab"/>
        <w:keepNext/>
        <w:rPr>
          <w:b w:val="0"/>
          <w:sz w:val="24"/>
          <w:szCs w:val="24"/>
        </w:rPr>
      </w:pPr>
    </w:p>
    <w:p w:rsidR="00746D7B" w:rsidRDefault="00746D7B" w:rsidP="00746D7B">
      <w:pPr>
        <w:pStyle w:val="ab"/>
        <w:keepNext/>
        <w:rPr>
          <w:b w:val="0"/>
          <w:sz w:val="24"/>
          <w:szCs w:val="24"/>
        </w:rPr>
      </w:pPr>
      <w:r>
        <w:rPr>
          <w:b w:val="0"/>
          <w:sz w:val="24"/>
          <w:szCs w:val="24"/>
        </w:rPr>
        <w:t xml:space="preserve">Рисунок </w:t>
      </w:r>
      <w:r>
        <w:rPr>
          <w:b w:val="0"/>
          <w:sz w:val="24"/>
          <w:szCs w:val="24"/>
        </w:rPr>
        <w:fldChar w:fldCharType="begin"/>
      </w:r>
      <w:r>
        <w:rPr>
          <w:b w:val="0"/>
          <w:sz w:val="24"/>
          <w:szCs w:val="24"/>
        </w:rPr>
        <w:instrText xml:space="preserve"> SEQ Рисунок \* ARABIC </w:instrText>
      </w:r>
      <w:r>
        <w:rPr>
          <w:b w:val="0"/>
          <w:sz w:val="24"/>
          <w:szCs w:val="24"/>
        </w:rPr>
        <w:fldChar w:fldCharType="separate"/>
      </w:r>
      <w:r>
        <w:rPr>
          <w:b w:val="0"/>
          <w:noProof/>
          <w:sz w:val="24"/>
          <w:szCs w:val="24"/>
        </w:rPr>
        <w:t>1</w:t>
      </w:r>
      <w:r>
        <w:rPr>
          <w:b w:val="0"/>
          <w:sz w:val="24"/>
          <w:szCs w:val="24"/>
        </w:rPr>
        <w:fldChar w:fldCharType="end"/>
      </w:r>
      <w:r>
        <w:rPr>
          <w:b w:val="0"/>
          <w:sz w:val="24"/>
          <w:szCs w:val="24"/>
        </w:rPr>
        <w:t xml:space="preserve">                                                                                                                                      Рисунок </w:t>
      </w:r>
      <w:r>
        <w:rPr>
          <w:b w:val="0"/>
          <w:sz w:val="24"/>
          <w:szCs w:val="24"/>
        </w:rPr>
        <w:fldChar w:fldCharType="begin"/>
      </w:r>
      <w:r>
        <w:rPr>
          <w:b w:val="0"/>
          <w:sz w:val="24"/>
          <w:szCs w:val="24"/>
        </w:rPr>
        <w:instrText xml:space="preserve"> SEQ Рисунок \* ARABIC </w:instrText>
      </w:r>
      <w:r>
        <w:rPr>
          <w:b w:val="0"/>
          <w:sz w:val="24"/>
          <w:szCs w:val="24"/>
        </w:rPr>
        <w:fldChar w:fldCharType="separate"/>
      </w:r>
      <w:r>
        <w:rPr>
          <w:b w:val="0"/>
          <w:noProof/>
          <w:sz w:val="24"/>
          <w:szCs w:val="24"/>
        </w:rPr>
        <w:t>2</w:t>
      </w:r>
      <w:r>
        <w:rPr>
          <w:b w:val="0"/>
          <w:sz w:val="24"/>
          <w:szCs w:val="24"/>
        </w:rPr>
        <w:fldChar w:fldCharType="end"/>
      </w:r>
    </w:p>
    <w:p w:rsidR="00746D7B" w:rsidRDefault="00746D7B" w:rsidP="00746D7B">
      <w:pPr>
        <w:jc w:val="both"/>
      </w:pPr>
      <w:r>
        <w:rPr>
          <w:noProof/>
        </w:rPr>
        <w:drawing>
          <wp:inline distT="0" distB="0" distL="0" distR="0">
            <wp:extent cx="1892300" cy="21050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a:extLst>
                        <a:ext uri="{28A0092B-C50C-407E-A947-70E740481C1C}">
                          <a14:useLocalDpi xmlns:a14="http://schemas.microsoft.com/office/drawing/2010/main" val="0"/>
                        </a:ext>
                      </a:extLst>
                    </a:blip>
                    <a:srcRect l="8333" t="1364" r="7895" b="2046"/>
                    <a:stretch>
                      <a:fillRect/>
                    </a:stretch>
                  </pic:blipFill>
                  <pic:spPr bwMode="auto">
                    <a:xfrm>
                      <a:off x="0" y="0"/>
                      <a:ext cx="1892300" cy="2105025"/>
                    </a:xfrm>
                    <a:prstGeom prst="rect">
                      <a:avLst/>
                    </a:prstGeom>
                    <a:noFill/>
                    <a:ln>
                      <a:noFill/>
                    </a:ln>
                  </pic:spPr>
                </pic:pic>
              </a:graphicData>
            </a:graphic>
          </wp:inline>
        </w:drawing>
      </w:r>
      <w:r>
        <w:t xml:space="preserve">                                                        </w:t>
      </w:r>
      <w:r>
        <w:rPr>
          <w:noProof/>
        </w:rPr>
        <w:drawing>
          <wp:inline distT="0" distB="0" distL="0" distR="0">
            <wp:extent cx="1988185" cy="2041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8">
                      <a:extLst>
                        <a:ext uri="{28A0092B-C50C-407E-A947-70E740481C1C}">
                          <a14:useLocalDpi xmlns:a14="http://schemas.microsoft.com/office/drawing/2010/main" val="0"/>
                        </a:ext>
                      </a:extLst>
                    </a:blip>
                    <a:srcRect l="5081" t="2451" r="8315" b="3186"/>
                    <a:stretch>
                      <a:fillRect/>
                    </a:stretch>
                  </pic:blipFill>
                  <pic:spPr bwMode="auto">
                    <a:xfrm>
                      <a:off x="0" y="0"/>
                      <a:ext cx="1988185" cy="2041525"/>
                    </a:xfrm>
                    <a:prstGeom prst="rect">
                      <a:avLst/>
                    </a:prstGeom>
                    <a:noFill/>
                    <a:ln>
                      <a:noFill/>
                    </a:ln>
                  </pic:spPr>
                </pic:pic>
              </a:graphicData>
            </a:graphic>
          </wp:inline>
        </w:drawing>
      </w:r>
    </w:p>
    <w:p w:rsidR="00746D7B" w:rsidRDefault="00746D7B" w:rsidP="00746D7B">
      <w:pPr>
        <w:ind w:left="3420"/>
      </w:pPr>
    </w:p>
    <w:p w:rsidR="00746D7B" w:rsidRDefault="00746D7B" w:rsidP="00746D7B">
      <w:pPr>
        <w:pStyle w:val="ab"/>
        <w:keepNext/>
        <w:rPr>
          <w:b w:val="0"/>
          <w:sz w:val="24"/>
          <w:szCs w:val="24"/>
        </w:rPr>
      </w:pPr>
      <w:r>
        <w:rPr>
          <w:b w:val="0"/>
          <w:sz w:val="24"/>
          <w:szCs w:val="24"/>
        </w:rPr>
        <w:lastRenderedPageBreak/>
        <w:t xml:space="preserve">Рисунок </w:t>
      </w:r>
      <w:r>
        <w:rPr>
          <w:b w:val="0"/>
          <w:sz w:val="24"/>
          <w:szCs w:val="24"/>
        </w:rPr>
        <w:fldChar w:fldCharType="begin"/>
      </w:r>
      <w:r>
        <w:rPr>
          <w:b w:val="0"/>
          <w:sz w:val="24"/>
          <w:szCs w:val="24"/>
        </w:rPr>
        <w:instrText xml:space="preserve"> SEQ Рисунок \* ARABIC </w:instrText>
      </w:r>
      <w:r>
        <w:rPr>
          <w:b w:val="0"/>
          <w:sz w:val="24"/>
          <w:szCs w:val="24"/>
        </w:rPr>
        <w:fldChar w:fldCharType="separate"/>
      </w:r>
      <w:r>
        <w:rPr>
          <w:b w:val="0"/>
          <w:noProof/>
          <w:sz w:val="24"/>
          <w:szCs w:val="24"/>
        </w:rPr>
        <w:t>3</w:t>
      </w:r>
      <w:r>
        <w:rPr>
          <w:b w:val="0"/>
          <w:sz w:val="24"/>
          <w:szCs w:val="24"/>
        </w:rPr>
        <w:fldChar w:fldCharType="end"/>
      </w:r>
      <w:r>
        <w:rPr>
          <w:b w:val="0"/>
          <w:sz w:val="24"/>
          <w:szCs w:val="24"/>
        </w:rPr>
        <w:t xml:space="preserve">                                                                                                                                       Рисунок </w:t>
      </w:r>
      <w:r>
        <w:rPr>
          <w:b w:val="0"/>
          <w:sz w:val="24"/>
          <w:szCs w:val="24"/>
        </w:rPr>
        <w:fldChar w:fldCharType="begin"/>
      </w:r>
      <w:r>
        <w:rPr>
          <w:b w:val="0"/>
          <w:sz w:val="24"/>
          <w:szCs w:val="24"/>
        </w:rPr>
        <w:instrText xml:space="preserve"> SEQ Рисунок \* ARABIC </w:instrText>
      </w:r>
      <w:r>
        <w:rPr>
          <w:b w:val="0"/>
          <w:sz w:val="24"/>
          <w:szCs w:val="24"/>
        </w:rPr>
        <w:fldChar w:fldCharType="separate"/>
      </w:r>
      <w:r>
        <w:rPr>
          <w:b w:val="0"/>
          <w:noProof/>
          <w:sz w:val="24"/>
          <w:szCs w:val="24"/>
        </w:rPr>
        <w:t>4</w:t>
      </w:r>
      <w:r>
        <w:rPr>
          <w:b w:val="0"/>
          <w:sz w:val="24"/>
          <w:szCs w:val="24"/>
        </w:rPr>
        <w:fldChar w:fldCharType="end"/>
      </w:r>
    </w:p>
    <w:p w:rsidR="00746D7B" w:rsidRDefault="00746D7B" w:rsidP="00746D7B">
      <w:pPr>
        <w:jc w:val="both"/>
      </w:pPr>
      <w:r>
        <w:rPr>
          <w:noProof/>
        </w:rPr>
        <w:drawing>
          <wp:inline distT="0" distB="0" distL="0" distR="0">
            <wp:extent cx="1414130" cy="1979332"/>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9">
                      <a:extLst>
                        <a:ext uri="{28A0092B-C50C-407E-A947-70E740481C1C}">
                          <a14:useLocalDpi xmlns:a14="http://schemas.microsoft.com/office/drawing/2010/main" val="0"/>
                        </a:ext>
                      </a:extLst>
                    </a:blip>
                    <a:srcRect l="7826" r="5507" b="2797"/>
                    <a:stretch>
                      <a:fillRect/>
                    </a:stretch>
                  </pic:blipFill>
                  <pic:spPr bwMode="auto">
                    <a:xfrm>
                      <a:off x="0" y="0"/>
                      <a:ext cx="1414018" cy="1979175"/>
                    </a:xfrm>
                    <a:prstGeom prst="rect">
                      <a:avLst/>
                    </a:prstGeom>
                    <a:noFill/>
                    <a:ln>
                      <a:noFill/>
                    </a:ln>
                  </pic:spPr>
                </pic:pic>
              </a:graphicData>
            </a:graphic>
          </wp:inline>
        </w:drawing>
      </w:r>
      <w:r>
        <w:t xml:space="preserve">                                                                                                   </w:t>
      </w:r>
      <w:r>
        <w:rPr>
          <w:noProof/>
        </w:rPr>
        <w:drawing>
          <wp:inline distT="0" distB="0" distL="0" distR="0">
            <wp:extent cx="1233377" cy="1927909"/>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cstate="print">
                      <a:extLst>
                        <a:ext uri="{28A0092B-C50C-407E-A947-70E740481C1C}">
                          <a14:useLocalDpi xmlns:a14="http://schemas.microsoft.com/office/drawing/2010/main" val="0"/>
                        </a:ext>
                      </a:extLst>
                    </a:blip>
                    <a:srcRect l="11407" r="16505" b="2910"/>
                    <a:stretch>
                      <a:fillRect/>
                    </a:stretch>
                  </pic:blipFill>
                  <pic:spPr bwMode="auto">
                    <a:xfrm>
                      <a:off x="0" y="0"/>
                      <a:ext cx="1233416" cy="1927971"/>
                    </a:xfrm>
                    <a:prstGeom prst="rect">
                      <a:avLst/>
                    </a:prstGeom>
                    <a:noFill/>
                    <a:ln>
                      <a:noFill/>
                    </a:ln>
                  </pic:spPr>
                </pic:pic>
              </a:graphicData>
            </a:graphic>
          </wp:inline>
        </w:drawing>
      </w:r>
    </w:p>
    <w:p w:rsidR="00746D7B" w:rsidRDefault="00746D7B" w:rsidP="00746D7B">
      <w:pPr>
        <w:ind w:left="3420"/>
      </w:pPr>
    </w:p>
    <w:p w:rsidR="00746D7B" w:rsidRDefault="00746D7B" w:rsidP="00746D7B">
      <w:pPr>
        <w:pStyle w:val="ab"/>
        <w:keepNext/>
        <w:rPr>
          <w:b w:val="0"/>
          <w:sz w:val="24"/>
          <w:szCs w:val="24"/>
        </w:rPr>
      </w:pPr>
      <w:r>
        <w:rPr>
          <w:b w:val="0"/>
          <w:sz w:val="24"/>
          <w:szCs w:val="24"/>
        </w:rPr>
        <w:t xml:space="preserve">Рисунок </w:t>
      </w:r>
      <w:r>
        <w:rPr>
          <w:b w:val="0"/>
          <w:sz w:val="24"/>
          <w:szCs w:val="24"/>
        </w:rPr>
        <w:fldChar w:fldCharType="begin"/>
      </w:r>
      <w:r>
        <w:rPr>
          <w:b w:val="0"/>
          <w:sz w:val="24"/>
          <w:szCs w:val="24"/>
        </w:rPr>
        <w:instrText xml:space="preserve"> SEQ Рисунок \* ARABIC </w:instrText>
      </w:r>
      <w:r>
        <w:rPr>
          <w:b w:val="0"/>
          <w:sz w:val="24"/>
          <w:szCs w:val="24"/>
        </w:rPr>
        <w:fldChar w:fldCharType="separate"/>
      </w:r>
      <w:r>
        <w:rPr>
          <w:b w:val="0"/>
          <w:noProof/>
          <w:sz w:val="24"/>
          <w:szCs w:val="24"/>
        </w:rPr>
        <w:t>5</w:t>
      </w:r>
      <w:r>
        <w:rPr>
          <w:b w:val="0"/>
          <w:sz w:val="24"/>
          <w:szCs w:val="24"/>
        </w:rPr>
        <w:fldChar w:fldCharType="end"/>
      </w:r>
      <w:r>
        <w:rPr>
          <w:b w:val="0"/>
          <w:sz w:val="24"/>
          <w:szCs w:val="24"/>
        </w:rPr>
        <w:t xml:space="preserve">                                                                                                                                      Рисунок </w:t>
      </w:r>
      <w:r>
        <w:rPr>
          <w:b w:val="0"/>
          <w:sz w:val="24"/>
          <w:szCs w:val="24"/>
        </w:rPr>
        <w:fldChar w:fldCharType="begin"/>
      </w:r>
      <w:r>
        <w:rPr>
          <w:b w:val="0"/>
          <w:sz w:val="24"/>
          <w:szCs w:val="24"/>
        </w:rPr>
        <w:instrText xml:space="preserve"> SEQ Рисунок \* ARABIC </w:instrText>
      </w:r>
      <w:r>
        <w:rPr>
          <w:b w:val="0"/>
          <w:sz w:val="24"/>
          <w:szCs w:val="24"/>
        </w:rPr>
        <w:fldChar w:fldCharType="separate"/>
      </w:r>
      <w:r>
        <w:rPr>
          <w:b w:val="0"/>
          <w:noProof/>
          <w:sz w:val="24"/>
          <w:szCs w:val="24"/>
        </w:rPr>
        <w:t>6</w:t>
      </w:r>
      <w:r>
        <w:rPr>
          <w:b w:val="0"/>
          <w:sz w:val="24"/>
          <w:szCs w:val="24"/>
        </w:rPr>
        <w:fldChar w:fldCharType="end"/>
      </w:r>
    </w:p>
    <w:p w:rsidR="00746D7B" w:rsidRDefault="00746D7B" w:rsidP="00746D7B">
      <w:pPr>
        <w:jc w:val="both"/>
      </w:pPr>
      <w:r>
        <w:rPr>
          <w:noProof/>
        </w:rPr>
        <w:drawing>
          <wp:inline distT="0" distB="0" distL="0" distR="0">
            <wp:extent cx="1331740" cy="2211834"/>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1">
                      <a:extLst>
                        <a:ext uri="{28A0092B-C50C-407E-A947-70E740481C1C}">
                          <a14:useLocalDpi xmlns:a14="http://schemas.microsoft.com/office/drawing/2010/main" val="0"/>
                        </a:ext>
                      </a:extLst>
                    </a:blip>
                    <a:srcRect l="11160" t="1443" r="17412" b="2347"/>
                    <a:stretch>
                      <a:fillRect/>
                    </a:stretch>
                  </pic:blipFill>
                  <pic:spPr bwMode="auto">
                    <a:xfrm>
                      <a:off x="0" y="0"/>
                      <a:ext cx="1331729" cy="2211815"/>
                    </a:xfrm>
                    <a:prstGeom prst="rect">
                      <a:avLst/>
                    </a:prstGeom>
                    <a:noFill/>
                    <a:ln>
                      <a:noFill/>
                    </a:ln>
                  </pic:spPr>
                </pic:pic>
              </a:graphicData>
            </a:graphic>
          </wp:inline>
        </w:drawing>
      </w:r>
      <w:r>
        <w:t xml:space="preserve">                                                                                                  </w:t>
      </w:r>
      <w:r>
        <w:rPr>
          <w:noProof/>
        </w:rPr>
        <w:drawing>
          <wp:inline distT="0" distB="0" distL="0" distR="0">
            <wp:extent cx="1392865" cy="2149637"/>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2">
                      <a:extLst>
                        <a:ext uri="{28A0092B-C50C-407E-A947-70E740481C1C}">
                          <a14:useLocalDpi xmlns:a14="http://schemas.microsoft.com/office/drawing/2010/main" val="0"/>
                        </a:ext>
                      </a:extLst>
                    </a:blip>
                    <a:srcRect l="15923" t="4419" r="12012" b="3256"/>
                    <a:stretch>
                      <a:fillRect/>
                    </a:stretch>
                  </pic:blipFill>
                  <pic:spPr bwMode="auto">
                    <a:xfrm>
                      <a:off x="0" y="0"/>
                      <a:ext cx="1392988" cy="2149827"/>
                    </a:xfrm>
                    <a:prstGeom prst="rect">
                      <a:avLst/>
                    </a:prstGeom>
                    <a:noFill/>
                    <a:ln>
                      <a:noFill/>
                    </a:ln>
                  </pic:spPr>
                </pic:pic>
              </a:graphicData>
            </a:graphic>
          </wp:inline>
        </w:drawing>
      </w:r>
    </w:p>
    <w:p w:rsidR="00746D7B" w:rsidRDefault="00746D7B" w:rsidP="00746D7B">
      <w:pPr>
        <w:jc w:val="both"/>
        <w:rPr>
          <w:sz w:val="28"/>
          <w:szCs w:val="28"/>
        </w:rPr>
      </w:pPr>
    </w:p>
    <w:p w:rsidR="00746D7B" w:rsidRDefault="00746D7B" w:rsidP="00746D7B">
      <w:pPr>
        <w:ind w:firstLine="567"/>
        <w:jc w:val="both"/>
        <w:rPr>
          <w:sz w:val="28"/>
          <w:szCs w:val="28"/>
        </w:rPr>
      </w:pPr>
    </w:p>
    <w:p w:rsidR="00746D7B" w:rsidRDefault="00746D7B" w:rsidP="00746D7B">
      <w:pPr>
        <w:jc w:val="both"/>
        <w:rPr>
          <w:rFonts w:ascii="Arial" w:hAnsi="Arial" w:cs="Arial"/>
          <w:b/>
          <w:i/>
          <w:sz w:val="28"/>
          <w:szCs w:val="28"/>
        </w:rPr>
      </w:pPr>
      <w:r>
        <w:rPr>
          <w:rFonts w:ascii="Arial" w:hAnsi="Arial" w:cs="Arial"/>
          <w:b/>
          <w:i/>
          <w:sz w:val="28"/>
          <w:szCs w:val="28"/>
        </w:rPr>
        <w:t>В. 3. Процесс подбора, размещения и использования торговой мебели на предприятии</w:t>
      </w:r>
    </w:p>
    <w:p w:rsidR="00746D7B" w:rsidRDefault="00746D7B" w:rsidP="00746D7B">
      <w:pPr>
        <w:pStyle w:val="Style104"/>
        <w:widowControl/>
        <w:spacing w:line="240" w:lineRule="auto"/>
        <w:ind w:firstLine="567"/>
        <w:rPr>
          <w:rStyle w:val="FontStyle315"/>
          <w:sz w:val="28"/>
          <w:szCs w:val="28"/>
        </w:rPr>
      </w:pPr>
      <w:r>
        <w:rPr>
          <w:rStyle w:val="FontStyle315"/>
          <w:sz w:val="28"/>
          <w:szCs w:val="28"/>
        </w:rPr>
        <w:t>При выборе типа торговой мебели и определению ее оптимального набора следует руководство</w:t>
      </w:r>
      <w:r>
        <w:rPr>
          <w:rStyle w:val="FontStyle315"/>
          <w:sz w:val="28"/>
          <w:szCs w:val="28"/>
        </w:rPr>
        <w:softHyphen/>
        <w:t>ваться следующими принципами:</w:t>
      </w:r>
    </w:p>
    <w:p w:rsidR="00746D7B" w:rsidRDefault="00746D7B" w:rsidP="00746D7B">
      <w:pPr>
        <w:pStyle w:val="Style118"/>
        <w:widowControl/>
        <w:numPr>
          <w:ilvl w:val="0"/>
          <w:numId w:val="36"/>
        </w:numPr>
        <w:spacing w:line="240" w:lineRule="auto"/>
        <w:ind w:left="284" w:hanging="284"/>
        <w:contextualSpacing/>
        <w:rPr>
          <w:rStyle w:val="FontStyle315"/>
          <w:sz w:val="28"/>
          <w:szCs w:val="28"/>
        </w:rPr>
      </w:pPr>
      <w:r>
        <w:rPr>
          <w:rStyle w:val="FontStyle315"/>
          <w:sz w:val="28"/>
          <w:szCs w:val="28"/>
        </w:rPr>
        <w:t>торговая мебель должна соответствовать товарному профилю и размерам торгового зала магазина;</w:t>
      </w:r>
    </w:p>
    <w:p w:rsidR="00746D7B" w:rsidRDefault="00746D7B" w:rsidP="00746D7B">
      <w:pPr>
        <w:pStyle w:val="Style118"/>
        <w:widowControl/>
        <w:numPr>
          <w:ilvl w:val="0"/>
          <w:numId w:val="36"/>
        </w:numPr>
        <w:spacing w:line="240" w:lineRule="auto"/>
        <w:ind w:left="284" w:hanging="284"/>
        <w:contextualSpacing/>
        <w:rPr>
          <w:rStyle w:val="FontStyle315"/>
          <w:sz w:val="28"/>
          <w:szCs w:val="28"/>
        </w:rPr>
      </w:pPr>
      <w:r>
        <w:rPr>
          <w:rStyle w:val="FontStyle315"/>
          <w:sz w:val="28"/>
          <w:szCs w:val="28"/>
        </w:rPr>
        <w:t>при оснащении магазина торговой мебелью необхо</w:t>
      </w:r>
      <w:r>
        <w:rPr>
          <w:rStyle w:val="FontStyle315"/>
          <w:sz w:val="28"/>
          <w:szCs w:val="28"/>
        </w:rPr>
        <w:softHyphen/>
        <w:t>димо учитывать используемые методы продажи товаров;</w:t>
      </w:r>
    </w:p>
    <w:p w:rsidR="00746D7B" w:rsidRDefault="00746D7B" w:rsidP="00746D7B">
      <w:pPr>
        <w:pStyle w:val="Style118"/>
        <w:widowControl/>
        <w:numPr>
          <w:ilvl w:val="0"/>
          <w:numId w:val="36"/>
        </w:numPr>
        <w:spacing w:line="240" w:lineRule="auto"/>
        <w:ind w:left="284" w:hanging="284"/>
        <w:contextualSpacing/>
        <w:rPr>
          <w:rStyle w:val="FontStyle315"/>
          <w:sz w:val="28"/>
          <w:szCs w:val="28"/>
        </w:rPr>
      </w:pPr>
      <w:r>
        <w:rPr>
          <w:rStyle w:val="FontStyle315"/>
          <w:sz w:val="28"/>
          <w:szCs w:val="28"/>
        </w:rPr>
        <w:t>размещение торговой мебели должно обеспечивать эффективное использование торговой площади магазина.</w:t>
      </w:r>
    </w:p>
    <w:p w:rsidR="00746D7B" w:rsidRDefault="00746D7B" w:rsidP="00746D7B">
      <w:pPr>
        <w:pStyle w:val="Style104"/>
        <w:widowControl/>
        <w:spacing w:line="240" w:lineRule="auto"/>
        <w:ind w:firstLine="567"/>
        <w:rPr>
          <w:rStyle w:val="FontStyle315"/>
          <w:sz w:val="28"/>
          <w:szCs w:val="28"/>
        </w:rPr>
      </w:pPr>
      <w:r>
        <w:rPr>
          <w:rStyle w:val="FontStyle315"/>
          <w:sz w:val="28"/>
          <w:szCs w:val="28"/>
        </w:rPr>
        <w:t>Несмотря на то, что современная торговая мебель имеет универсальный характер, тем не менее, каж</w:t>
      </w:r>
      <w:r>
        <w:rPr>
          <w:rStyle w:val="FontStyle315"/>
          <w:sz w:val="28"/>
          <w:szCs w:val="28"/>
        </w:rPr>
        <w:softHyphen/>
        <w:t>дый из предлагаемых типов мо</w:t>
      </w:r>
      <w:r>
        <w:rPr>
          <w:rStyle w:val="FontStyle315"/>
          <w:sz w:val="28"/>
          <w:szCs w:val="28"/>
        </w:rPr>
        <w:softHyphen/>
        <w:t>жет быть рекомендован для узкого перечня магазинов. Создание современного интерьера торгового зала тре</w:t>
      </w:r>
      <w:r>
        <w:rPr>
          <w:rStyle w:val="FontStyle315"/>
          <w:sz w:val="28"/>
          <w:szCs w:val="28"/>
        </w:rPr>
        <w:softHyphen/>
        <w:t>бует решения задач технологического и эстетиче</w:t>
      </w:r>
      <w:r>
        <w:rPr>
          <w:rStyle w:val="FontStyle315"/>
          <w:sz w:val="28"/>
          <w:szCs w:val="28"/>
        </w:rPr>
        <w:softHyphen/>
        <w:t xml:space="preserve">ского характера. Необходимо учитывать размер, форму и назначение торговой мебели. Следует продумывать сочетание крупных и малогабаритных предметов. </w:t>
      </w:r>
    </w:p>
    <w:p w:rsidR="00746D7B" w:rsidRDefault="00746D7B" w:rsidP="00746D7B">
      <w:pPr>
        <w:pStyle w:val="Style104"/>
        <w:widowControl/>
        <w:spacing w:line="240" w:lineRule="auto"/>
        <w:ind w:firstLine="567"/>
        <w:rPr>
          <w:rStyle w:val="FontStyle315"/>
          <w:sz w:val="28"/>
          <w:szCs w:val="28"/>
        </w:rPr>
      </w:pPr>
      <w:r>
        <w:rPr>
          <w:rStyle w:val="FontStyle315"/>
          <w:sz w:val="28"/>
          <w:szCs w:val="28"/>
        </w:rPr>
        <w:t>От того, какая мебель установлена в магазине и как она размещена, зависит эффективность использования торго</w:t>
      </w:r>
      <w:r>
        <w:rPr>
          <w:rStyle w:val="FontStyle315"/>
          <w:sz w:val="28"/>
          <w:szCs w:val="28"/>
        </w:rPr>
        <w:softHyphen/>
        <w:t>вой площади. Правильно подобранная и расставленная тор</w:t>
      </w:r>
      <w:r>
        <w:rPr>
          <w:rStyle w:val="FontStyle315"/>
          <w:sz w:val="28"/>
          <w:szCs w:val="28"/>
        </w:rPr>
        <w:softHyphen/>
        <w:t>говая мебель позволяет расширить выкладку товаров, со</w:t>
      </w:r>
      <w:r>
        <w:rPr>
          <w:rStyle w:val="FontStyle315"/>
          <w:sz w:val="28"/>
          <w:szCs w:val="28"/>
        </w:rPr>
        <w:softHyphen/>
        <w:t>здать больше удобств для обслуживания покупателей, уве</w:t>
      </w:r>
      <w:r>
        <w:rPr>
          <w:rStyle w:val="FontStyle315"/>
          <w:sz w:val="28"/>
          <w:szCs w:val="28"/>
        </w:rPr>
        <w:softHyphen/>
        <w:t>личить товарооборот на 1 м</w:t>
      </w:r>
      <w:r>
        <w:rPr>
          <w:rStyle w:val="FontStyle315"/>
          <w:sz w:val="28"/>
          <w:szCs w:val="28"/>
          <w:vertAlign w:val="superscript"/>
        </w:rPr>
        <w:t>2</w:t>
      </w:r>
      <w:r>
        <w:rPr>
          <w:rStyle w:val="FontStyle315"/>
          <w:sz w:val="28"/>
          <w:szCs w:val="28"/>
        </w:rPr>
        <w:t xml:space="preserve"> торговой площади (фондоотдачу) и тем самым повысить эффективность использования торговых площадей. Необходимо стремиться к тому, чтобы установочная площадь была оптимальной.</w:t>
      </w:r>
    </w:p>
    <w:p w:rsidR="00746D7B" w:rsidRDefault="00746D7B" w:rsidP="00746D7B">
      <w:pPr>
        <w:pStyle w:val="Style104"/>
        <w:widowControl/>
        <w:spacing w:line="240" w:lineRule="auto"/>
        <w:ind w:firstLine="567"/>
        <w:rPr>
          <w:rStyle w:val="FontStyle315"/>
          <w:i/>
          <w:iCs/>
          <w:sz w:val="28"/>
          <w:szCs w:val="28"/>
        </w:rPr>
      </w:pPr>
      <w:r>
        <w:rPr>
          <w:rStyle w:val="FontStyle296"/>
          <w:rFonts w:asciiTheme="minorHAnsi" w:hAnsiTheme="minorHAnsi"/>
          <w:sz w:val="28"/>
          <w:szCs w:val="28"/>
          <w:u w:val="wave"/>
        </w:rPr>
        <w:lastRenderedPageBreak/>
        <w:t>Установочная площадь торговой мебели</w:t>
      </w:r>
      <w:r>
        <w:rPr>
          <w:rStyle w:val="FontStyle296"/>
          <w:sz w:val="28"/>
          <w:szCs w:val="28"/>
        </w:rPr>
        <w:t xml:space="preserve"> – </w:t>
      </w:r>
      <w:r>
        <w:rPr>
          <w:rStyle w:val="FontStyle315"/>
          <w:sz w:val="28"/>
          <w:szCs w:val="28"/>
        </w:rPr>
        <w:t>это площадь, занимаемая основанием конкретной единицы оборудования. В общую установочную площадь включается также площадь, занятая образцами крупногабаритных товаров, выставлен</w:t>
      </w:r>
      <w:r>
        <w:rPr>
          <w:rStyle w:val="FontStyle315"/>
          <w:sz w:val="28"/>
          <w:szCs w:val="28"/>
        </w:rPr>
        <w:softHyphen/>
        <w:t>ными в торговом зале, и установочная площадь поддонов, на которых размещен рабочий запас товаров.</w:t>
      </w:r>
    </w:p>
    <w:p w:rsidR="00746D7B" w:rsidRDefault="00746D7B" w:rsidP="00746D7B">
      <w:pPr>
        <w:pStyle w:val="Style104"/>
        <w:widowControl/>
        <w:spacing w:line="240" w:lineRule="auto"/>
        <w:ind w:firstLine="567"/>
        <w:rPr>
          <w:rStyle w:val="FontStyle296"/>
          <w:sz w:val="28"/>
          <w:szCs w:val="28"/>
        </w:rPr>
      </w:pPr>
      <w:r>
        <w:rPr>
          <w:rStyle w:val="FontStyle315"/>
          <w:sz w:val="28"/>
          <w:szCs w:val="28"/>
        </w:rPr>
        <w:t xml:space="preserve">Отношение общей установочной площади к площади торгового зала показывает степень использования торговой площади и называется </w:t>
      </w:r>
      <w:r>
        <w:rPr>
          <w:rStyle w:val="FontStyle296"/>
          <w:rFonts w:asciiTheme="minorHAnsi" w:hAnsiTheme="minorHAnsi"/>
          <w:sz w:val="28"/>
          <w:szCs w:val="28"/>
          <w:u w:val="wave"/>
        </w:rPr>
        <w:t>коэффициентом использования тор</w:t>
      </w:r>
      <w:r>
        <w:rPr>
          <w:rStyle w:val="FontStyle296"/>
          <w:rFonts w:asciiTheme="minorHAnsi" w:hAnsiTheme="minorHAnsi"/>
          <w:sz w:val="28"/>
          <w:szCs w:val="28"/>
          <w:u w:val="wave"/>
        </w:rPr>
        <w:softHyphen/>
        <w:t>говой площади</w:t>
      </w:r>
      <w:r>
        <w:rPr>
          <w:rStyle w:val="FontStyle315"/>
          <w:sz w:val="28"/>
          <w:szCs w:val="28"/>
        </w:rPr>
        <w:t>, рассчитываемый по формуле:</w:t>
      </w:r>
    </w:p>
    <w:p w:rsidR="00746D7B" w:rsidRDefault="00746D7B" w:rsidP="00746D7B">
      <w:pPr>
        <w:pStyle w:val="Style104"/>
        <w:widowControl/>
        <w:spacing w:line="240" w:lineRule="auto"/>
        <w:ind w:firstLine="0"/>
        <w:rPr>
          <w:rStyle w:val="FontStyle315"/>
          <w:sz w:val="28"/>
          <w:szCs w:val="28"/>
        </w:rPr>
      </w:pPr>
      <m:oMathPara>
        <m:oMath>
          <m:r>
            <w:rPr>
              <w:rStyle w:val="FontStyle315"/>
              <w:rFonts w:ascii="Cambria Math" w:hAnsi="Cambria Math"/>
              <w:sz w:val="28"/>
              <w:szCs w:val="28"/>
            </w:rPr>
            <m:t>К</m:t>
          </m:r>
          <m:r>
            <m:rPr>
              <m:sty m:val="p"/>
            </m:rPr>
            <w:rPr>
              <w:rStyle w:val="FontStyle315"/>
              <w:rFonts w:ascii="Cambria Math" w:hAnsi="Cambria Math"/>
              <w:sz w:val="28"/>
              <w:szCs w:val="28"/>
            </w:rPr>
            <m:t xml:space="preserve">у= </m:t>
          </m:r>
          <m:f>
            <m:fPr>
              <m:ctrlPr>
                <w:rPr>
                  <w:rFonts w:ascii="Cambria Math" w:hAnsi="Cambria Math"/>
                  <w:sz w:val="28"/>
                  <w:szCs w:val="28"/>
                </w:rPr>
              </m:ctrlPr>
            </m:fPr>
            <m:num>
              <m:r>
                <m:rPr>
                  <m:sty m:val="p"/>
                </m:rPr>
                <w:rPr>
                  <w:rStyle w:val="FontStyle315"/>
                  <w:rFonts w:ascii="Cambria Math" w:hAnsi="Cambria Math"/>
                  <w:sz w:val="28"/>
                  <w:szCs w:val="28"/>
                  <w:lang w:val="en-US"/>
                </w:rPr>
                <m:t>n*</m:t>
              </m:r>
              <m:sSub>
                <m:sSubPr>
                  <m:ctrlPr>
                    <w:rPr>
                      <w:rFonts w:ascii="Cambria Math" w:hAnsi="Cambria Math"/>
                      <w:sz w:val="28"/>
                      <w:szCs w:val="28"/>
                      <w:lang w:val="en-US"/>
                    </w:rPr>
                  </m:ctrlPr>
                </m:sSubPr>
                <m:e>
                  <m:r>
                    <m:rPr>
                      <m:sty m:val="p"/>
                    </m:rPr>
                    <w:rPr>
                      <w:rStyle w:val="FontStyle315"/>
                      <w:rFonts w:ascii="Cambria Math" w:hAnsi="Cambria Math"/>
                      <w:sz w:val="28"/>
                      <w:szCs w:val="28"/>
                      <w:lang w:val="en-US"/>
                    </w:rPr>
                    <m:t>S</m:t>
                  </m:r>
                </m:e>
                <m:sub>
                  <m:r>
                    <m:rPr>
                      <m:sty m:val="p"/>
                    </m:rPr>
                    <w:rPr>
                      <w:rStyle w:val="FontStyle315"/>
                      <w:rFonts w:ascii="Cambria Math" w:hAnsi="Cambria Math"/>
                      <w:sz w:val="28"/>
                      <w:szCs w:val="28"/>
                      <w:lang w:val="en-US"/>
                    </w:rPr>
                    <m:t>i</m:t>
                  </m:r>
                </m:sub>
              </m:sSub>
            </m:num>
            <m:den>
              <m:sSub>
                <m:sSubPr>
                  <m:ctrlPr>
                    <w:rPr>
                      <w:rFonts w:ascii="Cambria Math" w:hAnsi="Cambria Math"/>
                      <w:sz w:val="28"/>
                      <w:szCs w:val="28"/>
                    </w:rPr>
                  </m:ctrlPr>
                </m:sSubPr>
                <m:e>
                  <m:r>
                    <m:rPr>
                      <m:sty m:val="p"/>
                    </m:rPr>
                    <w:rPr>
                      <w:rStyle w:val="FontStyle315"/>
                      <w:rFonts w:ascii="Cambria Math" w:hAnsi="Cambria Math"/>
                      <w:sz w:val="28"/>
                      <w:szCs w:val="28"/>
                    </w:rPr>
                    <m:t>S</m:t>
                  </m:r>
                </m:e>
                <m:sub>
                  <m:r>
                    <m:rPr>
                      <m:sty m:val="p"/>
                    </m:rPr>
                    <w:rPr>
                      <w:rStyle w:val="FontStyle315"/>
                      <w:rFonts w:ascii="Cambria Math" w:hAnsi="Cambria Math"/>
                      <w:sz w:val="28"/>
                      <w:szCs w:val="28"/>
                    </w:rPr>
                    <m:t>ТЗ</m:t>
                  </m:r>
                </m:sub>
              </m:sSub>
            </m:den>
          </m:f>
        </m:oMath>
      </m:oMathPara>
    </w:p>
    <w:p w:rsidR="00746D7B" w:rsidRDefault="00746D7B" w:rsidP="00746D7B">
      <w:pPr>
        <w:pStyle w:val="Style104"/>
        <w:widowControl/>
        <w:spacing w:line="240" w:lineRule="auto"/>
        <w:ind w:firstLine="567"/>
        <w:rPr>
          <w:rStyle w:val="FontStyle315"/>
          <w:sz w:val="28"/>
          <w:szCs w:val="28"/>
        </w:rPr>
      </w:pPr>
    </w:p>
    <w:p w:rsidR="00746D7B" w:rsidRDefault="00746D7B" w:rsidP="00746D7B">
      <w:pPr>
        <w:pStyle w:val="Style104"/>
        <w:widowControl/>
        <w:spacing w:line="240" w:lineRule="auto"/>
        <w:ind w:firstLine="0"/>
        <w:rPr>
          <w:rStyle w:val="FontStyle315"/>
          <w:sz w:val="28"/>
          <w:szCs w:val="28"/>
        </w:rPr>
      </w:pPr>
      <w:r>
        <w:rPr>
          <w:rStyle w:val="FontStyle315"/>
          <w:sz w:val="28"/>
          <w:szCs w:val="28"/>
        </w:rPr>
        <w:t xml:space="preserve">где Ку – коэффициент использования торговой площади; </w:t>
      </w:r>
    </w:p>
    <w:p w:rsidR="00746D7B" w:rsidRDefault="00746D7B" w:rsidP="00746D7B">
      <w:pPr>
        <w:pStyle w:val="Style104"/>
        <w:widowControl/>
        <w:spacing w:line="240" w:lineRule="auto"/>
        <w:ind w:firstLine="426"/>
        <w:rPr>
          <w:rStyle w:val="FontStyle315"/>
          <w:sz w:val="28"/>
          <w:szCs w:val="28"/>
        </w:rPr>
      </w:pPr>
      <w:r>
        <w:rPr>
          <w:rStyle w:val="FontStyle315"/>
          <w:sz w:val="28"/>
          <w:szCs w:val="28"/>
          <w:lang w:val="en-US"/>
        </w:rPr>
        <w:t>n</w:t>
      </w:r>
      <w:r>
        <w:rPr>
          <w:rStyle w:val="FontStyle315"/>
          <w:sz w:val="28"/>
          <w:szCs w:val="28"/>
        </w:rPr>
        <w:t xml:space="preserve"> – число однотипных единиц торгового оборудова</w:t>
      </w:r>
      <w:r>
        <w:rPr>
          <w:rStyle w:val="FontStyle315"/>
          <w:sz w:val="28"/>
          <w:szCs w:val="28"/>
        </w:rPr>
        <w:softHyphen/>
        <w:t>ния;</w:t>
      </w:r>
    </w:p>
    <w:p w:rsidR="00746D7B" w:rsidRDefault="00746D7B" w:rsidP="00746D7B">
      <w:pPr>
        <w:pStyle w:val="Style104"/>
        <w:widowControl/>
        <w:spacing w:line="240" w:lineRule="auto"/>
        <w:ind w:firstLine="426"/>
        <w:rPr>
          <w:rStyle w:val="FontStyle315"/>
          <w:sz w:val="28"/>
          <w:szCs w:val="28"/>
        </w:rPr>
      </w:pPr>
      <w:r>
        <w:rPr>
          <w:rStyle w:val="FontStyle315"/>
          <w:sz w:val="28"/>
          <w:szCs w:val="28"/>
          <w:lang w:val="en-US"/>
        </w:rPr>
        <w:t>Si</w:t>
      </w:r>
      <w:r>
        <w:rPr>
          <w:rStyle w:val="FontStyle315"/>
          <w:sz w:val="28"/>
          <w:szCs w:val="28"/>
        </w:rPr>
        <w:t xml:space="preserve"> – установочная площадь </w:t>
      </w:r>
      <w:r>
        <w:rPr>
          <w:rStyle w:val="FontStyle315"/>
          <w:sz w:val="28"/>
          <w:szCs w:val="28"/>
          <w:lang w:val="en-US"/>
        </w:rPr>
        <w:t>i</w:t>
      </w:r>
      <w:r>
        <w:rPr>
          <w:rStyle w:val="FontStyle315"/>
          <w:sz w:val="28"/>
          <w:szCs w:val="28"/>
        </w:rPr>
        <w:t>-го вида торгового обо</w:t>
      </w:r>
      <w:r>
        <w:rPr>
          <w:rStyle w:val="FontStyle315"/>
          <w:sz w:val="28"/>
          <w:szCs w:val="28"/>
        </w:rPr>
        <w:softHyphen/>
        <w:t>рудования, м</w:t>
      </w:r>
      <w:r>
        <w:rPr>
          <w:rStyle w:val="FontStyle315"/>
          <w:sz w:val="28"/>
          <w:szCs w:val="28"/>
          <w:vertAlign w:val="superscript"/>
        </w:rPr>
        <w:t>2</w:t>
      </w:r>
      <w:r>
        <w:rPr>
          <w:rStyle w:val="FontStyle315"/>
          <w:sz w:val="28"/>
          <w:szCs w:val="28"/>
        </w:rPr>
        <w:t>;</w:t>
      </w:r>
    </w:p>
    <w:p w:rsidR="00746D7B" w:rsidRDefault="00746D7B" w:rsidP="00746D7B">
      <w:pPr>
        <w:pStyle w:val="Style110"/>
        <w:widowControl/>
        <w:ind w:firstLine="426"/>
        <w:rPr>
          <w:rStyle w:val="FontStyle315"/>
          <w:sz w:val="28"/>
          <w:szCs w:val="28"/>
        </w:rPr>
      </w:pPr>
      <w:r>
        <w:rPr>
          <w:rStyle w:val="FontStyle315"/>
          <w:sz w:val="28"/>
          <w:szCs w:val="28"/>
          <w:lang w:val="en-US"/>
        </w:rPr>
        <w:t>S</w:t>
      </w:r>
      <w:r>
        <w:rPr>
          <w:rStyle w:val="FontStyle315"/>
          <w:sz w:val="28"/>
          <w:szCs w:val="28"/>
          <w:vertAlign w:val="subscript"/>
        </w:rPr>
        <w:t>ТЗ</w:t>
      </w:r>
      <w:r>
        <w:rPr>
          <w:rStyle w:val="FontStyle315"/>
          <w:sz w:val="28"/>
          <w:szCs w:val="28"/>
        </w:rPr>
        <w:t xml:space="preserve"> – площадь торгового зала магазина, м</w:t>
      </w:r>
      <w:r>
        <w:rPr>
          <w:rStyle w:val="FontStyle315"/>
          <w:sz w:val="28"/>
          <w:szCs w:val="28"/>
          <w:vertAlign w:val="superscript"/>
        </w:rPr>
        <w:t>2</w:t>
      </w:r>
      <w:r>
        <w:rPr>
          <w:rStyle w:val="FontStyle315"/>
          <w:sz w:val="28"/>
          <w:szCs w:val="28"/>
        </w:rPr>
        <w:t>.</w:t>
      </w:r>
    </w:p>
    <w:p w:rsidR="00746D7B" w:rsidRDefault="00746D7B" w:rsidP="00746D7B">
      <w:pPr>
        <w:pStyle w:val="Style104"/>
        <w:widowControl/>
        <w:spacing w:line="240" w:lineRule="auto"/>
        <w:ind w:firstLine="567"/>
        <w:rPr>
          <w:rStyle w:val="FontStyle315"/>
          <w:sz w:val="28"/>
          <w:szCs w:val="28"/>
        </w:rPr>
      </w:pPr>
      <w:r>
        <w:rPr>
          <w:rStyle w:val="FontStyle315"/>
          <w:sz w:val="28"/>
          <w:szCs w:val="28"/>
        </w:rPr>
        <w:t>Тогда</w:t>
      </w:r>
    </w:p>
    <w:p w:rsidR="00746D7B" w:rsidRDefault="00746D7B" w:rsidP="00746D7B">
      <w:pPr>
        <w:pStyle w:val="Style104"/>
        <w:widowControl/>
        <w:spacing w:line="240" w:lineRule="auto"/>
        <w:ind w:firstLine="0"/>
        <w:rPr>
          <w:rStyle w:val="FontStyle315"/>
          <w:sz w:val="28"/>
          <w:szCs w:val="28"/>
        </w:rPr>
      </w:pPr>
      <m:oMathPara>
        <m:oMath>
          <m:r>
            <m:rPr>
              <m:sty m:val="p"/>
            </m:rPr>
            <w:rPr>
              <w:rStyle w:val="FontStyle315"/>
              <w:rFonts w:ascii="Cambria Math" w:hAnsi="Cambria Math"/>
              <w:sz w:val="28"/>
              <w:szCs w:val="28"/>
            </w:rPr>
            <m:t xml:space="preserve">n= </m:t>
          </m:r>
          <m:f>
            <m:fPr>
              <m:ctrlPr>
                <w:rPr>
                  <w:rFonts w:ascii="Cambria Math" w:hAnsi="Cambria Math"/>
                  <w:sz w:val="28"/>
                  <w:szCs w:val="28"/>
                </w:rPr>
              </m:ctrlPr>
            </m:fPr>
            <m:num>
              <m:sSub>
                <m:sSubPr>
                  <m:ctrlPr>
                    <w:rPr>
                      <w:rFonts w:ascii="Cambria Math" w:hAnsi="Cambria Math"/>
                      <w:sz w:val="28"/>
                      <w:szCs w:val="28"/>
                      <w:lang w:val="en-US"/>
                    </w:rPr>
                  </m:ctrlPr>
                </m:sSubPr>
                <m:e>
                  <m:r>
                    <w:rPr>
                      <w:rStyle w:val="FontStyle315"/>
                      <w:rFonts w:ascii="Cambria Math" w:hAnsi="Cambria Math"/>
                      <w:sz w:val="28"/>
                      <w:szCs w:val="28"/>
                      <w:lang w:val="en-US"/>
                    </w:rPr>
                    <m:t>S</m:t>
                  </m:r>
                </m:e>
                <m:sub>
                  <m:r>
                    <w:rPr>
                      <w:rStyle w:val="FontStyle315"/>
                      <w:rFonts w:ascii="Cambria Math" w:hAnsi="Cambria Math"/>
                      <w:sz w:val="28"/>
                      <w:szCs w:val="28"/>
                    </w:rPr>
                    <m:t>ТЗ</m:t>
                  </m:r>
                </m:sub>
              </m:sSub>
              <m:r>
                <m:rPr>
                  <m:sty m:val="p"/>
                </m:rPr>
                <w:rPr>
                  <w:rStyle w:val="FontStyle315"/>
                  <w:rFonts w:ascii="Cambria Math" w:hAnsi="Cambria Math"/>
                  <w:sz w:val="28"/>
                  <w:szCs w:val="28"/>
                  <w:lang w:val="en-US"/>
                </w:rPr>
                <m:t>*</m:t>
              </m:r>
              <m:sSub>
                <m:sSubPr>
                  <m:ctrlPr>
                    <w:rPr>
                      <w:rFonts w:ascii="Cambria Math" w:hAnsi="Cambria Math"/>
                      <w:sz w:val="28"/>
                      <w:szCs w:val="28"/>
                      <w:lang w:val="en-US"/>
                    </w:rPr>
                  </m:ctrlPr>
                </m:sSubPr>
                <m:e>
                  <m:r>
                    <m:rPr>
                      <m:sty m:val="p"/>
                    </m:rPr>
                    <w:rPr>
                      <w:rStyle w:val="FontStyle315"/>
                      <w:rFonts w:ascii="Cambria Math" w:hAnsi="Cambria Math"/>
                      <w:sz w:val="28"/>
                      <w:szCs w:val="28"/>
                      <w:lang w:val="en-US"/>
                    </w:rPr>
                    <m:t>К</m:t>
                  </m:r>
                </m:e>
                <m:sub>
                  <m:r>
                    <m:rPr>
                      <m:sty m:val="p"/>
                    </m:rPr>
                    <w:rPr>
                      <w:rStyle w:val="FontStyle315"/>
                      <w:rFonts w:ascii="Cambria Math" w:hAnsi="Cambria Math"/>
                      <w:sz w:val="28"/>
                      <w:szCs w:val="28"/>
                      <w:lang w:val="en-US"/>
                    </w:rPr>
                    <m:t>У</m:t>
                  </m:r>
                </m:sub>
              </m:sSub>
            </m:num>
            <m:den>
              <m:sSub>
                <m:sSubPr>
                  <m:ctrlPr>
                    <w:rPr>
                      <w:rFonts w:ascii="Cambria Math" w:hAnsi="Cambria Math"/>
                      <w:sz w:val="28"/>
                      <w:szCs w:val="28"/>
                    </w:rPr>
                  </m:ctrlPr>
                </m:sSubPr>
                <m:e>
                  <m:r>
                    <m:rPr>
                      <m:sty m:val="p"/>
                    </m:rPr>
                    <w:rPr>
                      <w:rStyle w:val="FontStyle315"/>
                      <w:rFonts w:ascii="Cambria Math" w:hAnsi="Cambria Math"/>
                      <w:sz w:val="28"/>
                      <w:szCs w:val="28"/>
                    </w:rPr>
                    <m:t>S</m:t>
                  </m:r>
                </m:e>
                <m:sub>
                  <m:r>
                    <m:rPr>
                      <m:sty m:val="p"/>
                    </m:rPr>
                    <w:rPr>
                      <w:rStyle w:val="FontStyle315"/>
                      <w:rFonts w:ascii="Cambria Math" w:hAnsi="Cambria Math"/>
                      <w:sz w:val="28"/>
                      <w:szCs w:val="28"/>
                    </w:rPr>
                    <m:t>i</m:t>
                  </m:r>
                </m:sub>
              </m:sSub>
            </m:den>
          </m:f>
        </m:oMath>
      </m:oMathPara>
    </w:p>
    <w:p w:rsidR="00746D7B" w:rsidRDefault="00746D7B" w:rsidP="00746D7B">
      <w:pPr>
        <w:pStyle w:val="Style104"/>
        <w:widowControl/>
        <w:spacing w:line="240" w:lineRule="auto"/>
        <w:ind w:firstLine="0"/>
        <w:rPr>
          <w:rStyle w:val="FontStyle315"/>
          <w:sz w:val="28"/>
          <w:szCs w:val="28"/>
        </w:rPr>
      </w:pPr>
      <w:r>
        <w:rPr>
          <w:rStyle w:val="FontStyle315"/>
          <w:sz w:val="28"/>
          <w:szCs w:val="28"/>
        </w:rPr>
        <w:t xml:space="preserve">где </w:t>
      </w:r>
      <w:r>
        <w:rPr>
          <w:rStyle w:val="FontStyle315"/>
          <w:sz w:val="28"/>
          <w:szCs w:val="28"/>
          <w:lang w:val="en-US"/>
        </w:rPr>
        <w:t>n</w:t>
      </w:r>
      <w:r>
        <w:rPr>
          <w:rStyle w:val="FontStyle315"/>
          <w:sz w:val="28"/>
          <w:szCs w:val="28"/>
        </w:rPr>
        <w:t xml:space="preserve"> – расчетное число однотипных единиц оборудо</w:t>
      </w:r>
      <w:r>
        <w:rPr>
          <w:rStyle w:val="FontStyle315"/>
          <w:sz w:val="28"/>
          <w:szCs w:val="28"/>
        </w:rPr>
        <w:softHyphen/>
        <w:t>вания с учетом расположения технологических зон торго</w:t>
      </w:r>
      <w:r>
        <w:rPr>
          <w:rStyle w:val="FontStyle315"/>
          <w:sz w:val="28"/>
          <w:szCs w:val="28"/>
        </w:rPr>
        <w:softHyphen/>
        <w:t>вого обслуживания в магазине.</w:t>
      </w:r>
    </w:p>
    <w:p w:rsidR="00746D7B" w:rsidRDefault="00746D7B" w:rsidP="00746D7B">
      <w:pPr>
        <w:pStyle w:val="Style110"/>
        <w:widowControl/>
        <w:ind w:firstLine="426"/>
        <w:rPr>
          <w:rStyle w:val="FontStyle315"/>
          <w:sz w:val="28"/>
          <w:szCs w:val="28"/>
        </w:rPr>
      </w:pPr>
      <w:r>
        <w:rPr>
          <w:rStyle w:val="FontStyle315"/>
          <w:sz w:val="28"/>
          <w:szCs w:val="28"/>
          <w:lang w:val="en-US"/>
        </w:rPr>
        <w:t>S</w:t>
      </w:r>
      <w:r>
        <w:rPr>
          <w:rStyle w:val="FontStyle315"/>
          <w:sz w:val="28"/>
          <w:szCs w:val="28"/>
          <w:vertAlign w:val="subscript"/>
        </w:rPr>
        <w:t>ТЗ</w:t>
      </w:r>
      <w:r>
        <w:rPr>
          <w:rStyle w:val="FontStyle315"/>
          <w:sz w:val="28"/>
          <w:szCs w:val="28"/>
        </w:rPr>
        <w:t xml:space="preserve"> – площадь торгового зала магазина, м</w:t>
      </w:r>
      <w:r>
        <w:rPr>
          <w:rStyle w:val="FontStyle315"/>
          <w:sz w:val="28"/>
          <w:szCs w:val="28"/>
          <w:vertAlign w:val="superscript"/>
        </w:rPr>
        <w:t>2</w:t>
      </w:r>
      <w:r>
        <w:rPr>
          <w:rStyle w:val="FontStyle315"/>
          <w:sz w:val="28"/>
          <w:szCs w:val="28"/>
        </w:rPr>
        <w:t>;</w:t>
      </w:r>
    </w:p>
    <w:p w:rsidR="00746D7B" w:rsidRDefault="00746D7B" w:rsidP="00746D7B">
      <w:pPr>
        <w:pStyle w:val="Style104"/>
        <w:widowControl/>
        <w:spacing w:line="240" w:lineRule="auto"/>
        <w:ind w:firstLine="426"/>
      </w:pPr>
      <w:r>
        <w:rPr>
          <w:rStyle w:val="FontStyle315"/>
          <w:sz w:val="28"/>
          <w:szCs w:val="28"/>
        </w:rPr>
        <w:t>Ку – коэффициент использования торговой площади;</w:t>
      </w:r>
    </w:p>
    <w:p w:rsidR="00746D7B" w:rsidRDefault="00746D7B" w:rsidP="00746D7B">
      <w:pPr>
        <w:pStyle w:val="Style104"/>
        <w:widowControl/>
        <w:spacing w:line="240" w:lineRule="auto"/>
        <w:ind w:firstLine="426"/>
        <w:rPr>
          <w:rStyle w:val="FontStyle315"/>
          <w:sz w:val="28"/>
          <w:szCs w:val="28"/>
        </w:rPr>
      </w:pPr>
      <w:r>
        <w:rPr>
          <w:rStyle w:val="FontStyle315"/>
          <w:sz w:val="28"/>
          <w:szCs w:val="28"/>
          <w:lang w:val="en-US"/>
        </w:rPr>
        <w:t>Si</w:t>
      </w:r>
      <w:r>
        <w:rPr>
          <w:rStyle w:val="FontStyle315"/>
          <w:sz w:val="28"/>
          <w:szCs w:val="28"/>
        </w:rPr>
        <w:t xml:space="preserve"> – установочная площадь </w:t>
      </w:r>
      <w:r>
        <w:rPr>
          <w:rStyle w:val="FontStyle315"/>
          <w:sz w:val="28"/>
          <w:szCs w:val="28"/>
          <w:lang w:val="en-US"/>
        </w:rPr>
        <w:t>i</w:t>
      </w:r>
      <w:r>
        <w:rPr>
          <w:rStyle w:val="FontStyle315"/>
          <w:sz w:val="28"/>
          <w:szCs w:val="28"/>
        </w:rPr>
        <w:t>-го вида торгового обо</w:t>
      </w:r>
      <w:r>
        <w:rPr>
          <w:rStyle w:val="FontStyle315"/>
          <w:sz w:val="28"/>
          <w:szCs w:val="28"/>
        </w:rPr>
        <w:softHyphen/>
        <w:t>рудования, м</w:t>
      </w:r>
      <w:r>
        <w:rPr>
          <w:rStyle w:val="FontStyle315"/>
          <w:sz w:val="28"/>
          <w:szCs w:val="28"/>
          <w:vertAlign w:val="superscript"/>
        </w:rPr>
        <w:t>2</w:t>
      </w:r>
      <w:r>
        <w:rPr>
          <w:rStyle w:val="FontStyle315"/>
          <w:sz w:val="28"/>
          <w:szCs w:val="28"/>
        </w:rPr>
        <w:t>.</w:t>
      </w:r>
    </w:p>
    <w:p w:rsidR="00746D7B" w:rsidRDefault="00746D7B" w:rsidP="00746D7B">
      <w:pPr>
        <w:pStyle w:val="Style104"/>
        <w:widowControl/>
        <w:spacing w:line="240" w:lineRule="auto"/>
        <w:ind w:firstLine="567"/>
        <w:rPr>
          <w:rStyle w:val="FontStyle315"/>
          <w:sz w:val="28"/>
          <w:szCs w:val="28"/>
        </w:rPr>
      </w:pPr>
      <w:r>
        <w:rPr>
          <w:rStyle w:val="FontStyle315"/>
          <w:sz w:val="28"/>
          <w:szCs w:val="28"/>
        </w:rPr>
        <w:t>Величина коэффициента установочной площади зави</w:t>
      </w:r>
      <w:r>
        <w:rPr>
          <w:rStyle w:val="FontStyle315"/>
          <w:sz w:val="28"/>
          <w:szCs w:val="28"/>
        </w:rPr>
        <w:softHyphen/>
        <w:t>сит от типа торговой мебели и рациональности планировоч</w:t>
      </w:r>
      <w:r>
        <w:rPr>
          <w:rStyle w:val="FontStyle315"/>
          <w:sz w:val="28"/>
          <w:szCs w:val="28"/>
        </w:rPr>
        <w:softHyphen/>
        <w:t>ных решений торгового зала.</w:t>
      </w:r>
    </w:p>
    <w:p w:rsidR="00746D7B" w:rsidRDefault="00746D7B" w:rsidP="00746D7B">
      <w:pPr>
        <w:pStyle w:val="Style104"/>
        <w:widowControl/>
        <w:spacing w:line="240" w:lineRule="auto"/>
        <w:ind w:firstLine="567"/>
        <w:rPr>
          <w:rStyle w:val="FontStyle315"/>
          <w:sz w:val="28"/>
          <w:szCs w:val="28"/>
        </w:rPr>
      </w:pPr>
      <w:r>
        <w:rPr>
          <w:rStyle w:val="FontStyle315"/>
          <w:sz w:val="28"/>
          <w:szCs w:val="28"/>
        </w:rPr>
        <w:t>Эффективное использование торговых площадей может быть достигнуто при условии оснащения магазинов оборудованием, имеющим достаточ</w:t>
      </w:r>
      <w:r>
        <w:rPr>
          <w:rStyle w:val="FontStyle315"/>
          <w:sz w:val="28"/>
          <w:szCs w:val="28"/>
        </w:rPr>
        <w:softHyphen/>
        <w:t xml:space="preserve">ную площадь выкладки. </w:t>
      </w:r>
      <w:r>
        <w:rPr>
          <w:rStyle w:val="FontStyle315"/>
          <w:rFonts w:asciiTheme="minorHAnsi" w:hAnsiTheme="minorHAnsi"/>
          <w:i/>
          <w:sz w:val="28"/>
          <w:szCs w:val="28"/>
          <w:u w:val="wave"/>
        </w:rPr>
        <w:t>Площадь выкладки</w:t>
      </w:r>
      <w:r>
        <w:rPr>
          <w:rStyle w:val="FontStyle315"/>
          <w:sz w:val="28"/>
          <w:szCs w:val="28"/>
        </w:rPr>
        <w:t xml:space="preserve"> исчисляется как сумма площадей всех</w:t>
      </w:r>
      <w:r>
        <w:rPr>
          <w:sz w:val="28"/>
          <w:szCs w:val="28"/>
        </w:rPr>
        <w:t xml:space="preserve"> </w:t>
      </w:r>
      <w:r>
        <w:rPr>
          <w:rStyle w:val="FontStyle315"/>
          <w:sz w:val="28"/>
          <w:szCs w:val="28"/>
        </w:rPr>
        <w:t>элементов оборудования (полок, кор</w:t>
      </w:r>
      <w:r>
        <w:rPr>
          <w:rStyle w:val="FontStyle315"/>
          <w:sz w:val="28"/>
          <w:szCs w:val="28"/>
        </w:rPr>
        <w:softHyphen/>
        <w:t>зин, кассет, перфорированных щитов, панелей), на которых могут быть выложены товары.</w:t>
      </w:r>
    </w:p>
    <w:p w:rsidR="00746D7B" w:rsidRDefault="00746D7B" w:rsidP="00746D7B">
      <w:pPr>
        <w:pStyle w:val="Style104"/>
        <w:widowControl/>
        <w:spacing w:line="240" w:lineRule="auto"/>
        <w:ind w:firstLine="567"/>
        <w:rPr>
          <w:rStyle w:val="FontStyle315"/>
          <w:sz w:val="28"/>
          <w:szCs w:val="28"/>
        </w:rPr>
      </w:pPr>
      <w:r>
        <w:rPr>
          <w:rStyle w:val="FontStyle315"/>
          <w:sz w:val="28"/>
          <w:szCs w:val="28"/>
        </w:rPr>
        <w:t xml:space="preserve">Показателем, характеризующим степень использования торговой площади торгового зала под выкладку товаров, является </w:t>
      </w:r>
      <w:r>
        <w:rPr>
          <w:rStyle w:val="FontStyle296"/>
          <w:rFonts w:asciiTheme="minorHAnsi" w:hAnsiTheme="minorHAnsi"/>
          <w:sz w:val="28"/>
          <w:szCs w:val="28"/>
          <w:u w:val="wave"/>
        </w:rPr>
        <w:t>коэффициент выкладки</w:t>
      </w:r>
      <w:r>
        <w:rPr>
          <w:rStyle w:val="FontStyle296"/>
          <w:sz w:val="28"/>
          <w:szCs w:val="28"/>
        </w:rPr>
        <w:t xml:space="preserve">, </w:t>
      </w:r>
      <w:r>
        <w:rPr>
          <w:rStyle w:val="FontStyle315"/>
          <w:sz w:val="28"/>
          <w:szCs w:val="28"/>
        </w:rPr>
        <w:t>определяемый как отношение площади выкладки товаров к площади торгово</w:t>
      </w:r>
      <w:r>
        <w:rPr>
          <w:rStyle w:val="FontStyle315"/>
          <w:sz w:val="28"/>
          <w:szCs w:val="28"/>
        </w:rPr>
        <w:softHyphen/>
        <w:t>го зала:</w:t>
      </w:r>
    </w:p>
    <w:p w:rsidR="00746D7B" w:rsidRDefault="00746D7B" w:rsidP="00746D7B">
      <w:pPr>
        <w:pStyle w:val="Style104"/>
        <w:widowControl/>
        <w:spacing w:line="240" w:lineRule="auto"/>
        <w:ind w:firstLine="0"/>
        <w:rPr>
          <w:rStyle w:val="FontStyle315"/>
          <w:sz w:val="28"/>
          <w:szCs w:val="28"/>
        </w:rPr>
      </w:pPr>
      <m:oMathPara>
        <m:oMath>
          <m:r>
            <w:rPr>
              <w:rStyle w:val="FontStyle315"/>
              <w:rFonts w:ascii="Cambria Math" w:hAnsi="Cambria Math"/>
              <w:sz w:val="28"/>
              <w:szCs w:val="28"/>
            </w:rPr>
            <m:t>К</m:t>
          </m:r>
          <m:r>
            <m:rPr>
              <m:sty m:val="p"/>
            </m:rPr>
            <w:rPr>
              <w:rStyle w:val="FontStyle315"/>
              <w:rFonts w:ascii="Cambria Math" w:hAnsi="Cambria Math"/>
              <w:sz w:val="28"/>
              <w:szCs w:val="28"/>
            </w:rPr>
            <m:t xml:space="preserve">выкл= </m:t>
          </m:r>
          <m:f>
            <m:fPr>
              <m:ctrlPr>
                <w:rPr>
                  <w:rFonts w:ascii="Cambria Math" w:hAnsi="Cambria Math"/>
                  <w:sz w:val="28"/>
                  <w:szCs w:val="28"/>
                </w:rPr>
              </m:ctrlPr>
            </m:fPr>
            <m:num>
              <m:r>
                <w:rPr>
                  <w:rStyle w:val="FontStyle315"/>
                  <w:rFonts w:ascii="Cambria Math" w:hAnsi="Cambria Math"/>
                  <w:sz w:val="28"/>
                  <w:szCs w:val="28"/>
                  <w:lang w:val="en-US"/>
                </w:rPr>
                <m:t>S</m:t>
              </m:r>
              <m:r>
                <w:rPr>
                  <w:rStyle w:val="FontStyle315"/>
                  <w:rFonts w:ascii="Cambria Math" w:hAnsi="Cambria Math"/>
                  <w:sz w:val="28"/>
                  <w:szCs w:val="28"/>
                </w:rPr>
                <m:t>выкл</m:t>
              </m:r>
            </m:num>
            <m:den>
              <m:sSub>
                <m:sSubPr>
                  <m:ctrlPr>
                    <w:rPr>
                      <w:rFonts w:ascii="Cambria Math" w:hAnsi="Cambria Math"/>
                      <w:sz w:val="28"/>
                      <w:szCs w:val="28"/>
                    </w:rPr>
                  </m:ctrlPr>
                </m:sSubPr>
                <m:e>
                  <m:r>
                    <m:rPr>
                      <m:sty m:val="p"/>
                    </m:rPr>
                    <w:rPr>
                      <w:rStyle w:val="FontStyle315"/>
                      <w:rFonts w:ascii="Cambria Math" w:hAnsi="Cambria Math"/>
                      <w:sz w:val="28"/>
                      <w:szCs w:val="28"/>
                    </w:rPr>
                    <m:t>S</m:t>
                  </m:r>
                </m:e>
                <m:sub>
                  <m:r>
                    <m:rPr>
                      <m:sty m:val="p"/>
                    </m:rPr>
                    <w:rPr>
                      <w:rStyle w:val="FontStyle315"/>
                      <w:rFonts w:ascii="Cambria Math" w:hAnsi="Cambria Math"/>
                      <w:sz w:val="28"/>
                      <w:szCs w:val="28"/>
                    </w:rPr>
                    <m:t>ТЗ</m:t>
                  </m:r>
                </m:sub>
              </m:sSub>
            </m:den>
          </m:f>
        </m:oMath>
      </m:oMathPara>
    </w:p>
    <w:p w:rsidR="00746D7B" w:rsidRDefault="00746D7B" w:rsidP="00746D7B">
      <w:pPr>
        <w:pStyle w:val="Style104"/>
        <w:widowControl/>
        <w:spacing w:line="240" w:lineRule="auto"/>
        <w:ind w:firstLine="0"/>
        <w:rPr>
          <w:rStyle w:val="FontStyle315"/>
          <w:sz w:val="28"/>
          <w:szCs w:val="28"/>
        </w:rPr>
      </w:pPr>
      <w:r>
        <w:rPr>
          <w:rStyle w:val="FontStyle315"/>
          <w:sz w:val="28"/>
          <w:szCs w:val="28"/>
        </w:rPr>
        <w:t xml:space="preserve">где </w:t>
      </w:r>
      <w:proofErr w:type="spellStart"/>
      <w:r>
        <w:rPr>
          <w:rStyle w:val="FontStyle315"/>
          <w:sz w:val="28"/>
          <w:szCs w:val="28"/>
        </w:rPr>
        <w:t>Квыкл</w:t>
      </w:r>
      <w:proofErr w:type="spellEnd"/>
      <w:r>
        <w:rPr>
          <w:rStyle w:val="FontStyle315"/>
          <w:sz w:val="28"/>
          <w:szCs w:val="28"/>
        </w:rPr>
        <w:t xml:space="preserve"> – коэффициент использования площади тор</w:t>
      </w:r>
      <w:r>
        <w:rPr>
          <w:rStyle w:val="FontStyle315"/>
          <w:sz w:val="28"/>
          <w:szCs w:val="28"/>
        </w:rPr>
        <w:softHyphen/>
        <w:t>гового зала под выкладку товаров;</w:t>
      </w:r>
    </w:p>
    <w:p w:rsidR="00746D7B" w:rsidRPr="00746D7B" w:rsidRDefault="00746D7B" w:rsidP="00746D7B">
      <w:pPr>
        <w:pStyle w:val="Style104"/>
        <w:widowControl/>
        <w:spacing w:line="240" w:lineRule="auto"/>
        <w:ind w:firstLine="426"/>
        <w:rPr>
          <w:rStyle w:val="FontStyle306"/>
          <w:b w:val="0"/>
          <w:bCs w:val="0"/>
          <w:sz w:val="28"/>
          <w:szCs w:val="28"/>
        </w:rPr>
      </w:pPr>
      <w:r>
        <w:rPr>
          <w:rStyle w:val="FontStyle315"/>
          <w:sz w:val="28"/>
          <w:szCs w:val="28"/>
          <w:lang w:val="en-US"/>
        </w:rPr>
        <w:t>S</w:t>
      </w:r>
      <w:proofErr w:type="spellStart"/>
      <w:r>
        <w:rPr>
          <w:rStyle w:val="FontStyle315"/>
          <w:sz w:val="28"/>
          <w:szCs w:val="28"/>
        </w:rPr>
        <w:t>выкл</w:t>
      </w:r>
      <w:proofErr w:type="spellEnd"/>
      <w:r>
        <w:rPr>
          <w:rStyle w:val="FontStyle315"/>
          <w:sz w:val="28"/>
          <w:szCs w:val="28"/>
        </w:rPr>
        <w:t xml:space="preserve"> – </w:t>
      </w:r>
      <w:r>
        <w:rPr>
          <w:rStyle w:val="FontStyle315"/>
          <w:sz w:val="28"/>
          <w:szCs w:val="28"/>
          <w:lang w:eastAsia="en-US"/>
        </w:rPr>
        <w:t xml:space="preserve">площадь выкладки товаров, </w:t>
      </w:r>
      <w:r w:rsidRPr="00746D7B">
        <w:rPr>
          <w:rStyle w:val="FontStyle306"/>
          <w:b w:val="0"/>
          <w:sz w:val="28"/>
          <w:szCs w:val="28"/>
          <w:lang w:eastAsia="en-US"/>
        </w:rPr>
        <w:t>м</w:t>
      </w:r>
      <w:r w:rsidRPr="00746D7B">
        <w:rPr>
          <w:rStyle w:val="FontStyle306"/>
          <w:b w:val="0"/>
          <w:sz w:val="28"/>
          <w:szCs w:val="28"/>
          <w:vertAlign w:val="superscript"/>
          <w:lang w:eastAsia="en-US"/>
        </w:rPr>
        <w:t>2</w:t>
      </w:r>
      <w:r w:rsidRPr="00746D7B">
        <w:rPr>
          <w:rStyle w:val="FontStyle306"/>
          <w:b w:val="0"/>
          <w:sz w:val="28"/>
          <w:szCs w:val="28"/>
          <w:lang w:eastAsia="en-US"/>
        </w:rPr>
        <w:t>;</w:t>
      </w:r>
    </w:p>
    <w:p w:rsidR="00746D7B" w:rsidRPr="00746D7B" w:rsidRDefault="00746D7B" w:rsidP="00746D7B">
      <w:pPr>
        <w:pStyle w:val="Style107"/>
        <w:widowControl/>
        <w:spacing w:line="240" w:lineRule="auto"/>
        <w:ind w:firstLine="426"/>
        <w:jc w:val="both"/>
        <w:rPr>
          <w:rStyle w:val="FontStyle306"/>
          <w:b w:val="0"/>
          <w:bCs w:val="0"/>
          <w:i/>
          <w:iCs/>
          <w:sz w:val="28"/>
          <w:szCs w:val="28"/>
          <w:lang w:eastAsia="en-US"/>
        </w:rPr>
      </w:pPr>
      <w:r>
        <w:rPr>
          <w:rStyle w:val="FontStyle296"/>
          <w:sz w:val="28"/>
          <w:szCs w:val="28"/>
          <w:lang w:val="en-US" w:eastAsia="en-US"/>
        </w:rPr>
        <w:t>S</w:t>
      </w:r>
      <w:r>
        <w:rPr>
          <w:rStyle w:val="FontStyle296"/>
          <w:sz w:val="30"/>
          <w:szCs w:val="30"/>
          <w:vertAlign w:val="subscript"/>
          <w:lang w:eastAsia="en-US"/>
        </w:rPr>
        <w:t>ТЗ</w:t>
      </w:r>
      <w:r>
        <w:rPr>
          <w:rStyle w:val="FontStyle296"/>
          <w:sz w:val="28"/>
          <w:szCs w:val="28"/>
          <w:lang w:eastAsia="en-US"/>
        </w:rPr>
        <w:t xml:space="preserve"> – </w:t>
      </w:r>
      <w:r>
        <w:rPr>
          <w:rStyle w:val="FontStyle315"/>
          <w:sz w:val="28"/>
          <w:szCs w:val="28"/>
          <w:lang w:eastAsia="en-US"/>
        </w:rPr>
        <w:t xml:space="preserve">площадь торгового зала, </w:t>
      </w:r>
      <w:r w:rsidRPr="00746D7B">
        <w:rPr>
          <w:rStyle w:val="FontStyle306"/>
          <w:b w:val="0"/>
          <w:sz w:val="28"/>
          <w:szCs w:val="28"/>
          <w:lang w:eastAsia="en-US"/>
        </w:rPr>
        <w:t>м</w:t>
      </w:r>
      <w:r w:rsidRPr="00746D7B">
        <w:rPr>
          <w:rStyle w:val="FontStyle306"/>
          <w:b w:val="0"/>
          <w:sz w:val="28"/>
          <w:szCs w:val="28"/>
          <w:vertAlign w:val="superscript"/>
          <w:lang w:eastAsia="en-US"/>
        </w:rPr>
        <w:t>2</w:t>
      </w:r>
      <w:r w:rsidRPr="00746D7B">
        <w:rPr>
          <w:rStyle w:val="FontStyle306"/>
          <w:b w:val="0"/>
          <w:sz w:val="28"/>
          <w:szCs w:val="28"/>
          <w:lang w:eastAsia="en-US"/>
        </w:rPr>
        <w:t>.</w:t>
      </w:r>
    </w:p>
    <w:p w:rsidR="00746D7B" w:rsidRDefault="00746D7B" w:rsidP="00746D7B">
      <w:pPr>
        <w:pStyle w:val="Style104"/>
        <w:widowControl/>
        <w:spacing w:line="240" w:lineRule="auto"/>
        <w:ind w:firstLine="567"/>
        <w:rPr>
          <w:rStyle w:val="FontStyle315"/>
          <w:sz w:val="28"/>
          <w:szCs w:val="28"/>
        </w:rPr>
      </w:pPr>
      <w:r>
        <w:rPr>
          <w:rStyle w:val="FontStyle315"/>
          <w:sz w:val="28"/>
          <w:szCs w:val="28"/>
        </w:rPr>
        <w:t>Для магазинов самообслуживания оптимальное значе</w:t>
      </w:r>
      <w:r>
        <w:rPr>
          <w:rStyle w:val="FontStyle315"/>
          <w:sz w:val="28"/>
          <w:szCs w:val="28"/>
        </w:rPr>
        <w:softHyphen/>
        <w:t xml:space="preserve">ние </w:t>
      </w:r>
      <w:r>
        <w:rPr>
          <w:rStyle w:val="a4"/>
          <w:b w:val="0"/>
          <w:sz w:val="28"/>
          <w:szCs w:val="28"/>
        </w:rPr>
        <w:t xml:space="preserve">Ку и </w:t>
      </w:r>
      <w:proofErr w:type="spellStart"/>
      <w:r>
        <w:rPr>
          <w:rStyle w:val="a4"/>
          <w:b w:val="0"/>
          <w:sz w:val="28"/>
          <w:szCs w:val="28"/>
        </w:rPr>
        <w:t>Квыкл</w:t>
      </w:r>
      <w:proofErr w:type="spellEnd"/>
      <w:r>
        <w:rPr>
          <w:rStyle w:val="a4"/>
          <w:b w:val="0"/>
          <w:sz w:val="28"/>
          <w:szCs w:val="28"/>
        </w:rPr>
        <w:t xml:space="preserve"> должно</w:t>
      </w:r>
      <w:r>
        <w:rPr>
          <w:rStyle w:val="FontStyle315"/>
          <w:sz w:val="28"/>
          <w:szCs w:val="28"/>
        </w:rPr>
        <w:t xml:space="preserve"> составлять соответственно 0,27 – 0,30 и 0,70 – 0,75.</w:t>
      </w:r>
    </w:p>
    <w:p w:rsidR="00746D7B" w:rsidRDefault="00746D7B" w:rsidP="00746D7B">
      <w:pPr>
        <w:pStyle w:val="Style104"/>
        <w:widowControl/>
        <w:spacing w:line="240" w:lineRule="auto"/>
        <w:ind w:right="19" w:firstLine="567"/>
        <w:contextualSpacing/>
        <w:rPr>
          <w:rStyle w:val="FontStyle315"/>
          <w:sz w:val="28"/>
          <w:szCs w:val="28"/>
        </w:rPr>
      </w:pPr>
      <w:r>
        <w:rPr>
          <w:rStyle w:val="FontStyle315"/>
          <w:sz w:val="28"/>
          <w:szCs w:val="28"/>
        </w:rPr>
        <w:t>Для сбалансирования взаимосвязи между различными технологическими зонами магазина важно знать емкость торгового оборудования и количество разновидностей то</w:t>
      </w:r>
      <w:r>
        <w:rPr>
          <w:rStyle w:val="FontStyle315"/>
          <w:sz w:val="28"/>
          <w:szCs w:val="28"/>
        </w:rPr>
        <w:softHyphen/>
        <w:t>варов, выкладываемых на одном метре площади полок гор</w:t>
      </w:r>
      <w:r>
        <w:rPr>
          <w:rStyle w:val="FontStyle315"/>
          <w:sz w:val="28"/>
          <w:szCs w:val="28"/>
        </w:rPr>
        <w:softHyphen/>
        <w:t>ки. Эти показатели дают возможность определить не толь</w:t>
      </w:r>
      <w:r>
        <w:rPr>
          <w:rStyle w:val="FontStyle315"/>
          <w:sz w:val="28"/>
          <w:szCs w:val="28"/>
        </w:rPr>
        <w:softHyphen/>
        <w:t>ко эффективность использования торговой мебели, но и</w:t>
      </w:r>
      <w:r>
        <w:rPr>
          <w:rStyle w:val="FontStyle296"/>
          <w:sz w:val="28"/>
          <w:szCs w:val="28"/>
        </w:rPr>
        <w:t xml:space="preserve"> </w:t>
      </w:r>
      <w:r>
        <w:rPr>
          <w:rStyle w:val="FontStyle315"/>
          <w:sz w:val="28"/>
          <w:szCs w:val="28"/>
        </w:rPr>
        <w:t>установить размеры товарных запасов, размещаемых в торговом зале, рассчитать потребные объемы текущего завоза товаров в необходимом для этого транспорте.</w:t>
      </w:r>
    </w:p>
    <w:p w:rsidR="00746D7B" w:rsidRDefault="00746D7B" w:rsidP="00746D7B">
      <w:pPr>
        <w:pStyle w:val="Style91"/>
        <w:widowControl/>
        <w:spacing w:line="240" w:lineRule="auto"/>
        <w:ind w:right="10" w:firstLine="567"/>
        <w:contextualSpacing/>
        <w:jc w:val="both"/>
        <w:rPr>
          <w:rStyle w:val="FontStyle315"/>
          <w:sz w:val="28"/>
          <w:szCs w:val="28"/>
        </w:rPr>
      </w:pPr>
      <w:r>
        <w:rPr>
          <w:rStyle w:val="FontStyle315"/>
          <w:sz w:val="28"/>
          <w:szCs w:val="28"/>
        </w:rPr>
        <w:lastRenderedPageBreak/>
        <w:t xml:space="preserve">Для детального анализа использования торговой бели и аксессуаров для выкладки товаров применяют: коэффициент кратности площади выкладки – </w:t>
      </w:r>
      <w:proofErr w:type="spellStart"/>
      <w:r>
        <w:rPr>
          <w:rStyle w:val="FontStyle315"/>
          <w:sz w:val="28"/>
          <w:szCs w:val="28"/>
        </w:rPr>
        <w:t>Ккрат</w:t>
      </w:r>
      <w:proofErr w:type="spellEnd"/>
      <w:r>
        <w:rPr>
          <w:rStyle w:val="FontStyle315"/>
          <w:sz w:val="28"/>
          <w:szCs w:val="28"/>
        </w:rPr>
        <w:t xml:space="preserve">, коэффициент использования емкости оборудования – </w:t>
      </w:r>
      <w:proofErr w:type="spellStart"/>
      <w:r>
        <w:rPr>
          <w:rStyle w:val="FontStyle315"/>
          <w:sz w:val="28"/>
          <w:szCs w:val="28"/>
        </w:rPr>
        <w:t>Кёмк</w:t>
      </w:r>
      <w:proofErr w:type="spellEnd"/>
      <w:r>
        <w:rPr>
          <w:rStyle w:val="FontStyle315"/>
          <w:sz w:val="28"/>
          <w:szCs w:val="28"/>
        </w:rPr>
        <w:t>.</w:t>
      </w:r>
    </w:p>
    <w:p w:rsidR="00746D7B" w:rsidRDefault="00746D7B" w:rsidP="00746D7B">
      <w:pPr>
        <w:pStyle w:val="Style91"/>
        <w:widowControl/>
        <w:spacing w:line="240" w:lineRule="auto"/>
        <w:ind w:right="10" w:firstLine="567"/>
        <w:contextualSpacing/>
        <w:jc w:val="both"/>
        <w:rPr>
          <w:rStyle w:val="FontStyle315"/>
          <w:sz w:val="28"/>
          <w:szCs w:val="28"/>
        </w:rPr>
      </w:pPr>
      <w:r>
        <w:rPr>
          <w:rStyle w:val="FontStyle315"/>
          <w:sz w:val="28"/>
          <w:szCs w:val="28"/>
        </w:rPr>
        <w:t>Показателем эффективности использования выставоч</w:t>
      </w:r>
      <w:r>
        <w:rPr>
          <w:rStyle w:val="FontStyle315"/>
          <w:sz w:val="28"/>
          <w:szCs w:val="28"/>
        </w:rPr>
        <w:softHyphen/>
        <w:t xml:space="preserve">ного пространства торгового зала является </w:t>
      </w:r>
      <w:r>
        <w:rPr>
          <w:rStyle w:val="FontStyle296"/>
          <w:rFonts w:asciiTheme="minorHAnsi" w:hAnsiTheme="minorHAnsi"/>
          <w:sz w:val="28"/>
          <w:szCs w:val="28"/>
          <w:u w:val="wave"/>
        </w:rPr>
        <w:t>коэффициент кратности</w:t>
      </w:r>
      <w:r>
        <w:rPr>
          <w:rStyle w:val="FontStyle296"/>
          <w:sz w:val="28"/>
          <w:szCs w:val="28"/>
        </w:rPr>
        <w:t xml:space="preserve"> </w:t>
      </w:r>
      <w:r>
        <w:rPr>
          <w:rStyle w:val="FontStyle315"/>
          <w:sz w:val="28"/>
          <w:szCs w:val="28"/>
        </w:rPr>
        <w:t>(</w:t>
      </w:r>
      <w:proofErr w:type="spellStart"/>
      <w:r>
        <w:rPr>
          <w:rStyle w:val="FontStyle315"/>
          <w:sz w:val="28"/>
          <w:szCs w:val="28"/>
        </w:rPr>
        <w:t>Ккрат</w:t>
      </w:r>
      <w:proofErr w:type="spellEnd"/>
      <w:r>
        <w:rPr>
          <w:rStyle w:val="FontStyle315"/>
          <w:sz w:val="28"/>
          <w:szCs w:val="28"/>
        </w:rPr>
        <w:t>), который определяется как отношение площади выкладки к установочной площади:</w:t>
      </w:r>
    </w:p>
    <w:p w:rsidR="00746D7B" w:rsidRDefault="00746D7B" w:rsidP="00746D7B">
      <w:pPr>
        <w:pStyle w:val="Style104"/>
        <w:widowControl/>
        <w:spacing w:line="240" w:lineRule="auto"/>
        <w:ind w:firstLine="0"/>
        <w:rPr>
          <w:rStyle w:val="FontStyle315"/>
          <w:sz w:val="28"/>
          <w:szCs w:val="28"/>
        </w:rPr>
      </w:pPr>
      <m:oMathPara>
        <m:oMath>
          <m:r>
            <w:rPr>
              <w:rStyle w:val="FontStyle315"/>
              <w:rFonts w:ascii="Cambria Math" w:hAnsi="Cambria Math"/>
              <w:sz w:val="28"/>
              <w:szCs w:val="28"/>
            </w:rPr>
            <m:t>К</m:t>
          </m:r>
          <m:r>
            <m:rPr>
              <m:sty m:val="p"/>
            </m:rPr>
            <w:rPr>
              <w:rStyle w:val="FontStyle315"/>
              <w:rFonts w:ascii="Cambria Math" w:hAnsi="Cambria Math"/>
              <w:sz w:val="28"/>
              <w:szCs w:val="28"/>
            </w:rPr>
            <m:t xml:space="preserve">крат= </m:t>
          </m:r>
          <m:f>
            <m:fPr>
              <m:ctrlPr>
                <w:rPr>
                  <w:rFonts w:ascii="Cambria Math" w:hAnsi="Cambria Math"/>
                  <w:sz w:val="28"/>
                  <w:szCs w:val="28"/>
                </w:rPr>
              </m:ctrlPr>
            </m:fPr>
            <m:num>
              <m:r>
                <w:rPr>
                  <w:rStyle w:val="FontStyle315"/>
                  <w:rFonts w:ascii="Cambria Math" w:hAnsi="Cambria Math"/>
                  <w:sz w:val="28"/>
                  <w:szCs w:val="28"/>
                  <w:lang w:val="en-US"/>
                </w:rPr>
                <m:t>S</m:t>
              </m:r>
              <m:r>
                <w:rPr>
                  <w:rStyle w:val="FontStyle315"/>
                  <w:rFonts w:ascii="Cambria Math" w:hAnsi="Cambria Math"/>
                  <w:sz w:val="28"/>
                  <w:szCs w:val="28"/>
                </w:rPr>
                <m:t>выкл</m:t>
              </m:r>
            </m:num>
            <m:den>
              <m:sSub>
                <m:sSubPr>
                  <m:ctrlPr>
                    <w:rPr>
                      <w:rFonts w:ascii="Cambria Math" w:hAnsi="Cambria Math"/>
                      <w:sz w:val="28"/>
                      <w:szCs w:val="28"/>
                    </w:rPr>
                  </m:ctrlPr>
                </m:sSubPr>
                <m:e>
                  <m:r>
                    <m:rPr>
                      <m:sty m:val="p"/>
                    </m:rPr>
                    <w:rPr>
                      <w:rStyle w:val="FontStyle315"/>
                      <w:rFonts w:ascii="Cambria Math" w:hAnsi="Cambria Math"/>
                      <w:sz w:val="28"/>
                      <w:szCs w:val="28"/>
                    </w:rPr>
                    <m:t>S</m:t>
                  </m:r>
                </m:e>
                <m:sub>
                  <m:r>
                    <m:rPr>
                      <m:sty m:val="p"/>
                    </m:rPr>
                    <w:rPr>
                      <w:rStyle w:val="FontStyle315"/>
                      <w:rFonts w:ascii="Cambria Math" w:hAnsi="Cambria Math"/>
                      <w:sz w:val="28"/>
                      <w:szCs w:val="28"/>
                    </w:rPr>
                    <m:t>уст</m:t>
                  </m:r>
                </m:sub>
              </m:sSub>
            </m:den>
          </m:f>
        </m:oMath>
      </m:oMathPara>
    </w:p>
    <w:p w:rsidR="00746D7B" w:rsidRDefault="00746D7B" w:rsidP="00746D7B">
      <w:pPr>
        <w:pStyle w:val="Style104"/>
        <w:widowControl/>
        <w:spacing w:line="240" w:lineRule="auto"/>
        <w:ind w:right="10" w:firstLine="0"/>
        <w:contextualSpacing/>
        <w:rPr>
          <w:rStyle w:val="FontStyle315"/>
          <w:sz w:val="28"/>
          <w:szCs w:val="28"/>
        </w:rPr>
      </w:pPr>
      <w:r>
        <w:rPr>
          <w:rStyle w:val="FontStyle315"/>
          <w:sz w:val="28"/>
          <w:szCs w:val="28"/>
        </w:rPr>
        <w:t xml:space="preserve">где </w:t>
      </w:r>
      <w:proofErr w:type="spellStart"/>
      <w:r>
        <w:rPr>
          <w:rStyle w:val="FontStyle315"/>
          <w:sz w:val="28"/>
          <w:szCs w:val="28"/>
        </w:rPr>
        <w:t>Ккрат</w:t>
      </w:r>
      <w:proofErr w:type="spellEnd"/>
      <w:r>
        <w:rPr>
          <w:rStyle w:val="FontStyle315"/>
          <w:sz w:val="28"/>
          <w:szCs w:val="28"/>
        </w:rPr>
        <w:t xml:space="preserve"> – коэффициент кратности площади выкладки, равный примерно 2,5 – 3,0;</w:t>
      </w:r>
    </w:p>
    <w:p w:rsidR="00746D7B" w:rsidRDefault="00746D7B" w:rsidP="00746D7B">
      <w:pPr>
        <w:pStyle w:val="Style104"/>
        <w:widowControl/>
        <w:spacing w:line="240" w:lineRule="auto"/>
        <w:ind w:firstLine="426"/>
        <w:rPr>
          <w:rStyle w:val="FontStyle315"/>
          <w:sz w:val="28"/>
          <w:szCs w:val="28"/>
          <w:lang w:eastAsia="en-US"/>
        </w:rPr>
      </w:pPr>
      <w:r>
        <w:rPr>
          <w:rStyle w:val="FontStyle315"/>
          <w:sz w:val="28"/>
          <w:szCs w:val="28"/>
          <w:lang w:val="en-US" w:eastAsia="en-US"/>
        </w:rPr>
        <w:t>S</w:t>
      </w:r>
      <w:proofErr w:type="spellStart"/>
      <w:r>
        <w:rPr>
          <w:rStyle w:val="FontStyle315"/>
          <w:sz w:val="28"/>
          <w:szCs w:val="28"/>
          <w:lang w:eastAsia="en-US"/>
        </w:rPr>
        <w:t>выкл</w:t>
      </w:r>
      <w:proofErr w:type="spellEnd"/>
      <w:r>
        <w:rPr>
          <w:rStyle w:val="FontStyle315"/>
          <w:sz w:val="28"/>
          <w:szCs w:val="28"/>
          <w:lang w:eastAsia="en-US"/>
        </w:rPr>
        <w:t xml:space="preserve"> – площадь выкладки торгового зала, включая на</w:t>
      </w:r>
      <w:r>
        <w:rPr>
          <w:rStyle w:val="FontStyle315"/>
          <w:sz w:val="28"/>
          <w:szCs w:val="28"/>
        </w:rPr>
        <w:t>стенные и навесные выставочные аксессуары, м</w:t>
      </w:r>
      <w:r>
        <w:rPr>
          <w:rStyle w:val="FontStyle315"/>
          <w:sz w:val="28"/>
          <w:szCs w:val="28"/>
          <w:vertAlign w:val="superscript"/>
        </w:rPr>
        <w:t>2</w:t>
      </w:r>
      <w:r>
        <w:rPr>
          <w:rStyle w:val="FontStyle315"/>
          <w:sz w:val="28"/>
          <w:szCs w:val="28"/>
        </w:rPr>
        <w:t>;</w:t>
      </w:r>
    </w:p>
    <w:p w:rsidR="00746D7B" w:rsidRDefault="00746D7B" w:rsidP="00746D7B">
      <w:pPr>
        <w:pStyle w:val="Style104"/>
        <w:widowControl/>
        <w:spacing w:line="240" w:lineRule="auto"/>
        <w:ind w:firstLine="567"/>
        <w:rPr>
          <w:rStyle w:val="FontStyle315"/>
          <w:sz w:val="28"/>
          <w:szCs w:val="28"/>
          <w:lang w:eastAsia="en-US"/>
        </w:rPr>
      </w:pPr>
      <w:r>
        <w:rPr>
          <w:rStyle w:val="FontStyle315"/>
          <w:sz w:val="28"/>
          <w:szCs w:val="28"/>
          <w:lang w:val="en-US" w:eastAsia="en-US"/>
        </w:rPr>
        <w:t>S</w:t>
      </w:r>
      <w:r>
        <w:rPr>
          <w:rStyle w:val="FontStyle315"/>
          <w:sz w:val="28"/>
          <w:szCs w:val="28"/>
          <w:lang w:eastAsia="en-US"/>
        </w:rPr>
        <w:t>уст – установочная площадь – часть площади торгового зала, занятая торговой мебелью, м</w:t>
      </w:r>
      <w:r>
        <w:rPr>
          <w:rStyle w:val="FontStyle315"/>
          <w:sz w:val="28"/>
          <w:szCs w:val="28"/>
          <w:vertAlign w:val="superscript"/>
          <w:lang w:eastAsia="en-US"/>
        </w:rPr>
        <w:t>2</w:t>
      </w:r>
      <w:r>
        <w:rPr>
          <w:rStyle w:val="FontStyle315"/>
          <w:sz w:val="28"/>
          <w:szCs w:val="28"/>
          <w:lang w:eastAsia="en-US"/>
        </w:rPr>
        <w:t>;</w:t>
      </w:r>
    </w:p>
    <w:p w:rsidR="00746D7B" w:rsidRDefault="00746D7B" w:rsidP="00746D7B">
      <w:pPr>
        <w:pStyle w:val="Style104"/>
        <w:widowControl/>
        <w:spacing w:line="240" w:lineRule="auto"/>
        <w:ind w:firstLine="567"/>
        <w:rPr>
          <w:rStyle w:val="FontStyle315"/>
          <w:sz w:val="28"/>
          <w:szCs w:val="28"/>
        </w:rPr>
      </w:pPr>
      <w:r>
        <w:rPr>
          <w:rStyle w:val="FontStyle315"/>
          <w:rFonts w:asciiTheme="minorHAnsi" w:hAnsiTheme="minorHAnsi"/>
          <w:i/>
          <w:sz w:val="28"/>
          <w:szCs w:val="28"/>
          <w:u w:val="wave"/>
        </w:rPr>
        <w:t>Чем выше коэффициент кратности, тем эффективнее используется торговая мебель и все пространство торгового зала, доступное для вкладки товаров</w:t>
      </w:r>
      <w:r>
        <w:rPr>
          <w:rStyle w:val="FontStyle315"/>
          <w:sz w:val="28"/>
          <w:szCs w:val="28"/>
        </w:rPr>
        <w:t>.</w:t>
      </w:r>
    </w:p>
    <w:p w:rsidR="00746D7B" w:rsidRDefault="00746D7B" w:rsidP="00746D7B">
      <w:pPr>
        <w:pStyle w:val="Style104"/>
        <w:widowControl/>
        <w:spacing w:line="240" w:lineRule="auto"/>
        <w:ind w:firstLine="567"/>
        <w:rPr>
          <w:rStyle w:val="FontStyle315"/>
          <w:sz w:val="28"/>
          <w:szCs w:val="28"/>
        </w:rPr>
      </w:pPr>
      <w:r>
        <w:rPr>
          <w:rStyle w:val="FontStyle296"/>
          <w:rFonts w:asciiTheme="minorHAnsi" w:hAnsiTheme="minorHAnsi"/>
          <w:sz w:val="28"/>
          <w:szCs w:val="28"/>
          <w:u w:val="wave"/>
        </w:rPr>
        <w:t>Коэффициент ёмкости</w:t>
      </w:r>
      <w:r>
        <w:rPr>
          <w:rStyle w:val="FontStyle296"/>
          <w:sz w:val="28"/>
          <w:szCs w:val="28"/>
        </w:rPr>
        <w:t xml:space="preserve"> </w:t>
      </w:r>
      <w:r>
        <w:rPr>
          <w:rStyle w:val="FontStyle315"/>
          <w:sz w:val="28"/>
          <w:szCs w:val="28"/>
        </w:rPr>
        <w:t>рассчитывается по формуле:</w:t>
      </w:r>
    </w:p>
    <w:p w:rsidR="00746D7B" w:rsidRDefault="00746D7B" w:rsidP="00746D7B">
      <w:pPr>
        <w:pStyle w:val="Style104"/>
        <w:widowControl/>
        <w:spacing w:line="240" w:lineRule="auto"/>
        <w:ind w:firstLine="0"/>
        <w:rPr>
          <w:rStyle w:val="FontStyle315"/>
          <w:sz w:val="28"/>
          <w:szCs w:val="28"/>
        </w:rPr>
      </w:pPr>
      <m:oMathPara>
        <m:oMath>
          <m:r>
            <w:rPr>
              <w:rStyle w:val="FontStyle315"/>
              <w:rFonts w:ascii="Cambria Math" w:hAnsi="Cambria Math"/>
              <w:sz w:val="28"/>
              <w:szCs w:val="28"/>
            </w:rPr>
            <m:t>К</m:t>
          </m:r>
          <m:r>
            <m:rPr>
              <m:sty m:val="p"/>
            </m:rPr>
            <w:rPr>
              <w:rStyle w:val="FontStyle315"/>
              <w:rFonts w:ascii="Cambria Math" w:hAnsi="Cambria Math"/>
              <w:sz w:val="28"/>
              <w:szCs w:val="28"/>
            </w:rPr>
            <m:t xml:space="preserve">ёмк= </m:t>
          </m:r>
          <m:f>
            <m:fPr>
              <m:ctrlPr>
                <w:rPr>
                  <w:rFonts w:ascii="Cambria Math" w:hAnsi="Cambria Math"/>
                  <w:sz w:val="28"/>
                  <w:szCs w:val="28"/>
                </w:rPr>
              </m:ctrlPr>
            </m:fPr>
            <m:num>
              <m:sSub>
                <m:sSubPr>
                  <m:ctrlPr>
                    <w:rPr>
                      <w:rFonts w:ascii="Cambria Math" w:hAnsi="Cambria Math"/>
                      <w:sz w:val="28"/>
                      <w:szCs w:val="28"/>
                      <w:lang w:val="en-US"/>
                    </w:rPr>
                  </m:ctrlPr>
                </m:sSubPr>
                <m:e>
                  <m:r>
                    <m:rPr>
                      <m:sty m:val="p"/>
                    </m:rPr>
                    <w:rPr>
                      <w:rStyle w:val="FontStyle315"/>
                      <w:rFonts w:ascii="Cambria Math" w:hAnsi="Cambria Math"/>
                      <w:sz w:val="28"/>
                      <w:szCs w:val="28"/>
                      <w:lang w:val="en-US"/>
                    </w:rPr>
                    <m:t>V</m:t>
                  </m:r>
                </m:e>
                <m:sub>
                  <m:r>
                    <m:rPr>
                      <m:sty m:val="p"/>
                    </m:rPr>
                    <w:rPr>
                      <w:rStyle w:val="FontStyle315"/>
                      <w:rFonts w:ascii="Cambria Math" w:hAnsi="Cambria Math"/>
                      <w:sz w:val="28"/>
                      <w:szCs w:val="28"/>
                      <w:lang w:val="en-US"/>
                    </w:rPr>
                    <m:t>тов</m:t>
                  </m:r>
                </m:sub>
              </m:sSub>
            </m:num>
            <m:den>
              <m:sSub>
                <m:sSubPr>
                  <m:ctrlPr>
                    <w:rPr>
                      <w:rFonts w:ascii="Cambria Math" w:hAnsi="Cambria Math"/>
                      <w:sz w:val="28"/>
                      <w:szCs w:val="28"/>
                    </w:rPr>
                  </m:ctrlPr>
                </m:sSubPr>
                <m:e>
                  <m:r>
                    <m:rPr>
                      <m:sty m:val="p"/>
                    </m:rPr>
                    <w:rPr>
                      <w:rStyle w:val="FontStyle315"/>
                      <w:rFonts w:ascii="Cambria Math" w:hAnsi="Cambria Math"/>
                      <w:sz w:val="28"/>
                      <w:szCs w:val="28"/>
                    </w:rPr>
                    <m:t>V</m:t>
                  </m:r>
                </m:e>
                <m:sub>
                  <m:r>
                    <w:rPr>
                      <w:rStyle w:val="FontStyle315"/>
                      <w:rFonts w:ascii="Cambria Math" w:hAnsi="Cambria Math"/>
                      <w:sz w:val="28"/>
                      <w:szCs w:val="28"/>
                    </w:rPr>
                    <m:t>обор</m:t>
                  </m:r>
                </m:sub>
              </m:sSub>
            </m:den>
          </m:f>
        </m:oMath>
      </m:oMathPara>
    </w:p>
    <w:p w:rsidR="00746D7B" w:rsidRDefault="00746D7B" w:rsidP="00746D7B">
      <w:pPr>
        <w:pStyle w:val="Style104"/>
        <w:widowControl/>
        <w:spacing w:line="240" w:lineRule="auto"/>
        <w:ind w:right="19" w:firstLine="0"/>
        <w:contextualSpacing/>
        <w:rPr>
          <w:rStyle w:val="FontStyle315"/>
          <w:sz w:val="28"/>
          <w:szCs w:val="28"/>
        </w:rPr>
      </w:pPr>
      <w:r>
        <w:rPr>
          <w:rStyle w:val="FontStyle315"/>
          <w:sz w:val="28"/>
          <w:szCs w:val="28"/>
        </w:rPr>
        <w:t xml:space="preserve">где </w:t>
      </w:r>
      <w:proofErr w:type="spellStart"/>
      <w:r>
        <w:rPr>
          <w:rStyle w:val="FontStyle315"/>
          <w:sz w:val="28"/>
          <w:szCs w:val="28"/>
        </w:rPr>
        <w:t>Кёмк</w:t>
      </w:r>
      <w:proofErr w:type="spellEnd"/>
      <w:r>
        <w:rPr>
          <w:rStyle w:val="FontStyle315"/>
          <w:sz w:val="28"/>
          <w:szCs w:val="28"/>
        </w:rPr>
        <w:t xml:space="preserve"> – коэффициент использования ёмкости обору</w:t>
      </w:r>
      <w:r>
        <w:rPr>
          <w:rStyle w:val="FontStyle315"/>
          <w:sz w:val="28"/>
          <w:szCs w:val="28"/>
        </w:rPr>
        <w:softHyphen/>
        <w:t>дования;</w:t>
      </w:r>
    </w:p>
    <w:p w:rsidR="00746D7B" w:rsidRDefault="00746D7B" w:rsidP="00746D7B">
      <w:pPr>
        <w:pStyle w:val="Style104"/>
        <w:widowControl/>
        <w:spacing w:line="240" w:lineRule="auto"/>
        <w:ind w:right="19" w:firstLine="426"/>
        <w:contextualSpacing/>
        <w:rPr>
          <w:rStyle w:val="FontStyle315"/>
          <w:sz w:val="28"/>
          <w:szCs w:val="28"/>
          <w:lang w:eastAsia="en-US"/>
        </w:rPr>
      </w:pPr>
      <w:r>
        <w:rPr>
          <w:rStyle w:val="FontStyle366"/>
          <w:sz w:val="28"/>
          <w:szCs w:val="28"/>
          <w:lang w:val="en-US" w:eastAsia="en-US"/>
        </w:rPr>
        <w:t>V</w:t>
      </w:r>
      <w:proofErr w:type="spellStart"/>
      <w:r>
        <w:rPr>
          <w:rStyle w:val="FontStyle315"/>
          <w:sz w:val="28"/>
          <w:szCs w:val="28"/>
          <w:lang w:eastAsia="en-US"/>
        </w:rPr>
        <w:t>тов</w:t>
      </w:r>
      <w:proofErr w:type="spellEnd"/>
      <w:r>
        <w:rPr>
          <w:rStyle w:val="FontStyle315"/>
          <w:sz w:val="28"/>
          <w:szCs w:val="28"/>
          <w:lang w:eastAsia="en-US"/>
        </w:rPr>
        <w:t xml:space="preserve"> – объем фактически выложенного на оборудова</w:t>
      </w:r>
      <w:r>
        <w:rPr>
          <w:rStyle w:val="FontStyle315"/>
          <w:sz w:val="28"/>
          <w:szCs w:val="28"/>
          <w:lang w:eastAsia="en-US"/>
        </w:rPr>
        <w:softHyphen/>
        <w:t>нии товара, м</w:t>
      </w:r>
      <w:r>
        <w:rPr>
          <w:rStyle w:val="FontStyle315"/>
          <w:sz w:val="28"/>
          <w:szCs w:val="28"/>
          <w:vertAlign w:val="superscript"/>
          <w:lang w:eastAsia="en-US"/>
        </w:rPr>
        <w:t>3</w:t>
      </w:r>
      <w:r>
        <w:rPr>
          <w:rStyle w:val="FontStyle315"/>
          <w:sz w:val="28"/>
          <w:szCs w:val="28"/>
          <w:lang w:eastAsia="en-US"/>
        </w:rPr>
        <w:t>;</w:t>
      </w:r>
    </w:p>
    <w:p w:rsidR="00746D7B" w:rsidRDefault="00746D7B" w:rsidP="00746D7B">
      <w:pPr>
        <w:pStyle w:val="Style104"/>
        <w:widowControl/>
        <w:spacing w:line="240" w:lineRule="auto"/>
        <w:ind w:firstLine="426"/>
        <w:rPr>
          <w:rStyle w:val="FontStyle315"/>
          <w:sz w:val="28"/>
          <w:szCs w:val="28"/>
          <w:lang w:eastAsia="en-US"/>
        </w:rPr>
      </w:pPr>
      <w:r>
        <w:rPr>
          <w:rStyle w:val="FontStyle315"/>
          <w:sz w:val="28"/>
          <w:szCs w:val="28"/>
          <w:lang w:val="en-US" w:eastAsia="en-US"/>
        </w:rPr>
        <w:t>V</w:t>
      </w:r>
      <w:r>
        <w:rPr>
          <w:rStyle w:val="FontStyle315"/>
          <w:sz w:val="28"/>
          <w:szCs w:val="28"/>
          <w:lang w:eastAsia="en-US"/>
        </w:rPr>
        <w:t>обор – объем данной единицы оборудования, м</w:t>
      </w:r>
      <w:r>
        <w:rPr>
          <w:rStyle w:val="FontStyle315"/>
          <w:sz w:val="28"/>
          <w:szCs w:val="28"/>
          <w:vertAlign w:val="superscript"/>
          <w:lang w:eastAsia="en-US"/>
        </w:rPr>
        <w:t>3</w:t>
      </w:r>
      <w:r>
        <w:rPr>
          <w:rStyle w:val="FontStyle315"/>
          <w:sz w:val="28"/>
          <w:szCs w:val="28"/>
          <w:lang w:eastAsia="en-US"/>
        </w:rPr>
        <w:t>.</w:t>
      </w:r>
    </w:p>
    <w:p w:rsidR="00746D7B" w:rsidRDefault="00746D7B" w:rsidP="00746D7B">
      <w:pPr>
        <w:pStyle w:val="Style104"/>
        <w:widowControl/>
        <w:spacing w:line="240" w:lineRule="auto"/>
        <w:ind w:right="19" w:firstLine="567"/>
        <w:contextualSpacing/>
        <w:rPr>
          <w:rStyle w:val="FontStyle315"/>
          <w:sz w:val="28"/>
          <w:szCs w:val="28"/>
        </w:rPr>
      </w:pPr>
      <w:r>
        <w:rPr>
          <w:rStyle w:val="FontStyle315"/>
          <w:rFonts w:asciiTheme="minorHAnsi" w:hAnsiTheme="minorHAnsi"/>
          <w:i/>
          <w:sz w:val="28"/>
          <w:szCs w:val="28"/>
          <w:u w:val="wave"/>
        </w:rPr>
        <w:t>Объем оборудования (горки) равен сумме объемов для выкладки товаров каждой полки</w:t>
      </w:r>
      <w:r>
        <w:rPr>
          <w:rStyle w:val="FontStyle315"/>
          <w:sz w:val="28"/>
          <w:szCs w:val="28"/>
        </w:rPr>
        <w:t>.</w:t>
      </w:r>
    </w:p>
    <w:p w:rsidR="00746D7B" w:rsidRDefault="00746D7B" w:rsidP="00746D7B">
      <w:pPr>
        <w:pStyle w:val="Style104"/>
        <w:widowControl/>
        <w:spacing w:line="240" w:lineRule="auto"/>
        <w:ind w:right="19" w:firstLine="567"/>
        <w:contextualSpacing/>
        <w:rPr>
          <w:rStyle w:val="FontStyle315"/>
          <w:sz w:val="28"/>
          <w:szCs w:val="28"/>
        </w:rPr>
      </w:pPr>
      <w:r>
        <w:rPr>
          <w:rStyle w:val="FontStyle315"/>
          <w:sz w:val="28"/>
          <w:szCs w:val="28"/>
        </w:rPr>
        <w:t>Коэффициент ёмкости показывает, насколько эффек</w:t>
      </w:r>
      <w:r>
        <w:rPr>
          <w:rStyle w:val="FontStyle315"/>
          <w:sz w:val="28"/>
          <w:szCs w:val="28"/>
        </w:rPr>
        <w:softHyphen/>
        <w:t>тивно используется номинальная емкость оборудования.</w:t>
      </w:r>
    </w:p>
    <w:p w:rsidR="00746D7B" w:rsidRDefault="00746D7B" w:rsidP="00746D7B"/>
    <w:p w:rsidR="00746D7B" w:rsidRDefault="00746D7B" w:rsidP="00746D7B">
      <w:pPr>
        <w:pStyle w:val="Style1"/>
        <w:widowControl/>
        <w:jc w:val="both"/>
        <w:rPr>
          <w:rStyle w:val="a4"/>
          <w:rFonts w:ascii="Arial" w:hAnsi="Arial" w:cs="Arial"/>
          <w:i/>
          <w:sz w:val="28"/>
          <w:szCs w:val="28"/>
        </w:rPr>
      </w:pPr>
      <w:r>
        <w:rPr>
          <w:rStyle w:val="a4"/>
          <w:rFonts w:ascii="Arial" w:hAnsi="Arial" w:cs="Arial"/>
          <w:i/>
          <w:sz w:val="28"/>
          <w:szCs w:val="28"/>
        </w:rPr>
        <w:t>В. 4. Механизация и автоматизация торгово-технологических процессов в магазинах</w:t>
      </w:r>
    </w:p>
    <w:p w:rsidR="00746D7B" w:rsidRDefault="00746D7B" w:rsidP="00746D7B">
      <w:pPr>
        <w:pStyle w:val="Style9"/>
        <w:widowControl/>
        <w:spacing w:line="240" w:lineRule="auto"/>
        <w:ind w:firstLine="567"/>
        <w:rPr>
          <w:rStyle w:val="FontStyle315"/>
          <w:sz w:val="28"/>
          <w:szCs w:val="28"/>
        </w:rPr>
      </w:pPr>
      <w:r>
        <w:rPr>
          <w:rStyle w:val="FontStyle315"/>
          <w:sz w:val="28"/>
          <w:szCs w:val="28"/>
        </w:rPr>
        <w:t>В целях ускорения процесса товародвижения, сокра</w:t>
      </w:r>
      <w:r>
        <w:rPr>
          <w:rStyle w:val="FontStyle315"/>
          <w:sz w:val="28"/>
          <w:szCs w:val="28"/>
        </w:rPr>
        <w:softHyphen/>
        <w:t>щения времени предоставления услуг и повы</w:t>
      </w:r>
      <w:r>
        <w:rPr>
          <w:rStyle w:val="FontStyle315"/>
          <w:sz w:val="28"/>
          <w:szCs w:val="28"/>
        </w:rPr>
        <w:softHyphen/>
        <w:t>шения качества обслуживания населения в торговле на первый план выдвигается задача механизации и автоматизации труда. Применение техники дает возможность доводить продукты питания до потребителя в более короткий срок, с сохранением питательных свойств и вкусовых качеств.</w:t>
      </w:r>
    </w:p>
    <w:p w:rsidR="00746D7B" w:rsidRDefault="00746D7B" w:rsidP="00746D7B">
      <w:pPr>
        <w:pStyle w:val="Style9"/>
        <w:widowControl/>
        <w:spacing w:line="240" w:lineRule="auto"/>
        <w:ind w:firstLine="567"/>
        <w:rPr>
          <w:rStyle w:val="FontStyle315"/>
          <w:sz w:val="28"/>
          <w:szCs w:val="28"/>
        </w:rPr>
      </w:pPr>
      <w:r>
        <w:rPr>
          <w:rStyle w:val="FontStyle315"/>
          <w:sz w:val="28"/>
          <w:szCs w:val="28"/>
        </w:rPr>
        <w:t>Механизация и автоматизация труда в розничной тор</w:t>
      </w:r>
      <w:r>
        <w:rPr>
          <w:rStyle w:val="FontStyle315"/>
          <w:sz w:val="28"/>
          <w:szCs w:val="28"/>
        </w:rPr>
        <w:softHyphen/>
        <w:t>говле имеет большое социально-экономическое значение. Повышение уровня механизации ведет к облегчению труда торговых работников, снижению издер</w:t>
      </w:r>
      <w:r>
        <w:rPr>
          <w:rStyle w:val="FontStyle315"/>
          <w:sz w:val="28"/>
          <w:szCs w:val="28"/>
        </w:rPr>
        <w:softHyphen/>
        <w:t>жек обращения, повышению оборачиваемости товаров, со</w:t>
      </w:r>
      <w:r>
        <w:rPr>
          <w:rStyle w:val="FontStyle315"/>
          <w:sz w:val="28"/>
          <w:szCs w:val="28"/>
        </w:rPr>
        <w:softHyphen/>
        <w:t>кращению товарных потерь, уменьшению времени простоя автотранспорта, повышению коэффициента использования торговых и складских помещений магазинов, совершенство</w:t>
      </w:r>
      <w:r>
        <w:rPr>
          <w:rStyle w:val="FontStyle315"/>
          <w:sz w:val="28"/>
          <w:szCs w:val="28"/>
        </w:rPr>
        <w:softHyphen/>
        <w:t>ванию качества обслуживания покупателей и сокращению их времени, затрачиваемого на приобретение товаров.</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t>Для доставки и подготовки товаров к продаже стало использоваться более производительное, многофункциональ</w:t>
      </w:r>
      <w:r>
        <w:rPr>
          <w:rStyle w:val="FontStyle315"/>
          <w:sz w:val="28"/>
          <w:szCs w:val="28"/>
        </w:rPr>
        <w:softHyphen/>
        <w:t xml:space="preserve">ное фасовочное, упаковочное и </w:t>
      </w:r>
      <w:proofErr w:type="spellStart"/>
      <w:r>
        <w:rPr>
          <w:rStyle w:val="FontStyle315"/>
          <w:sz w:val="28"/>
          <w:szCs w:val="28"/>
        </w:rPr>
        <w:t>этикетировочное</w:t>
      </w:r>
      <w:proofErr w:type="spellEnd"/>
      <w:r>
        <w:rPr>
          <w:rStyle w:val="FontStyle315"/>
          <w:sz w:val="28"/>
          <w:szCs w:val="28"/>
        </w:rPr>
        <w:t xml:space="preserve"> оборудо</w:t>
      </w:r>
      <w:r>
        <w:rPr>
          <w:rStyle w:val="FontStyle315"/>
          <w:sz w:val="28"/>
          <w:szCs w:val="28"/>
        </w:rPr>
        <w:softHyphen/>
        <w:t>вание, электронные контрольно-кассовые машины, отличающиеся быстротой и четкостью выполнения расчетно-кас</w:t>
      </w:r>
      <w:r>
        <w:rPr>
          <w:rStyle w:val="FontStyle315"/>
          <w:sz w:val="28"/>
          <w:szCs w:val="28"/>
        </w:rPr>
        <w:softHyphen/>
        <w:t>совых операций, позволяющие повысить скорость и каче</w:t>
      </w:r>
      <w:r>
        <w:rPr>
          <w:rStyle w:val="FontStyle315"/>
          <w:sz w:val="28"/>
          <w:szCs w:val="28"/>
        </w:rPr>
        <w:softHyphen/>
        <w:t>ство расчетов с покупателями.</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lastRenderedPageBreak/>
        <w:t>Благодаря увеличению выпуска товаров в потребитель</w:t>
      </w:r>
      <w:r>
        <w:rPr>
          <w:rStyle w:val="FontStyle315"/>
          <w:sz w:val="28"/>
          <w:szCs w:val="28"/>
        </w:rPr>
        <w:softHyphen/>
        <w:t>ской упаковке создались благоприятные предпосылки для внедрения тары-оборудования. Это дает возможность мак</w:t>
      </w:r>
      <w:r>
        <w:rPr>
          <w:rStyle w:val="FontStyle315"/>
          <w:sz w:val="28"/>
          <w:szCs w:val="28"/>
        </w:rPr>
        <w:softHyphen/>
        <w:t>симально механизировать погрузочно-разгрузочные рабо</w:t>
      </w:r>
      <w:r>
        <w:rPr>
          <w:rStyle w:val="FontStyle315"/>
          <w:sz w:val="28"/>
          <w:szCs w:val="28"/>
        </w:rPr>
        <w:softHyphen/>
        <w:t>ты, сократить простои автотранспорта, уменьшить коли</w:t>
      </w:r>
      <w:r>
        <w:rPr>
          <w:rStyle w:val="FontStyle315"/>
          <w:sz w:val="28"/>
          <w:szCs w:val="28"/>
        </w:rPr>
        <w:softHyphen/>
        <w:t>чество технологических операций.</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t>Уровень технической оснащенности зависит от разме</w:t>
      </w:r>
      <w:r>
        <w:rPr>
          <w:rStyle w:val="FontStyle315"/>
          <w:sz w:val="28"/>
          <w:szCs w:val="28"/>
        </w:rPr>
        <w:softHyphen/>
        <w:t>ров магазинов, их мощности. Строитель</w:t>
      </w:r>
      <w:r>
        <w:rPr>
          <w:rStyle w:val="FontStyle315"/>
          <w:sz w:val="28"/>
          <w:szCs w:val="28"/>
        </w:rPr>
        <w:softHyphen/>
        <w:t>ство современных типовых магазинов, технологические планировки которых соответствуют строительным нормам и правилам, позволяет внедрять прогрессивные торгово-технологические процессы, новую торговую технику и эф</w:t>
      </w:r>
      <w:r>
        <w:rPr>
          <w:rStyle w:val="FontStyle315"/>
          <w:sz w:val="28"/>
          <w:szCs w:val="28"/>
        </w:rPr>
        <w:softHyphen/>
        <w:t>фективно ее эксплуатировать.</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t>В розничных предприятиях проводят механизацию:</w:t>
      </w:r>
    </w:p>
    <w:p w:rsidR="00746D7B" w:rsidRDefault="00746D7B" w:rsidP="00746D7B">
      <w:pPr>
        <w:pStyle w:val="Style40"/>
        <w:widowControl/>
        <w:numPr>
          <w:ilvl w:val="0"/>
          <w:numId w:val="33"/>
        </w:numPr>
        <w:tabs>
          <w:tab w:val="left" w:pos="710"/>
        </w:tabs>
        <w:ind w:hanging="218"/>
        <w:contextualSpacing/>
        <w:jc w:val="both"/>
        <w:rPr>
          <w:rStyle w:val="FontStyle315"/>
          <w:sz w:val="28"/>
          <w:szCs w:val="28"/>
        </w:rPr>
      </w:pPr>
      <w:r>
        <w:rPr>
          <w:rStyle w:val="FontStyle315"/>
          <w:sz w:val="28"/>
          <w:szCs w:val="28"/>
        </w:rPr>
        <w:t>одного вида работ (частичная механизация);</w:t>
      </w:r>
    </w:p>
    <w:p w:rsidR="00746D7B" w:rsidRDefault="00746D7B" w:rsidP="00746D7B">
      <w:pPr>
        <w:pStyle w:val="Style40"/>
        <w:widowControl/>
        <w:numPr>
          <w:ilvl w:val="0"/>
          <w:numId w:val="33"/>
        </w:numPr>
        <w:tabs>
          <w:tab w:val="left" w:pos="710"/>
        </w:tabs>
        <w:ind w:hanging="218"/>
        <w:contextualSpacing/>
        <w:jc w:val="both"/>
        <w:rPr>
          <w:rStyle w:val="FontStyle315"/>
          <w:sz w:val="28"/>
          <w:szCs w:val="28"/>
        </w:rPr>
      </w:pPr>
      <w:r>
        <w:rPr>
          <w:rStyle w:val="FontStyle315"/>
          <w:sz w:val="28"/>
          <w:szCs w:val="28"/>
        </w:rPr>
        <w:t>основных операций;</w:t>
      </w:r>
    </w:p>
    <w:p w:rsidR="00746D7B" w:rsidRDefault="00746D7B" w:rsidP="00746D7B">
      <w:pPr>
        <w:pStyle w:val="Style40"/>
        <w:widowControl/>
        <w:numPr>
          <w:ilvl w:val="0"/>
          <w:numId w:val="33"/>
        </w:numPr>
        <w:tabs>
          <w:tab w:val="left" w:pos="710"/>
        </w:tabs>
        <w:ind w:hanging="218"/>
        <w:contextualSpacing/>
        <w:jc w:val="both"/>
        <w:rPr>
          <w:rStyle w:val="FontStyle315"/>
          <w:sz w:val="28"/>
          <w:szCs w:val="28"/>
        </w:rPr>
      </w:pPr>
      <w:r>
        <w:rPr>
          <w:rStyle w:val="FontStyle315"/>
          <w:sz w:val="28"/>
          <w:szCs w:val="28"/>
        </w:rPr>
        <w:t>комплексная механизация:</w:t>
      </w:r>
    </w:p>
    <w:p w:rsidR="00746D7B" w:rsidRDefault="00746D7B" w:rsidP="00746D7B">
      <w:pPr>
        <w:pStyle w:val="Style37"/>
        <w:widowControl/>
        <w:numPr>
          <w:ilvl w:val="0"/>
          <w:numId w:val="29"/>
        </w:numPr>
        <w:spacing w:line="240" w:lineRule="auto"/>
        <w:ind w:left="1134" w:hanging="283"/>
        <w:contextualSpacing/>
        <w:rPr>
          <w:rStyle w:val="FontStyle315"/>
          <w:sz w:val="28"/>
          <w:szCs w:val="28"/>
        </w:rPr>
      </w:pPr>
      <w:r>
        <w:rPr>
          <w:rStyle w:val="FontStyle315"/>
          <w:sz w:val="28"/>
          <w:szCs w:val="28"/>
        </w:rPr>
        <w:t>отдельного технологиче</w:t>
      </w:r>
      <w:r>
        <w:rPr>
          <w:rStyle w:val="FontStyle315"/>
          <w:sz w:val="28"/>
          <w:szCs w:val="28"/>
        </w:rPr>
        <w:softHyphen/>
        <w:t>ского процесса;</w:t>
      </w:r>
    </w:p>
    <w:p w:rsidR="00746D7B" w:rsidRDefault="00746D7B" w:rsidP="00746D7B">
      <w:pPr>
        <w:pStyle w:val="Style37"/>
        <w:widowControl/>
        <w:numPr>
          <w:ilvl w:val="0"/>
          <w:numId w:val="29"/>
        </w:numPr>
        <w:spacing w:line="240" w:lineRule="auto"/>
        <w:ind w:left="1134" w:hanging="283"/>
        <w:contextualSpacing/>
        <w:rPr>
          <w:rStyle w:val="FontStyle315"/>
          <w:sz w:val="28"/>
          <w:szCs w:val="28"/>
        </w:rPr>
      </w:pPr>
      <w:r>
        <w:rPr>
          <w:rStyle w:val="FontStyle315"/>
          <w:sz w:val="28"/>
          <w:szCs w:val="28"/>
        </w:rPr>
        <w:t>всех про</w:t>
      </w:r>
      <w:r>
        <w:rPr>
          <w:rStyle w:val="FontStyle315"/>
          <w:sz w:val="28"/>
          <w:szCs w:val="28"/>
        </w:rPr>
        <w:softHyphen/>
        <w:t>цессов в магазине;</w:t>
      </w:r>
    </w:p>
    <w:p w:rsidR="00746D7B" w:rsidRDefault="00746D7B" w:rsidP="00746D7B">
      <w:pPr>
        <w:pStyle w:val="Style37"/>
        <w:widowControl/>
        <w:numPr>
          <w:ilvl w:val="0"/>
          <w:numId w:val="29"/>
        </w:numPr>
        <w:spacing w:line="240" w:lineRule="auto"/>
        <w:ind w:left="1134" w:hanging="283"/>
        <w:contextualSpacing/>
        <w:rPr>
          <w:rStyle w:val="FontStyle315"/>
          <w:sz w:val="28"/>
          <w:szCs w:val="28"/>
        </w:rPr>
      </w:pPr>
      <w:r>
        <w:rPr>
          <w:rStyle w:val="FontStyle315"/>
          <w:sz w:val="28"/>
          <w:szCs w:val="28"/>
        </w:rPr>
        <w:t>всей тех</w:t>
      </w:r>
      <w:r>
        <w:rPr>
          <w:rStyle w:val="FontStyle315"/>
          <w:sz w:val="28"/>
          <w:szCs w:val="28"/>
        </w:rPr>
        <w:softHyphen/>
        <w:t>нологии товародвижения от поставщика до расчета с покупателем.</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t>Внедрение комплексной механизации в магазинах во многом зависит от того, насколько полно на стадии проек</w:t>
      </w:r>
      <w:r>
        <w:rPr>
          <w:rStyle w:val="FontStyle315"/>
          <w:sz w:val="28"/>
          <w:szCs w:val="28"/>
        </w:rPr>
        <w:softHyphen/>
        <w:t>тирования учтены требования торгово-технологического процесса и предусмотрены условия для применения тех</w:t>
      </w:r>
      <w:r>
        <w:rPr>
          <w:rStyle w:val="FontStyle315"/>
          <w:sz w:val="28"/>
          <w:szCs w:val="28"/>
        </w:rPr>
        <w:softHyphen/>
        <w:t>ники.</w:t>
      </w:r>
    </w:p>
    <w:p w:rsidR="00746D7B" w:rsidRDefault="00746D7B" w:rsidP="00746D7B">
      <w:pPr>
        <w:pStyle w:val="Style27"/>
        <w:widowControl/>
        <w:spacing w:line="240" w:lineRule="auto"/>
        <w:ind w:firstLine="567"/>
        <w:rPr>
          <w:rStyle w:val="FontStyle315"/>
          <w:sz w:val="28"/>
          <w:szCs w:val="28"/>
        </w:rPr>
      </w:pPr>
    </w:p>
    <w:p w:rsidR="00746D7B" w:rsidRDefault="00746D7B" w:rsidP="00746D7B">
      <w:pPr>
        <w:pStyle w:val="Style27"/>
        <w:widowControl/>
        <w:spacing w:line="240" w:lineRule="auto"/>
        <w:ind w:firstLine="0"/>
        <w:rPr>
          <w:rStyle w:val="FontStyle306"/>
          <w:rFonts w:ascii="Arial" w:hAnsi="Arial" w:cs="Arial"/>
          <w:i/>
          <w:sz w:val="28"/>
          <w:szCs w:val="28"/>
        </w:rPr>
      </w:pPr>
      <w:r>
        <w:rPr>
          <w:rStyle w:val="a4"/>
          <w:rFonts w:ascii="Arial" w:hAnsi="Arial" w:cs="Arial"/>
          <w:i/>
          <w:sz w:val="28"/>
          <w:szCs w:val="28"/>
        </w:rPr>
        <w:t xml:space="preserve">В. 5. </w:t>
      </w:r>
      <w:r>
        <w:rPr>
          <w:rStyle w:val="FontStyle315"/>
          <w:rFonts w:ascii="Arial" w:hAnsi="Arial" w:cs="Arial"/>
          <w:b/>
          <w:i/>
          <w:sz w:val="28"/>
          <w:szCs w:val="28"/>
        </w:rPr>
        <w:t xml:space="preserve">Схемы </w:t>
      </w:r>
      <w:r>
        <w:rPr>
          <w:rStyle w:val="FontStyle306"/>
          <w:rFonts w:ascii="Arial" w:hAnsi="Arial" w:cs="Arial"/>
          <w:i/>
          <w:sz w:val="28"/>
          <w:szCs w:val="28"/>
        </w:rPr>
        <w:t>механизации торгово-технологического процес</w:t>
      </w:r>
      <w:r>
        <w:rPr>
          <w:rStyle w:val="FontStyle306"/>
          <w:rFonts w:ascii="Arial" w:hAnsi="Arial" w:cs="Arial"/>
          <w:i/>
          <w:sz w:val="28"/>
          <w:szCs w:val="28"/>
        </w:rPr>
        <w:softHyphen/>
        <w:t>са магазина</w:t>
      </w:r>
    </w:p>
    <w:p w:rsidR="00746D7B" w:rsidRDefault="00746D7B" w:rsidP="00746D7B">
      <w:pPr>
        <w:pStyle w:val="Style27"/>
        <w:widowControl/>
        <w:spacing w:line="240" w:lineRule="auto"/>
        <w:ind w:firstLine="567"/>
        <w:rPr>
          <w:rStyle w:val="FontStyle315"/>
          <w:sz w:val="28"/>
          <w:szCs w:val="28"/>
        </w:rPr>
      </w:pPr>
      <w:r>
        <w:rPr>
          <w:rStyle w:val="FontStyle306"/>
          <w:sz w:val="28"/>
          <w:szCs w:val="28"/>
        </w:rPr>
        <w:t xml:space="preserve"> </w:t>
      </w:r>
      <w:r>
        <w:rPr>
          <w:rStyle w:val="FontStyle315"/>
          <w:sz w:val="28"/>
          <w:szCs w:val="28"/>
        </w:rPr>
        <w:t>Торгово-технологический процесс магазина включает ряд последовательных операций, осуществляе</w:t>
      </w:r>
      <w:r>
        <w:rPr>
          <w:rStyle w:val="FontStyle315"/>
          <w:sz w:val="28"/>
          <w:szCs w:val="28"/>
        </w:rPr>
        <w:softHyphen/>
        <w:t>мых в процессе движения товаров с момента их поступле</w:t>
      </w:r>
      <w:r>
        <w:rPr>
          <w:rStyle w:val="FontStyle315"/>
          <w:sz w:val="28"/>
          <w:szCs w:val="28"/>
        </w:rPr>
        <w:softHyphen/>
        <w:t>ния до реализации потребителю. Это находит отражение в его структурной схеме. С позиций механизации торгово-технологического процесса можно выделить три структур</w:t>
      </w:r>
      <w:r>
        <w:rPr>
          <w:rStyle w:val="FontStyle315"/>
          <w:sz w:val="28"/>
          <w:szCs w:val="28"/>
        </w:rPr>
        <w:softHyphen/>
        <w:t>ные схемы, разработанные в зависимости от методов об</w:t>
      </w:r>
      <w:r>
        <w:rPr>
          <w:rStyle w:val="FontStyle315"/>
          <w:sz w:val="28"/>
          <w:szCs w:val="28"/>
        </w:rPr>
        <w:softHyphen/>
        <w:t>служивания покупателей и степени готовности товаров к продаже.</w:t>
      </w:r>
    </w:p>
    <w:p w:rsidR="00746D7B" w:rsidRDefault="00746D7B" w:rsidP="00746D7B">
      <w:pPr>
        <w:pStyle w:val="Style27"/>
        <w:widowControl/>
        <w:spacing w:line="240" w:lineRule="auto"/>
        <w:ind w:firstLine="567"/>
        <w:rPr>
          <w:rStyle w:val="FontStyle315"/>
          <w:sz w:val="28"/>
          <w:szCs w:val="28"/>
        </w:rPr>
      </w:pPr>
      <w:r>
        <w:rPr>
          <w:rStyle w:val="FontStyle296"/>
          <w:rFonts w:asciiTheme="minorHAnsi" w:hAnsiTheme="minorHAnsi"/>
          <w:b/>
          <w:sz w:val="28"/>
          <w:szCs w:val="28"/>
        </w:rPr>
        <w:t>Первая схема</w:t>
      </w:r>
      <w:r>
        <w:rPr>
          <w:rStyle w:val="FontStyle296"/>
          <w:sz w:val="28"/>
          <w:szCs w:val="28"/>
        </w:rPr>
        <w:t xml:space="preserve"> </w:t>
      </w:r>
      <w:r>
        <w:rPr>
          <w:rStyle w:val="FontStyle315"/>
          <w:sz w:val="28"/>
          <w:szCs w:val="28"/>
        </w:rPr>
        <w:t>предусматривает разгрузку товаров с ав</w:t>
      </w:r>
      <w:r>
        <w:rPr>
          <w:rStyle w:val="FontStyle315"/>
          <w:sz w:val="28"/>
          <w:szCs w:val="28"/>
        </w:rPr>
        <w:softHyphen/>
        <w:t>тотранспорта, приемку их по количеству и качеству и про</w:t>
      </w:r>
      <w:r>
        <w:rPr>
          <w:rStyle w:val="FontStyle315"/>
          <w:sz w:val="28"/>
          <w:szCs w:val="28"/>
        </w:rPr>
        <w:softHyphen/>
        <w:t>дажу.</w:t>
      </w:r>
    </w:p>
    <w:p w:rsidR="00746D7B" w:rsidRDefault="00746D7B" w:rsidP="00746D7B">
      <w:pPr>
        <w:pStyle w:val="Style27"/>
        <w:widowControl/>
        <w:spacing w:line="240" w:lineRule="auto"/>
        <w:ind w:firstLine="567"/>
        <w:rPr>
          <w:rStyle w:val="FontStyle315"/>
          <w:sz w:val="28"/>
          <w:szCs w:val="28"/>
        </w:rPr>
      </w:pPr>
      <w:r>
        <w:rPr>
          <w:rStyle w:val="FontStyle296"/>
          <w:rFonts w:asciiTheme="minorHAnsi" w:hAnsiTheme="minorHAnsi"/>
          <w:b/>
          <w:sz w:val="28"/>
          <w:szCs w:val="28"/>
        </w:rPr>
        <w:t>Вторая схема</w:t>
      </w:r>
      <w:r>
        <w:rPr>
          <w:rStyle w:val="FontStyle296"/>
          <w:sz w:val="28"/>
          <w:szCs w:val="28"/>
        </w:rPr>
        <w:t xml:space="preserve"> </w:t>
      </w:r>
      <w:r>
        <w:rPr>
          <w:rStyle w:val="FontStyle315"/>
          <w:sz w:val="28"/>
          <w:szCs w:val="28"/>
        </w:rPr>
        <w:t>включает операции по разгрузке това</w:t>
      </w:r>
      <w:r>
        <w:rPr>
          <w:rStyle w:val="FontStyle315"/>
          <w:sz w:val="28"/>
          <w:szCs w:val="28"/>
        </w:rPr>
        <w:softHyphen/>
        <w:t>ров с автотранспорта, приемку их по количеству и каче</w:t>
      </w:r>
      <w:r>
        <w:rPr>
          <w:rStyle w:val="FontStyle315"/>
          <w:sz w:val="28"/>
          <w:szCs w:val="28"/>
        </w:rPr>
        <w:softHyphen/>
        <w:t>ству, хранение и продажу.</w:t>
      </w:r>
    </w:p>
    <w:p w:rsidR="00746D7B" w:rsidRDefault="00746D7B" w:rsidP="00746D7B">
      <w:pPr>
        <w:pStyle w:val="Style27"/>
        <w:widowControl/>
        <w:spacing w:line="240" w:lineRule="auto"/>
        <w:ind w:firstLine="567"/>
        <w:rPr>
          <w:rStyle w:val="FontStyle315"/>
          <w:sz w:val="28"/>
          <w:szCs w:val="28"/>
        </w:rPr>
      </w:pPr>
      <w:r>
        <w:rPr>
          <w:rStyle w:val="FontStyle296"/>
          <w:rFonts w:asciiTheme="minorHAnsi" w:hAnsiTheme="minorHAnsi"/>
          <w:b/>
          <w:sz w:val="28"/>
          <w:szCs w:val="28"/>
        </w:rPr>
        <w:t>Третья схема</w:t>
      </w:r>
      <w:r>
        <w:rPr>
          <w:rStyle w:val="FontStyle296"/>
          <w:sz w:val="28"/>
          <w:szCs w:val="28"/>
        </w:rPr>
        <w:t xml:space="preserve"> </w:t>
      </w:r>
      <w:r>
        <w:rPr>
          <w:rStyle w:val="FontStyle315"/>
          <w:sz w:val="28"/>
          <w:szCs w:val="28"/>
        </w:rPr>
        <w:t>зак</w:t>
      </w:r>
      <w:r>
        <w:rPr>
          <w:rStyle w:val="FontStyle315"/>
          <w:sz w:val="28"/>
          <w:szCs w:val="28"/>
        </w:rPr>
        <w:softHyphen/>
        <w:t>лючается в разгрузке товаров с автотранспорта, приемке их по количеству и качеству, хранении, подготовке к про</w:t>
      </w:r>
      <w:r>
        <w:rPr>
          <w:rStyle w:val="FontStyle315"/>
          <w:sz w:val="28"/>
          <w:szCs w:val="28"/>
        </w:rPr>
        <w:softHyphen/>
        <w:t>даже и продаже. Данная схема включает все операции, поскольку требует подготовки товаров к продаже непосредственно в магазине.</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t>Наиболее перспективна первая схема, требующая поступления в магазин предварительно расфасованных, упа</w:t>
      </w:r>
      <w:r>
        <w:rPr>
          <w:rStyle w:val="FontStyle315"/>
          <w:sz w:val="28"/>
          <w:szCs w:val="28"/>
        </w:rPr>
        <w:softHyphen/>
        <w:t xml:space="preserve">кованных и </w:t>
      </w:r>
      <w:proofErr w:type="spellStart"/>
      <w:r>
        <w:rPr>
          <w:rStyle w:val="FontStyle315"/>
          <w:sz w:val="28"/>
          <w:szCs w:val="28"/>
        </w:rPr>
        <w:t>этикетированных</w:t>
      </w:r>
      <w:proofErr w:type="spellEnd"/>
      <w:r>
        <w:rPr>
          <w:rStyle w:val="FontStyle315"/>
          <w:sz w:val="28"/>
          <w:szCs w:val="28"/>
        </w:rPr>
        <w:t xml:space="preserve"> товаров. В этом случае сокра</w:t>
      </w:r>
      <w:r>
        <w:rPr>
          <w:rStyle w:val="FontStyle315"/>
          <w:sz w:val="28"/>
          <w:szCs w:val="28"/>
        </w:rPr>
        <w:softHyphen/>
        <w:t>щаются операции на транспортирование, хранение и фа</w:t>
      </w:r>
      <w:r>
        <w:rPr>
          <w:rStyle w:val="FontStyle315"/>
          <w:sz w:val="28"/>
          <w:szCs w:val="28"/>
        </w:rPr>
        <w:softHyphen/>
        <w:t>совку и больше внимания уделяется основному процессу – продаже товаров. Применение при транспортировке тары-оборудования позволяет после приемки товаров по количеству и каче</w:t>
      </w:r>
      <w:r>
        <w:rPr>
          <w:rStyle w:val="FontStyle315"/>
          <w:sz w:val="28"/>
          <w:szCs w:val="28"/>
        </w:rPr>
        <w:softHyphen/>
        <w:t>ству направлять их без перевалки непосредственно в тор</w:t>
      </w:r>
      <w:r>
        <w:rPr>
          <w:rStyle w:val="FontStyle315"/>
          <w:sz w:val="28"/>
          <w:szCs w:val="28"/>
        </w:rPr>
        <w:softHyphen/>
        <w:t>говый зал для продажи.</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t xml:space="preserve">Продажа товаров методом самообслуживания требует переноса операций по нарезке продуктов, их упаковке и </w:t>
      </w:r>
      <w:proofErr w:type="spellStart"/>
      <w:r>
        <w:rPr>
          <w:rStyle w:val="FontStyle315"/>
          <w:sz w:val="28"/>
          <w:szCs w:val="28"/>
        </w:rPr>
        <w:t>этикетировке</w:t>
      </w:r>
      <w:proofErr w:type="spellEnd"/>
      <w:r>
        <w:rPr>
          <w:rStyle w:val="FontStyle315"/>
          <w:sz w:val="28"/>
          <w:szCs w:val="28"/>
        </w:rPr>
        <w:t xml:space="preserve"> за пределы торгового зала – в фасовочные цеха, на оптовые базы или производственные предприя</w:t>
      </w:r>
      <w:r>
        <w:rPr>
          <w:rStyle w:val="FontStyle315"/>
          <w:sz w:val="28"/>
          <w:szCs w:val="28"/>
        </w:rPr>
        <w:softHyphen/>
        <w:t>тия, что дает возможность применять в них высокопроиз</w:t>
      </w:r>
      <w:r>
        <w:rPr>
          <w:rStyle w:val="FontStyle315"/>
          <w:sz w:val="28"/>
          <w:szCs w:val="28"/>
        </w:rPr>
        <w:softHyphen/>
        <w:t xml:space="preserve">водительные машины и оборудование, </w:t>
      </w:r>
      <w:r>
        <w:rPr>
          <w:rStyle w:val="FontStyle315"/>
          <w:sz w:val="28"/>
          <w:szCs w:val="28"/>
        </w:rPr>
        <w:lastRenderedPageBreak/>
        <w:t>обеспечивающие рит</w:t>
      </w:r>
      <w:r>
        <w:rPr>
          <w:rStyle w:val="FontStyle315"/>
          <w:sz w:val="28"/>
          <w:szCs w:val="28"/>
        </w:rPr>
        <w:softHyphen/>
        <w:t>мичность работы и более высокую производительность труда фасовщиков.</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t>Эффективность схемы механизации торгово-технологи</w:t>
      </w:r>
      <w:r>
        <w:rPr>
          <w:rStyle w:val="FontStyle315"/>
          <w:sz w:val="28"/>
          <w:szCs w:val="28"/>
        </w:rPr>
        <w:softHyphen/>
        <w:t>ческого процесса для каждого конкретного магазина зави</w:t>
      </w:r>
      <w:r>
        <w:rPr>
          <w:rStyle w:val="FontStyle315"/>
          <w:sz w:val="28"/>
          <w:szCs w:val="28"/>
        </w:rPr>
        <w:softHyphen/>
        <w:t xml:space="preserve">сит от правильного подбора и эксплуатации технических средств. </w:t>
      </w:r>
    </w:p>
    <w:p w:rsidR="00746D7B" w:rsidRDefault="00746D7B" w:rsidP="00746D7B">
      <w:pPr>
        <w:pStyle w:val="Style27"/>
        <w:widowControl/>
        <w:spacing w:line="240" w:lineRule="auto"/>
        <w:ind w:firstLine="567"/>
        <w:rPr>
          <w:rStyle w:val="FontStyle315"/>
          <w:sz w:val="28"/>
          <w:szCs w:val="28"/>
        </w:rPr>
      </w:pPr>
    </w:p>
    <w:p w:rsidR="00746D7B" w:rsidRDefault="00746D7B" w:rsidP="00746D7B">
      <w:pPr>
        <w:pStyle w:val="Style27"/>
        <w:widowControl/>
        <w:spacing w:line="240" w:lineRule="auto"/>
        <w:ind w:firstLine="0"/>
        <w:rPr>
          <w:rStyle w:val="FontStyle315"/>
          <w:b/>
          <w:sz w:val="28"/>
          <w:szCs w:val="28"/>
        </w:rPr>
      </w:pPr>
      <w:r>
        <w:rPr>
          <w:rStyle w:val="a4"/>
          <w:rFonts w:ascii="Arial" w:hAnsi="Arial" w:cs="Arial"/>
          <w:i/>
          <w:sz w:val="28"/>
          <w:szCs w:val="28"/>
        </w:rPr>
        <w:t>В. 6. О</w:t>
      </w:r>
      <w:r>
        <w:rPr>
          <w:rStyle w:val="FontStyle315"/>
          <w:rFonts w:ascii="Arial" w:hAnsi="Arial" w:cs="Arial"/>
          <w:b/>
          <w:i/>
          <w:sz w:val="28"/>
          <w:szCs w:val="28"/>
        </w:rPr>
        <w:t>пределение потребности в оборудо</w:t>
      </w:r>
      <w:r>
        <w:rPr>
          <w:rStyle w:val="FontStyle315"/>
          <w:rFonts w:ascii="Arial" w:hAnsi="Arial" w:cs="Arial"/>
          <w:b/>
          <w:i/>
          <w:sz w:val="28"/>
          <w:szCs w:val="28"/>
        </w:rPr>
        <w:softHyphen/>
        <w:t>вании и выбор типов машин и механизмов</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t>Механизация требует применения высокоэффективных технических средств, однако излишне приобретенное оборудование необоснованно увеличивает затраты на его по</w:t>
      </w:r>
      <w:r>
        <w:rPr>
          <w:rStyle w:val="FontStyle315"/>
          <w:sz w:val="28"/>
          <w:szCs w:val="28"/>
        </w:rPr>
        <w:softHyphen/>
        <w:t xml:space="preserve">купку и техническое обслуживание, повышает уровень издержек обращения, снижает эффективность деятельности предприятий. </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t>Для определения оптимальной потребности в оборудо</w:t>
      </w:r>
      <w:r>
        <w:rPr>
          <w:rStyle w:val="FontStyle315"/>
          <w:sz w:val="28"/>
          <w:szCs w:val="28"/>
        </w:rPr>
        <w:softHyphen/>
        <w:t xml:space="preserve">вании и объективного выбора типов машин и механизмов, необходимо руководствоваться примерными нормами технического оснащения магазинов. Они содержат рекомендации по оснащению конкретных типов магазинов с различной площадью торговых залов, </w:t>
      </w:r>
      <w:proofErr w:type="spellStart"/>
      <w:r>
        <w:rPr>
          <w:rStyle w:val="FontStyle315"/>
          <w:sz w:val="28"/>
          <w:szCs w:val="28"/>
        </w:rPr>
        <w:t>весоизмерительным</w:t>
      </w:r>
      <w:proofErr w:type="spellEnd"/>
      <w:r>
        <w:rPr>
          <w:rStyle w:val="FontStyle315"/>
          <w:sz w:val="28"/>
          <w:szCs w:val="28"/>
        </w:rPr>
        <w:t>, холодильным, подъемно-транспортным, контрольно-кассовым видам оборудования. В нормах предусмотрено использование тары-оборудования.</w:t>
      </w:r>
    </w:p>
    <w:p w:rsidR="00746D7B" w:rsidRDefault="00746D7B" w:rsidP="00746D7B">
      <w:pPr>
        <w:pStyle w:val="Style27"/>
        <w:widowControl/>
        <w:spacing w:line="240" w:lineRule="auto"/>
        <w:ind w:firstLine="567"/>
        <w:rPr>
          <w:rStyle w:val="FontStyle315"/>
          <w:sz w:val="28"/>
          <w:szCs w:val="28"/>
        </w:rPr>
      </w:pPr>
      <w:r>
        <w:rPr>
          <w:rStyle w:val="FontStyle315"/>
          <w:sz w:val="28"/>
          <w:szCs w:val="28"/>
          <w:u w:val="wave"/>
        </w:rPr>
        <w:t>Уровень механизации торгово-технологического процес</w:t>
      </w:r>
      <w:r>
        <w:rPr>
          <w:rStyle w:val="FontStyle315"/>
          <w:sz w:val="28"/>
          <w:szCs w:val="28"/>
          <w:u w:val="wave"/>
        </w:rPr>
        <w:softHyphen/>
        <w:t>са магазина</w:t>
      </w:r>
      <w:r>
        <w:rPr>
          <w:rStyle w:val="FontStyle315"/>
          <w:sz w:val="28"/>
          <w:szCs w:val="28"/>
        </w:rPr>
        <w:t xml:space="preserve"> определяется отношением весового количества товаров, погруженных и разгруженных с помощью меха</w:t>
      </w:r>
      <w:r>
        <w:rPr>
          <w:rStyle w:val="FontStyle315"/>
          <w:sz w:val="28"/>
          <w:szCs w:val="28"/>
        </w:rPr>
        <w:softHyphen/>
        <w:t>низмов к общему объему погрузочно-разгрузочных работ. Работы, выполняемые с помощью ручных тележек, счита</w:t>
      </w:r>
      <w:r>
        <w:rPr>
          <w:rStyle w:val="FontStyle315"/>
          <w:sz w:val="28"/>
          <w:szCs w:val="28"/>
        </w:rPr>
        <w:softHyphen/>
        <w:t>ются механизированными на 50%, а с использованием лиф</w:t>
      </w:r>
      <w:r>
        <w:rPr>
          <w:rStyle w:val="FontStyle315"/>
          <w:sz w:val="28"/>
          <w:szCs w:val="28"/>
        </w:rPr>
        <w:softHyphen/>
        <w:t>та – на 100%. Уровень механизации (У) в этом случае опреде</w:t>
      </w:r>
      <w:r>
        <w:rPr>
          <w:rStyle w:val="FontStyle315"/>
          <w:sz w:val="28"/>
          <w:szCs w:val="28"/>
        </w:rPr>
        <w:softHyphen/>
        <w:t>ляется по формуле:</w:t>
      </w:r>
    </w:p>
    <w:p w:rsidR="00746D7B" w:rsidRDefault="00746D7B" w:rsidP="00746D7B">
      <w:pPr>
        <w:pStyle w:val="Style27"/>
        <w:widowControl/>
        <w:spacing w:line="240" w:lineRule="auto"/>
        <w:ind w:firstLine="567"/>
        <w:rPr>
          <w:rStyle w:val="FontStyle315"/>
          <w:i/>
          <w:sz w:val="28"/>
          <w:szCs w:val="28"/>
        </w:rPr>
      </w:pPr>
      <m:oMathPara>
        <m:oMath>
          <m:r>
            <w:rPr>
              <w:rStyle w:val="FontStyle315"/>
              <w:rFonts w:ascii="Cambria Math" w:hAnsi="Cambria Math"/>
              <w:sz w:val="28"/>
              <w:szCs w:val="28"/>
            </w:rPr>
            <m:t>У=</m:t>
          </m:r>
          <m:f>
            <m:fPr>
              <m:ctrlPr>
                <w:rPr>
                  <w:rFonts w:ascii="Cambria Math" w:hAnsi="Cambria Math"/>
                  <w:i/>
                  <w:sz w:val="28"/>
                  <w:szCs w:val="28"/>
                </w:rPr>
              </m:ctrlPr>
            </m:fPr>
            <m:num>
              <m:r>
                <w:rPr>
                  <w:rStyle w:val="FontStyle315"/>
                  <w:rFonts w:ascii="Cambria Math" w:hAnsi="Cambria Math"/>
                  <w:sz w:val="28"/>
                  <w:szCs w:val="28"/>
                </w:rPr>
                <m:t>Г*0,5+Г*2</m:t>
              </m:r>
            </m:num>
            <m:den>
              <m:r>
                <w:rPr>
                  <w:rStyle w:val="FontStyle315"/>
                  <w:rFonts w:ascii="Cambria Math" w:hAnsi="Cambria Math"/>
                  <w:sz w:val="28"/>
                  <w:szCs w:val="28"/>
                </w:rPr>
                <m:t>Г*Н</m:t>
              </m:r>
            </m:den>
          </m:f>
        </m:oMath>
      </m:oMathPara>
    </w:p>
    <w:p w:rsidR="00746D7B" w:rsidRDefault="00746D7B" w:rsidP="00746D7B">
      <w:pPr>
        <w:pStyle w:val="Style27"/>
        <w:widowControl/>
        <w:spacing w:line="240" w:lineRule="auto"/>
        <w:ind w:firstLine="0"/>
        <w:rPr>
          <w:rStyle w:val="FontStyle315"/>
          <w:sz w:val="28"/>
          <w:szCs w:val="28"/>
        </w:rPr>
      </w:pPr>
      <w:r>
        <w:rPr>
          <w:rStyle w:val="FontStyle315"/>
          <w:sz w:val="28"/>
          <w:szCs w:val="28"/>
        </w:rPr>
        <w:t>где</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t>0,5 – коэффициент снижения трудоемкости работ при использовании грузовых тележек;</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t>2 – коэффициент снижения трудоемкости работ при использовании лифта;</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t>Г – годовой грузооборот по всем группам товаров;</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t>Н – средневзвешенное количество перевалок. Под перевалкой понимается технологическая операция на пути движения товаров. Количество перевалок определяется в соответствии с типовой технологической схемой движения товара. Сокращение перевалок является одним из факторов совершенствования технологического процесса.</w:t>
      </w:r>
    </w:p>
    <w:p w:rsidR="00746D7B" w:rsidRDefault="00746D7B" w:rsidP="00746D7B">
      <w:pPr>
        <w:pStyle w:val="Style27"/>
        <w:widowControl/>
        <w:spacing w:line="240" w:lineRule="auto"/>
        <w:ind w:firstLine="567"/>
        <w:rPr>
          <w:rStyle w:val="FontStyle315"/>
          <w:sz w:val="28"/>
          <w:szCs w:val="28"/>
        </w:rPr>
      </w:pPr>
      <w:r>
        <w:rPr>
          <w:rStyle w:val="FontStyle315"/>
          <w:sz w:val="28"/>
          <w:szCs w:val="28"/>
          <w:u w:val="wave"/>
        </w:rPr>
        <w:t>Условиями повышения уровня механизации и автомати</w:t>
      </w:r>
      <w:r>
        <w:rPr>
          <w:rStyle w:val="FontStyle315"/>
          <w:sz w:val="28"/>
          <w:szCs w:val="28"/>
          <w:u w:val="wave"/>
        </w:rPr>
        <w:softHyphen/>
        <w:t>зации в торговле являются</w:t>
      </w:r>
      <w:r>
        <w:rPr>
          <w:rStyle w:val="FontStyle315"/>
          <w:sz w:val="28"/>
          <w:szCs w:val="28"/>
        </w:rPr>
        <w:t>:</w:t>
      </w:r>
    </w:p>
    <w:p w:rsidR="00746D7B" w:rsidRDefault="00746D7B" w:rsidP="00746D7B">
      <w:pPr>
        <w:pStyle w:val="Style37"/>
        <w:widowControl/>
        <w:numPr>
          <w:ilvl w:val="0"/>
          <w:numId w:val="34"/>
        </w:numPr>
        <w:spacing w:line="240" w:lineRule="auto"/>
        <w:ind w:left="284" w:hanging="284"/>
        <w:contextualSpacing/>
        <w:rPr>
          <w:rStyle w:val="FontStyle315"/>
          <w:sz w:val="28"/>
          <w:szCs w:val="28"/>
        </w:rPr>
      </w:pPr>
      <w:r>
        <w:rPr>
          <w:rStyle w:val="FontStyle315"/>
          <w:sz w:val="28"/>
          <w:szCs w:val="28"/>
        </w:rPr>
        <w:t>соответствие применяемых технических средств техно</w:t>
      </w:r>
      <w:r>
        <w:rPr>
          <w:rStyle w:val="FontStyle315"/>
          <w:sz w:val="28"/>
          <w:szCs w:val="28"/>
        </w:rPr>
        <w:softHyphen/>
        <w:t>логическим процессам и операциям;</w:t>
      </w:r>
    </w:p>
    <w:p w:rsidR="00746D7B" w:rsidRDefault="00746D7B" w:rsidP="00746D7B">
      <w:pPr>
        <w:pStyle w:val="Style37"/>
        <w:widowControl/>
        <w:numPr>
          <w:ilvl w:val="0"/>
          <w:numId w:val="34"/>
        </w:numPr>
        <w:spacing w:line="240" w:lineRule="auto"/>
        <w:ind w:left="284" w:hanging="284"/>
        <w:contextualSpacing/>
        <w:rPr>
          <w:rStyle w:val="FontStyle315"/>
          <w:sz w:val="28"/>
          <w:szCs w:val="28"/>
        </w:rPr>
      </w:pPr>
      <w:r>
        <w:rPr>
          <w:rStyle w:val="FontStyle315"/>
          <w:sz w:val="28"/>
          <w:szCs w:val="28"/>
        </w:rPr>
        <w:t>применение пакетных перевозок;</w:t>
      </w:r>
    </w:p>
    <w:p w:rsidR="00746D7B" w:rsidRDefault="00746D7B" w:rsidP="00746D7B">
      <w:pPr>
        <w:pStyle w:val="Style37"/>
        <w:widowControl/>
        <w:numPr>
          <w:ilvl w:val="0"/>
          <w:numId w:val="34"/>
        </w:numPr>
        <w:spacing w:line="240" w:lineRule="auto"/>
        <w:ind w:left="284" w:hanging="284"/>
        <w:contextualSpacing/>
        <w:rPr>
          <w:rStyle w:val="FontStyle315"/>
          <w:sz w:val="28"/>
          <w:szCs w:val="28"/>
        </w:rPr>
      </w:pPr>
      <w:r>
        <w:rPr>
          <w:rStyle w:val="FontStyle315"/>
          <w:sz w:val="28"/>
          <w:szCs w:val="28"/>
        </w:rPr>
        <w:t>использование тары-оборудования в сквозной технологической цепи товародвижения от производства до торгового зала магазина;</w:t>
      </w:r>
    </w:p>
    <w:p w:rsidR="00746D7B" w:rsidRDefault="00746D7B" w:rsidP="00746D7B">
      <w:pPr>
        <w:pStyle w:val="Style37"/>
        <w:widowControl/>
        <w:numPr>
          <w:ilvl w:val="0"/>
          <w:numId w:val="34"/>
        </w:numPr>
        <w:spacing w:line="240" w:lineRule="auto"/>
        <w:ind w:left="284" w:hanging="284"/>
        <w:contextualSpacing/>
        <w:rPr>
          <w:rStyle w:val="FontStyle315"/>
          <w:sz w:val="28"/>
          <w:szCs w:val="28"/>
        </w:rPr>
      </w:pPr>
      <w:r>
        <w:rPr>
          <w:rStyle w:val="FontStyle315"/>
          <w:sz w:val="28"/>
          <w:szCs w:val="28"/>
        </w:rPr>
        <w:t>перенос фасовки товаров из торгового зала магазина в</w:t>
      </w:r>
      <w:r>
        <w:rPr>
          <w:rStyle w:val="FontStyle306"/>
          <w:sz w:val="28"/>
          <w:szCs w:val="28"/>
        </w:rPr>
        <w:t xml:space="preserve"> </w:t>
      </w:r>
      <w:r>
        <w:rPr>
          <w:rStyle w:val="FontStyle315"/>
          <w:sz w:val="28"/>
          <w:szCs w:val="28"/>
        </w:rPr>
        <w:t>подсобные помещения (в специализированные фасовочные цеха);</w:t>
      </w:r>
    </w:p>
    <w:p w:rsidR="00746D7B" w:rsidRDefault="00746D7B" w:rsidP="00746D7B">
      <w:pPr>
        <w:pStyle w:val="Style37"/>
        <w:widowControl/>
        <w:numPr>
          <w:ilvl w:val="0"/>
          <w:numId w:val="34"/>
        </w:numPr>
        <w:spacing w:line="240" w:lineRule="auto"/>
        <w:ind w:left="284" w:hanging="284"/>
        <w:contextualSpacing/>
        <w:rPr>
          <w:rStyle w:val="FontStyle315"/>
          <w:sz w:val="28"/>
          <w:szCs w:val="28"/>
        </w:rPr>
      </w:pPr>
      <w:r>
        <w:rPr>
          <w:rStyle w:val="FontStyle315"/>
          <w:sz w:val="28"/>
          <w:szCs w:val="28"/>
        </w:rPr>
        <w:t>достижение согласованности при разработке техноло</w:t>
      </w:r>
      <w:r>
        <w:rPr>
          <w:rStyle w:val="FontStyle315"/>
          <w:sz w:val="28"/>
          <w:szCs w:val="28"/>
        </w:rPr>
        <w:softHyphen/>
        <w:t>гии во всех звеньях товародвижения.</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t xml:space="preserve"> </w:t>
      </w:r>
    </w:p>
    <w:p w:rsidR="00746D7B" w:rsidRDefault="00746D7B" w:rsidP="00746D7B">
      <w:pPr>
        <w:pStyle w:val="Style27"/>
        <w:widowControl/>
        <w:spacing w:line="240" w:lineRule="auto"/>
        <w:ind w:firstLine="0"/>
        <w:rPr>
          <w:rStyle w:val="FontStyle315"/>
          <w:sz w:val="28"/>
          <w:szCs w:val="28"/>
        </w:rPr>
      </w:pPr>
      <w:r>
        <w:rPr>
          <w:rStyle w:val="a4"/>
          <w:rFonts w:ascii="Arial" w:hAnsi="Arial" w:cs="Arial"/>
          <w:i/>
          <w:sz w:val="28"/>
          <w:szCs w:val="28"/>
        </w:rPr>
        <w:lastRenderedPageBreak/>
        <w:t xml:space="preserve">В. 7. </w:t>
      </w:r>
      <w:r>
        <w:rPr>
          <w:rStyle w:val="FontStyle315"/>
          <w:rFonts w:ascii="Arial" w:hAnsi="Arial" w:cs="Arial"/>
          <w:b/>
          <w:i/>
          <w:sz w:val="28"/>
          <w:szCs w:val="28"/>
        </w:rPr>
        <w:t>Расчет экономической эффективности механизации</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t>Ре</w:t>
      </w:r>
      <w:r>
        <w:rPr>
          <w:rStyle w:val="FontStyle315"/>
          <w:sz w:val="28"/>
          <w:szCs w:val="28"/>
        </w:rPr>
        <w:softHyphen/>
        <w:t>шение о техническом оснащении магазина должно основывать</w:t>
      </w:r>
      <w:r>
        <w:rPr>
          <w:rStyle w:val="FontStyle315"/>
          <w:sz w:val="28"/>
          <w:szCs w:val="28"/>
        </w:rPr>
        <w:softHyphen/>
        <w:t>ся на расчетах экономической эффективности. Так, при заме</w:t>
      </w:r>
      <w:r>
        <w:rPr>
          <w:rStyle w:val="FontStyle315"/>
          <w:sz w:val="28"/>
          <w:szCs w:val="28"/>
        </w:rPr>
        <w:softHyphen/>
        <w:t>не и модернизации оборудования пользуются расчетом эко</w:t>
      </w:r>
      <w:r>
        <w:rPr>
          <w:rStyle w:val="FontStyle315"/>
          <w:sz w:val="28"/>
          <w:szCs w:val="28"/>
        </w:rPr>
        <w:softHyphen/>
        <w:t>номического эффекта по минимуму приведенных затрат (З), которые представляют сумму себестоимости на единицу мощ</w:t>
      </w:r>
      <w:r>
        <w:rPr>
          <w:rStyle w:val="FontStyle315"/>
          <w:sz w:val="28"/>
          <w:szCs w:val="28"/>
        </w:rPr>
        <w:softHyphen/>
        <w:t>ности и нормативной прибыли.</w:t>
      </w:r>
    </w:p>
    <w:p w:rsidR="00746D7B" w:rsidRDefault="00746D7B" w:rsidP="00746D7B">
      <w:pPr>
        <w:pStyle w:val="Style27"/>
        <w:widowControl/>
        <w:spacing w:line="240" w:lineRule="auto"/>
        <w:ind w:firstLine="0"/>
        <w:jc w:val="center"/>
        <w:rPr>
          <w:rStyle w:val="FontStyle315"/>
          <w:sz w:val="28"/>
          <w:szCs w:val="28"/>
        </w:rPr>
      </w:pPr>
      <w:r>
        <w:rPr>
          <w:rStyle w:val="FontStyle315"/>
          <w:sz w:val="28"/>
          <w:szCs w:val="28"/>
        </w:rPr>
        <w:t>З = С +</w:t>
      </w:r>
      <w:r>
        <w:rPr>
          <w:sz w:val="28"/>
          <w:szCs w:val="28"/>
        </w:rPr>
        <w:t xml:space="preserve"> </w:t>
      </w:r>
      <w:r>
        <w:rPr>
          <w:rStyle w:val="FontStyle315"/>
          <w:sz w:val="28"/>
          <w:szCs w:val="28"/>
        </w:rPr>
        <w:t>Е</w:t>
      </w:r>
      <w:r>
        <w:rPr>
          <w:rStyle w:val="FontStyle315"/>
          <w:sz w:val="28"/>
          <w:szCs w:val="28"/>
          <w:vertAlign w:val="subscript"/>
        </w:rPr>
        <w:t>Н</w:t>
      </w:r>
      <w:r>
        <w:rPr>
          <w:rStyle w:val="FontStyle315"/>
          <w:sz w:val="28"/>
          <w:szCs w:val="28"/>
        </w:rPr>
        <w:t xml:space="preserve"> * К</w:t>
      </w:r>
    </w:p>
    <w:p w:rsidR="00746D7B" w:rsidRDefault="00746D7B" w:rsidP="00746D7B">
      <w:pPr>
        <w:pStyle w:val="Style12"/>
        <w:widowControl/>
        <w:spacing w:line="240" w:lineRule="auto"/>
        <w:rPr>
          <w:rStyle w:val="FontStyle315"/>
          <w:sz w:val="28"/>
          <w:szCs w:val="28"/>
        </w:rPr>
      </w:pPr>
      <w:r>
        <w:rPr>
          <w:rStyle w:val="FontStyle315"/>
          <w:sz w:val="28"/>
          <w:szCs w:val="28"/>
        </w:rPr>
        <w:t>где</w:t>
      </w:r>
    </w:p>
    <w:p w:rsidR="00746D7B" w:rsidRDefault="00746D7B" w:rsidP="00746D7B">
      <w:pPr>
        <w:pStyle w:val="Style12"/>
        <w:widowControl/>
        <w:spacing w:line="240" w:lineRule="auto"/>
        <w:ind w:firstLine="567"/>
        <w:rPr>
          <w:rStyle w:val="FontStyle315"/>
          <w:sz w:val="28"/>
          <w:szCs w:val="28"/>
        </w:rPr>
      </w:pPr>
      <w:r>
        <w:rPr>
          <w:rStyle w:val="FontStyle315"/>
          <w:sz w:val="28"/>
          <w:szCs w:val="28"/>
        </w:rPr>
        <w:t>С – себестоимость единицы продукции, руб.;</w:t>
      </w:r>
    </w:p>
    <w:p w:rsidR="00746D7B" w:rsidRDefault="00746D7B" w:rsidP="00746D7B">
      <w:pPr>
        <w:pStyle w:val="Style12"/>
        <w:widowControl/>
        <w:spacing w:line="240" w:lineRule="auto"/>
        <w:ind w:firstLine="567"/>
        <w:rPr>
          <w:rStyle w:val="FontStyle315"/>
          <w:sz w:val="28"/>
          <w:szCs w:val="28"/>
        </w:rPr>
      </w:pPr>
      <w:r>
        <w:rPr>
          <w:rStyle w:val="FontStyle315"/>
          <w:sz w:val="28"/>
          <w:szCs w:val="28"/>
        </w:rPr>
        <w:t>Е – нормативный коэффициент экономической эффективности;</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t>К – удельные капитальные вложения, руб.</w:t>
      </w:r>
    </w:p>
    <w:p w:rsidR="00746D7B" w:rsidRDefault="00746D7B" w:rsidP="00746D7B">
      <w:pPr>
        <w:pStyle w:val="Style27"/>
        <w:widowControl/>
        <w:spacing w:line="240" w:lineRule="auto"/>
        <w:ind w:firstLine="567"/>
      </w:pPr>
    </w:p>
    <w:p w:rsidR="00746D7B" w:rsidRDefault="00746D7B" w:rsidP="00746D7B">
      <w:pPr>
        <w:pStyle w:val="Style54"/>
        <w:widowControl/>
        <w:spacing w:line="240" w:lineRule="auto"/>
        <w:ind w:firstLine="567"/>
        <w:jc w:val="both"/>
        <w:rPr>
          <w:rStyle w:val="FontStyle315"/>
          <w:sz w:val="28"/>
          <w:szCs w:val="28"/>
          <w:lang w:eastAsia="en-US"/>
        </w:rPr>
      </w:pPr>
      <w:r>
        <w:rPr>
          <w:rStyle w:val="FontStyle315"/>
          <w:sz w:val="28"/>
          <w:szCs w:val="28"/>
        </w:rPr>
        <w:t>Для расчета экономического эффекта необходимо при</w:t>
      </w:r>
      <w:r>
        <w:rPr>
          <w:rStyle w:val="FontStyle315"/>
          <w:sz w:val="28"/>
          <w:szCs w:val="28"/>
        </w:rPr>
        <w:softHyphen/>
        <w:t>ведение единовременных и текущих затрат на создание и внедрение новой и базовой техники и результатов их при</w:t>
      </w:r>
      <w:r>
        <w:rPr>
          <w:rStyle w:val="FontStyle315"/>
          <w:sz w:val="28"/>
          <w:szCs w:val="28"/>
        </w:rPr>
        <w:softHyphen/>
        <w:t>менения к одному моменту времени (началу расчетного года).</w:t>
      </w:r>
      <w:r>
        <w:rPr>
          <w:sz w:val="28"/>
          <w:szCs w:val="28"/>
          <w:lang w:eastAsia="en-US"/>
        </w:rPr>
        <w:t xml:space="preserve"> </w:t>
      </w:r>
    </w:p>
    <w:p w:rsidR="00746D7B" w:rsidRDefault="00746D7B" w:rsidP="00746D7B">
      <w:pPr>
        <w:pStyle w:val="Style12"/>
        <w:widowControl/>
        <w:spacing w:line="240" w:lineRule="auto"/>
        <w:jc w:val="center"/>
        <w:rPr>
          <w:rStyle w:val="FontStyle315"/>
          <w:sz w:val="28"/>
          <w:szCs w:val="28"/>
          <w:lang w:eastAsia="en-US"/>
        </w:rPr>
      </w:pPr>
      <w:r>
        <w:rPr>
          <w:rStyle w:val="FontStyle315"/>
          <w:sz w:val="28"/>
          <w:szCs w:val="28"/>
          <w:lang w:eastAsia="en-US"/>
        </w:rPr>
        <w:t>α</w:t>
      </w:r>
      <w:r>
        <w:rPr>
          <w:rStyle w:val="FontStyle315"/>
          <w:sz w:val="28"/>
          <w:szCs w:val="28"/>
          <w:vertAlign w:val="subscript"/>
          <w:lang w:val="en-US" w:eastAsia="en-US"/>
        </w:rPr>
        <w:t>t</w:t>
      </w:r>
      <w:r>
        <w:rPr>
          <w:rStyle w:val="FontStyle315"/>
          <w:sz w:val="28"/>
          <w:szCs w:val="28"/>
          <w:lang w:eastAsia="en-US"/>
        </w:rPr>
        <w:t xml:space="preserve"> = (1 – Е)</w:t>
      </w:r>
      <w:r>
        <w:rPr>
          <w:rStyle w:val="FontStyle315"/>
          <w:sz w:val="28"/>
          <w:szCs w:val="28"/>
          <w:vertAlign w:val="superscript"/>
          <w:lang w:val="en-US" w:eastAsia="en-US"/>
        </w:rPr>
        <w:t>t</w:t>
      </w:r>
    </w:p>
    <w:p w:rsidR="00746D7B" w:rsidRDefault="00746D7B" w:rsidP="00746D7B">
      <w:pPr>
        <w:pStyle w:val="Style12"/>
        <w:widowControl/>
        <w:spacing w:line="240" w:lineRule="auto"/>
        <w:rPr>
          <w:rStyle w:val="FontStyle315"/>
          <w:sz w:val="28"/>
          <w:szCs w:val="28"/>
          <w:lang w:eastAsia="en-US"/>
        </w:rPr>
      </w:pPr>
      <w:r>
        <w:rPr>
          <w:rStyle w:val="FontStyle315"/>
          <w:sz w:val="28"/>
          <w:szCs w:val="28"/>
          <w:lang w:eastAsia="en-US"/>
        </w:rPr>
        <w:t>где</w:t>
      </w:r>
    </w:p>
    <w:p w:rsidR="00746D7B" w:rsidRDefault="00746D7B" w:rsidP="00746D7B">
      <w:pPr>
        <w:pStyle w:val="Style12"/>
        <w:widowControl/>
        <w:spacing w:line="240" w:lineRule="auto"/>
        <w:ind w:firstLine="567"/>
        <w:rPr>
          <w:rStyle w:val="FontStyle315"/>
          <w:sz w:val="28"/>
          <w:szCs w:val="28"/>
          <w:lang w:eastAsia="en-US"/>
        </w:rPr>
      </w:pPr>
      <w:r>
        <w:rPr>
          <w:rStyle w:val="FontStyle315"/>
          <w:sz w:val="28"/>
          <w:szCs w:val="28"/>
          <w:lang w:val="en-US" w:eastAsia="en-US"/>
        </w:rPr>
        <w:t>α</w:t>
      </w:r>
      <w:r>
        <w:rPr>
          <w:rStyle w:val="FontStyle315"/>
          <w:sz w:val="28"/>
          <w:szCs w:val="28"/>
        </w:rPr>
        <w:t xml:space="preserve"> – </w:t>
      </w:r>
      <w:r>
        <w:rPr>
          <w:rStyle w:val="FontStyle315"/>
          <w:sz w:val="28"/>
          <w:szCs w:val="28"/>
          <w:lang w:eastAsia="en-US"/>
        </w:rPr>
        <w:t>коэффициент приведения;</w:t>
      </w:r>
    </w:p>
    <w:p w:rsidR="00746D7B" w:rsidRDefault="00746D7B" w:rsidP="00746D7B">
      <w:pPr>
        <w:pStyle w:val="Style12"/>
        <w:widowControl/>
        <w:spacing w:line="240" w:lineRule="auto"/>
        <w:ind w:firstLine="567"/>
        <w:rPr>
          <w:rStyle w:val="FontStyle315"/>
          <w:sz w:val="28"/>
          <w:szCs w:val="28"/>
        </w:rPr>
      </w:pPr>
      <w:r>
        <w:rPr>
          <w:rStyle w:val="FontStyle315"/>
          <w:sz w:val="28"/>
          <w:szCs w:val="28"/>
        </w:rPr>
        <w:t xml:space="preserve">Е – норматив приведения разновременных затрат (0,1); </w:t>
      </w:r>
    </w:p>
    <w:p w:rsidR="00746D7B" w:rsidRDefault="00746D7B" w:rsidP="00746D7B">
      <w:pPr>
        <w:pStyle w:val="Style12"/>
        <w:widowControl/>
        <w:spacing w:line="240" w:lineRule="auto"/>
        <w:ind w:firstLine="567"/>
        <w:rPr>
          <w:rStyle w:val="FontStyle315"/>
          <w:sz w:val="28"/>
          <w:szCs w:val="28"/>
        </w:rPr>
      </w:pPr>
      <w:r>
        <w:rPr>
          <w:rStyle w:val="FontStyle296"/>
          <w:sz w:val="28"/>
          <w:szCs w:val="28"/>
          <w:lang w:val="en-US"/>
        </w:rPr>
        <w:t>t</w:t>
      </w:r>
      <w:r w:rsidRPr="00746D7B">
        <w:rPr>
          <w:rStyle w:val="FontStyle296"/>
          <w:sz w:val="28"/>
          <w:szCs w:val="28"/>
        </w:rPr>
        <w:t xml:space="preserve"> </w:t>
      </w:r>
      <w:r>
        <w:rPr>
          <w:rStyle w:val="FontStyle315"/>
          <w:sz w:val="28"/>
          <w:szCs w:val="28"/>
        </w:rPr>
        <w:t>– число лет.</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t>Оценка эффективности новой техники имеет не только экономический, но и социальный аспект. Основным результа</w:t>
      </w:r>
      <w:r>
        <w:rPr>
          <w:rStyle w:val="FontStyle315"/>
          <w:sz w:val="28"/>
          <w:szCs w:val="28"/>
        </w:rPr>
        <w:softHyphen/>
        <w:t>том ее</w:t>
      </w:r>
      <w:r>
        <w:rPr>
          <w:sz w:val="28"/>
          <w:szCs w:val="28"/>
        </w:rPr>
        <w:t xml:space="preserve"> </w:t>
      </w:r>
      <w:r>
        <w:rPr>
          <w:rStyle w:val="FontStyle315"/>
          <w:sz w:val="28"/>
          <w:szCs w:val="28"/>
        </w:rPr>
        <w:t>внедрения является число высвобожденных работни</w:t>
      </w:r>
      <w:r>
        <w:rPr>
          <w:rStyle w:val="FontStyle315"/>
          <w:sz w:val="28"/>
          <w:szCs w:val="28"/>
        </w:rPr>
        <w:softHyphen/>
        <w:t>ков, которое определяется по формуле:</w:t>
      </w:r>
    </w:p>
    <w:p w:rsidR="00746D7B" w:rsidRDefault="00A83C3A" w:rsidP="00746D7B">
      <w:pPr>
        <w:pStyle w:val="Style27"/>
        <w:widowControl/>
        <w:spacing w:line="240" w:lineRule="auto"/>
        <w:ind w:firstLine="567"/>
        <w:rPr>
          <w:rStyle w:val="FontStyle315"/>
          <w:i/>
          <w:sz w:val="28"/>
          <w:szCs w:val="28"/>
        </w:rPr>
      </w:pPr>
      <m:oMathPara>
        <m:oMath>
          <m:sSub>
            <m:sSubPr>
              <m:ctrlPr>
                <w:rPr>
                  <w:rFonts w:ascii="Cambria Math" w:hAnsi="Cambria Math"/>
                  <w:i/>
                  <w:sz w:val="28"/>
                  <w:szCs w:val="28"/>
                </w:rPr>
              </m:ctrlPr>
            </m:sSubPr>
            <m:e>
              <m:r>
                <w:rPr>
                  <w:rStyle w:val="FontStyle315"/>
                  <w:rFonts w:ascii="Cambria Math" w:hAnsi="Cambria Math"/>
                  <w:sz w:val="28"/>
                  <w:szCs w:val="28"/>
                </w:rPr>
                <m:t>Р</m:t>
              </m:r>
            </m:e>
            <m:sub>
              <m:r>
                <w:rPr>
                  <w:rStyle w:val="FontStyle315"/>
                  <w:rFonts w:ascii="Cambria Math" w:hAnsi="Cambria Math"/>
                  <w:sz w:val="28"/>
                  <w:szCs w:val="28"/>
                </w:rPr>
                <m:t>В</m:t>
              </m:r>
            </m:sub>
          </m:sSub>
          <m:r>
            <w:rPr>
              <w:rStyle w:val="FontStyle315"/>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Style w:val="FontStyle315"/>
                      <w:rFonts w:ascii="Cambria Math" w:hAnsi="Cambria Math"/>
                      <w:sz w:val="28"/>
                      <w:szCs w:val="28"/>
                    </w:rPr>
                    <m:t>О</m:t>
                  </m:r>
                </m:e>
                <m:sub>
                  <m:r>
                    <w:rPr>
                      <w:rStyle w:val="FontStyle315"/>
                      <w:rFonts w:ascii="Cambria Math" w:hAnsi="Cambria Math"/>
                      <w:sz w:val="28"/>
                      <w:szCs w:val="28"/>
                    </w:rPr>
                    <m:t>2</m:t>
                  </m:r>
                </m:sub>
              </m:sSub>
            </m:num>
            <m:den>
              <m:sSub>
                <m:sSubPr>
                  <m:ctrlPr>
                    <w:rPr>
                      <w:rFonts w:ascii="Cambria Math" w:hAnsi="Cambria Math"/>
                      <w:i/>
                      <w:sz w:val="28"/>
                      <w:szCs w:val="28"/>
                    </w:rPr>
                  </m:ctrlPr>
                </m:sSubPr>
                <m:e>
                  <m:r>
                    <w:rPr>
                      <w:rStyle w:val="FontStyle315"/>
                      <w:rFonts w:ascii="Cambria Math" w:hAnsi="Cambria Math"/>
                      <w:sz w:val="28"/>
                      <w:szCs w:val="28"/>
                    </w:rPr>
                    <m:t>П</m:t>
                  </m:r>
                </m:e>
                <m:sub>
                  <m:r>
                    <w:rPr>
                      <w:rStyle w:val="FontStyle315"/>
                      <w:rFonts w:ascii="Cambria Math" w:hAnsi="Cambria Math"/>
                      <w:sz w:val="28"/>
                      <w:szCs w:val="28"/>
                    </w:rPr>
                    <m:t>1</m:t>
                  </m:r>
                </m:sub>
              </m:sSub>
            </m:den>
          </m:f>
          <m:r>
            <m:rPr>
              <m:sty m:val="p"/>
            </m:rPr>
            <w:rPr>
              <w:rStyle w:val="FontStyle315"/>
              <w:rFonts w:ascii="Cambria Math" w:hAnsi="Cambria Math"/>
              <w:sz w:val="28"/>
              <w:szCs w:val="28"/>
            </w:rPr>
            <m:t xml:space="preserve"> – </m:t>
          </m:r>
          <m:f>
            <m:fPr>
              <m:ctrlPr>
                <w:rPr>
                  <w:rFonts w:ascii="Cambria Math" w:hAnsi="Cambria Math"/>
                  <w:i/>
                  <w:sz w:val="28"/>
                  <w:szCs w:val="28"/>
                </w:rPr>
              </m:ctrlPr>
            </m:fPr>
            <m:num>
              <m:sSub>
                <m:sSubPr>
                  <m:ctrlPr>
                    <w:rPr>
                      <w:rFonts w:ascii="Cambria Math" w:hAnsi="Cambria Math"/>
                      <w:i/>
                      <w:sz w:val="28"/>
                      <w:szCs w:val="28"/>
                    </w:rPr>
                  </m:ctrlPr>
                </m:sSubPr>
                <m:e>
                  <m:r>
                    <w:rPr>
                      <w:rStyle w:val="FontStyle315"/>
                      <w:rFonts w:ascii="Cambria Math" w:hAnsi="Cambria Math"/>
                      <w:sz w:val="28"/>
                      <w:szCs w:val="28"/>
                    </w:rPr>
                    <m:t>О</m:t>
                  </m:r>
                </m:e>
                <m:sub>
                  <m:r>
                    <w:rPr>
                      <w:rStyle w:val="FontStyle315"/>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2</m:t>
                  </m:r>
                </m:sub>
              </m:sSub>
            </m:den>
          </m:f>
        </m:oMath>
      </m:oMathPara>
    </w:p>
    <w:p w:rsidR="00746D7B" w:rsidRDefault="00746D7B" w:rsidP="00746D7B">
      <w:pPr>
        <w:pStyle w:val="Style27"/>
        <w:widowControl/>
        <w:spacing w:line="240" w:lineRule="auto"/>
        <w:ind w:firstLine="0"/>
        <w:rPr>
          <w:rStyle w:val="FontStyle315"/>
          <w:sz w:val="28"/>
          <w:szCs w:val="28"/>
        </w:rPr>
      </w:pPr>
      <w:r>
        <w:rPr>
          <w:rStyle w:val="FontStyle315"/>
          <w:sz w:val="28"/>
          <w:szCs w:val="28"/>
        </w:rPr>
        <w:t>где</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t>Р – число условно высвобожденных работников;</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t>О</w:t>
      </w:r>
      <w:r>
        <w:rPr>
          <w:rStyle w:val="FontStyle315"/>
          <w:sz w:val="28"/>
          <w:szCs w:val="28"/>
          <w:vertAlign w:val="subscript"/>
        </w:rPr>
        <w:t>2</w:t>
      </w:r>
      <w:r>
        <w:rPr>
          <w:rStyle w:val="FontStyle315"/>
          <w:sz w:val="28"/>
          <w:szCs w:val="28"/>
        </w:rPr>
        <w:t xml:space="preserve"> – объем работ после внедрения новой техники;</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t>П</w:t>
      </w:r>
      <w:r>
        <w:rPr>
          <w:rStyle w:val="FontStyle315"/>
          <w:sz w:val="28"/>
          <w:szCs w:val="28"/>
          <w:vertAlign w:val="subscript"/>
        </w:rPr>
        <w:t>2</w:t>
      </w:r>
      <w:r>
        <w:rPr>
          <w:rStyle w:val="FontStyle315"/>
          <w:sz w:val="28"/>
          <w:szCs w:val="28"/>
        </w:rPr>
        <w:t xml:space="preserve"> – производительность труда (выработка на одного работника) после внедрения новой техники;</w:t>
      </w:r>
    </w:p>
    <w:p w:rsidR="00746D7B" w:rsidRDefault="00746D7B" w:rsidP="00746D7B">
      <w:pPr>
        <w:pStyle w:val="Style27"/>
        <w:widowControl/>
        <w:spacing w:line="240" w:lineRule="auto"/>
        <w:ind w:firstLine="567"/>
        <w:rPr>
          <w:rStyle w:val="FontStyle315"/>
          <w:sz w:val="28"/>
          <w:szCs w:val="28"/>
          <w:lang w:eastAsia="en-US"/>
        </w:rPr>
      </w:pPr>
      <w:r>
        <w:rPr>
          <w:rStyle w:val="FontStyle315"/>
          <w:sz w:val="28"/>
          <w:szCs w:val="28"/>
          <w:lang w:eastAsia="en-US"/>
        </w:rPr>
        <w:t>П</w:t>
      </w:r>
      <w:r>
        <w:rPr>
          <w:rStyle w:val="FontStyle315"/>
          <w:sz w:val="28"/>
          <w:szCs w:val="28"/>
          <w:vertAlign w:val="subscript"/>
          <w:lang w:eastAsia="en-US"/>
        </w:rPr>
        <w:t>1</w:t>
      </w:r>
      <w:r>
        <w:rPr>
          <w:rStyle w:val="FontStyle315"/>
          <w:sz w:val="28"/>
          <w:szCs w:val="28"/>
        </w:rPr>
        <w:t xml:space="preserve"> –</w:t>
      </w:r>
      <w:r>
        <w:rPr>
          <w:rStyle w:val="FontStyle315"/>
          <w:sz w:val="28"/>
          <w:szCs w:val="28"/>
          <w:lang w:eastAsia="en-US"/>
        </w:rPr>
        <w:t xml:space="preserve"> производительность труда до внедрения новой тех</w:t>
      </w:r>
      <w:r>
        <w:rPr>
          <w:rStyle w:val="FontStyle315"/>
          <w:sz w:val="28"/>
          <w:szCs w:val="28"/>
          <w:lang w:eastAsia="en-US"/>
        </w:rPr>
        <w:softHyphen/>
        <w:t>ники.</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t>Существенным резервом повышения эффективности обо</w:t>
      </w:r>
      <w:r>
        <w:rPr>
          <w:rStyle w:val="FontStyle315"/>
          <w:sz w:val="28"/>
          <w:szCs w:val="28"/>
        </w:rPr>
        <w:softHyphen/>
        <w:t>рудования является его модернизация. Модернизацию целе</w:t>
      </w:r>
      <w:r>
        <w:rPr>
          <w:rStyle w:val="FontStyle315"/>
          <w:sz w:val="28"/>
          <w:szCs w:val="28"/>
        </w:rPr>
        <w:softHyphen/>
        <w:t>сообразно проводить в том случае, если приведенные затра</w:t>
      </w:r>
      <w:r>
        <w:rPr>
          <w:rStyle w:val="FontStyle315"/>
          <w:sz w:val="28"/>
          <w:szCs w:val="28"/>
        </w:rPr>
        <w:softHyphen/>
        <w:t>ты на ее осуществление меньше затрат на закупки нового оборудования.</w:t>
      </w:r>
    </w:p>
    <w:p w:rsidR="00746D7B" w:rsidRDefault="00746D7B" w:rsidP="00746D7B">
      <w:pPr>
        <w:pStyle w:val="Style27"/>
        <w:widowControl/>
        <w:spacing w:line="240" w:lineRule="auto"/>
        <w:ind w:firstLine="567"/>
        <w:rPr>
          <w:rStyle w:val="FontStyle315"/>
          <w:sz w:val="28"/>
          <w:szCs w:val="28"/>
        </w:rPr>
      </w:pPr>
      <w:r>
        <w:rPr>
          <w:rStyle w:val="FontStyle315"/>
          <w:sz w:val="28"/>
          <w:szCs w:val="28"/>
        </w:rPr>
        <w:t>Но процесс реконструкции и технического перевооруже</w:t>
      </w:r>
      <w:r>
        <w:rPr>
          <w:rStyle w:val="FontStyle315"/>
          <w:sz w:val="28"/>
          <w:szCs w:val="28"/>
        </w:rPr>
        <w:softHyphen/>
        <w:t>ния не сводится только к количественному увеличению и об</w:t>
      </w:r>
      <w:r>
        <w:rPr>
          <w:rStyle w:val="FontStyle315"/>
          <w:sz w:val="28"/>
          <w:szCs w:val="28"/>
        </w:rPr>
        <w:softHyphen/>
        <w:t>новлению парка машин и оборудования, он охватывает и воп</w:t>
      </w:r>
      <w:r>
        <w:rPr>
          <w:rStyle w:val="FontStyle315"/>
          <w:sz w:val="28"/>
          <w:szCs w:val="28"/>
        </w:rPr>
        <w:softHyphen/>
        <w:t>росы совершенствования технологии торговой деятельности, в частности, совершенствование товародвижения и внедре</w:t>
      </w:r>
      <w:r>
        <w:rPr>
          <w:rStyle w:val="FontStyle315"/>
          <w:sz w:val="28"/>
          <w:szCs w:val="28"/>
        </w:rPr>
        <w:softHyphen/>
        <w:t>ние новейших методов продажи товаров.</w:t>
      </w:r>
    </w:p>
    <w:p w:rsidR="00746D7B" w:rsidRDefault="00746D7B" w:rsidP="00746D7B"/>
    <w:p w:rsidR="00746D7B" w:rsidRDefault="00746D7B" w:rsidP="00746D7B">
      <w:pPr>
        <w:rPr>
          <w:sz w:val="28"/>
          <w:szCs w:val="28"/>
        </w:rPr>
      </w:pPr>
      <w:r>
        <w:rPr>
          <w:sz w:val="28"/>
          <w:szCs w:val="28"/>
        </w:rPr>
        <w:t>ЛИТЕРАТУРА:</w:t>
      </w:r>
    </w:p>
    <w:p w:rsidR="00746D7B" w:rsidRDefault="00746D7B" w:rsidP="00746D7B">
      <w:pPr>
        <w:jc w:val="both"/>
        <w:rPr>
          <w:sz w:val="28"/>
          <w:szCs w:val="28"/>
        </w:rPr>
      </w:pPr>
      <w:r>
        <w:rPr>
          <w:sz w:val="28"/>
          <w:szCs w:val="28"/>
        </w:rPr>
        <w:t xml:space="preserve">Н. Т. </w:t>
      </w:r>
      <w:proofErr w:type="spellStart"/>
      <w:r>
        <w:rPr>
          <w:sz w:val="28"/>
          <w:szCs w:val="28"/>
        </w:rPr>
        <w:t>Улейский</w:t>
      </w:r>
      <w:proofErr w:type="spellEnd"/>
      <w:r>
        <w:rPr>
          <w:sz w:val="28"/>
          <w:szCs w:val="28"/>
        </w:rPr>
        <w:t xml:space="preserve"> «Оборудование торговых предприятий», 2001,  стр. 21 – 33</w:t>
      </w:r>
    </w:p>
    <w:p w:rsidR="00746D7B" w:rsidRDefault="00746D7B" w:rsidP="00746D7B">
      <w:pPr>
        <w:rPr>
          <w:sz w:val="28"/>
          <w:szCs w:val="28"/>
        </w:rPr>
      </w:pPr>
    </w:p>
    <w:p w:rsidR="00746D7B" w:rsidRPr="00B20928" w:rsidRDefault="00746D7B" w:rsidP="00626A65">
      <w:pPr>
        <w:jc w:val="both"/>
        <w:rPr>
          <w:rStyle w:val="a3"/>
          <w:b/>
          <w:color w:val="auto"/>
          <w:sz w:val="28"/>
          <w:szCs w:val="28"/>
          <w:highlight w:val="yellow"/>
          <w:u w:val="none"/>
          <w:shd w:val="clear" w:color="auto" w:fill="F7F7F7"/>
        </w:rPr>
      </w:pPr>
    </w:p>
    <w:p w:rsidR="00A83C3A" w:rsidRDefault="00A83C3A" w:rsidP="00A83C3A">
      <w:pPr>
        <w:jc w:val="center"/>
        <w:rPr>
          <w:b/>
          <w:sz w:val="28"/>
          <w:szCs w:val="28"/>
        </w:rPr>
      </w:pPr>
    </w:p>
    <w:p w:rsidR="00A83C3A" w:rsidRDefault="00A83C3A" w:rsidP="00A83C3A">
      <w:pPr>
        <w:jc w:val="center"/>
        <w:rPr>
          <w:b/>
          <w:sz w:val="28"/>
          <w:szCs w:val="28"/>
        </w:rPr>
      </w:pPr>
    </w:p>
    <w:p w:rsidR="00A83C3A" w:rsidRDefault="00A83C3A" w:rsidP="00A83C3A">
      <w:pPr>
        <w:jc w:val="center"/>
        <w:rPr>
          <w:b/>
          <w:sz w:val="28"/>
          <w:szCs w:val="28"/>
        </w:rPr>
      </w:pPr>
    </w:p>
    <w:p w:rsidR="00A83C3A" w:rsidRPr="00D97EAD" w:rsidRDefault="00A83C3A" w:rsidP="00A83C3A">
      <w:pPr>
        <w:jc w:val="center"/>
        <w:rPr>
          <w:b/>
          <w:sz w:val="28"/>
          <w:szCs w:val="28"/>
          <w:highlight w:val="yellow"/>
        </w:rPr>
      </w:pPr>
      <w:r w:rsidRPr="00D97EAD">
        <w:rPr>
          <w:b/>
          <w:sz w:val="28"/>
          <w:szCs w:val="28"/>
        </w:rPr>
        <w:lastRenderedPageBreak/>
        <w:t>6. гр. 218Т – ЗАДАНИЕ по дисциплине:</w:t>
      </w:r>
      <w:r>
        <w:rPr>
          <w:b/>
          <w:sz w:val="28"/>
          <w:szCs w:val="28"/>
        </w:rPr>
        <w:t xml:space="preserve"> </w:t>
      </w:r>
      <w:r w:rsidRPr="00D97EAD">
        <w:rPr>
          <w:b/>
          <w:sz w:val="28"/>
          <w:szCs w:val="28"/>
        </w:rPr>
        <w:t xml:space="preserve">ТОТО </w:t>
      </w:r>
      <w:r>
        <w:rPr>
          <w:b/>
          <w:sz w:val="28"/>
          <w:szCs w:val="28"/>
        </w:rPr>
        <w:t xml:space="preserve"> </w:t>
      </w:r>
    </w:p>
    <w:p w:rsidR="00A83C3A" w:rsidRPr="00940C58" w:rsidRDefault="00A83C3A" w:rsidP="00A83C3A">
      <w:pPr>
        <w:jc w:val="center"/>
        <w:rPr>
          <w:b/>
        </w:rPr>
      </w:pPr>
    </w:p>
    <w:p w:rsidR="00A83C3A" w:rsidRDefault="00A83C3A" w:rsidP="00A83C3A">
      <w:pPr>
        <w:ind w:firstLine="567"/>
        <w:jc w:val="both"/>
        <w:rPr>
          <w:b/>
          <w:sz w:val="28"/>
          <w:szCs w:val="28"/>
        </w:rPr>
      </w:pPr>
      <w:r>
        <w:rPr>
          <w:b/>
          <w:sz w:val="28"/>
          <w:szCs w:val="28"/>
        </w:rPr>
        <w:t>На основе</w:t>
      </w:r>
    </w:p>
    <w:p w:rsidR="00A83C3A" w:rsidRDefault="00A83C3A" w:rsidP="00A83C3A">
      <w:pPr>
        <w:ind w:firstLine="567"/>
        <w:jc w:val="both"/>
        <w:rPr>
          <w:sz w:val="28"/>
          <w:szCs w:val="28"/>
        </w:rPr>
      </w:pPr>
      <w:r>
        <w:rPr>
          <w:b/>
          <w:sz w:val="28"/>
          <w:szCs w:val="28"/>
        </w:rPr>
        <w:t>Темы 8.27.</w:t>
      </w:r>
      <w:r>
        <w:rPr>
          <w:sz w:val="28"/>
          <w:szCs w:val="28"/>
        </w:rPr>
        <w:t xml:space="preserve"> «Общие сведения и классификация подъемно-транспортного оборудования» </w:t>
      </w:r>
      <w:r>
        <w:rPr>
          <w:b/>
          <w:sz w:val="28"/>
          <w:szCs w:val="28"/>
        </w:rPr>
        <w:t>и</w:t>
      </w:r>
    </w:p>
    <w:p w:rsidR="00A83C3A" w:rsidRDefault="00A83C3A" w:rsidP="00A83C3A">
      <w:pPr>
        <w:ind w:firstLine="567"/>
        <w:jc w:val="both"/>
        <w:rPr>
          <w:sz w:val="28"/>
          <w:szCs w:val="28"/>
        </w:rPr>
      </w:pPr>
      <w:r>
        <w:rPr>
          <w:b/>
          <w:sz w:val="28"/>
          <w:szCs w:val="28"/>
        </w:rPr>
        <w:t>Темы 8.28.</w:t>
      </w:r>
      <w:r>
        <w:rPr>
          <w:sz w:val="28"/>
          <w:szCs w:val="28"/>
        </w:rPr>
        <w:t xml:space="preserve"> «Механизация торгово-технологического процесса на торговом предприятии»</w:t>
      </w:r>
    </w:p>
    <w:p w:rsidR="00A83C3A" w:rsidRDefault="00A83C3A" w:rsidP="00A83C3A">
      <w:pPr>
        <w:jc w:val="both"/>
        <w:rPr>
          <w:b/>
          <w:sz w:val="28"/>
          <w:szCs w:val="28"/>
        </w:rPr>
      </w:pPr>
      <w:r>
        <w:rPr>
          <w:b/>
          <w:sz w:val="28"/>
          <w:szCs w:val="28"/>
        </w:rPr>
        <w:t>составить краткий конспект лекции в тетради: отразить основные термины и определения.</w:t>
      </w:r>
    </w:p>
    <w:p w:rsidR="00A83C3A" w:rsidRDefault="00A83C3A" w:rsidP="00A83C3A">
      <w:pPr>
        <w:jc w:val="both"/>
        <w:rPr>
          <w:b/>
          <w:sz w:val="28"/>
          <w:szCs w:val="28"/>
        </w:rPr>
      </w:pPr>
    </w:p>
    <w:p w:rsidR="00A83C3A" w:rsidRDefault="00A83C3A" w:rsidP="00A83C3A">
      <w:pPr>
        <w:jc w:val="both"/>
        <w:rPr>
          <w:b/>
          <w:sz w:val="28"/>
          <w:szCs w:val="28"/>
        </w:rPr>
      </w:pPr>
      <w:r>
        <w:rPr>
          <w:b/>
          <w:sz w:val="28"/>
          <w:szCs w:val="28"/>
        </w:rPr>
        <w:t>Выполнить задание:</w:t>
      </w:r>
    </w:p>
    <w:p w:rsidR="00A83C3A" w:rsidRDefault="00A83C3A" w:rsidP="00A83C3A">
      <w:pPr>
        <w:pStyle w:val="a7"/>
        <w:numPr>
          <w:ilvl w:val="0"/>
          <w:numId w:val="39"/>
        </w:numPr>
        <w:jc w:val="both"/>
        <w:rPr>
          <w:b/>
          <w:sz w:val="28"/>
          <w:szCs w:val="28"/>
        </w:rPr>
      </w:pPr>
      <w:r>
        <w:rPr>
          <w:b/>
          <w:sz w:val="28"/>
          <w:szCs w:val="28"/>
        </w:rPr>
        <w:t xml:space="preserve">На основе Темы 8.27 составить в тетради схему: </w:t>
      </w:r>
      <w:r>
        <w:rPr>
          <w:sz w:val="28"/>
          <w:szCs w:val="28"/>
        </w:rPr>
        <w:t>Классификация подъемно-транспортного оборудования</w:t>
      </w:r>
    </w:p>
    <w:p w:rsidR="00A83C3A" w:rsidRDefault="00A83C3A" w:rsidP="00A83C3A">
      <w:pPr>
        <w:jc w:val="both"/>
        <w:rPr>
          <w:rStyle w:val="a3"/>
          <w:color w:val="auto"/>
          <w:u w:val="none"/>
        </w:rPr>
      </w:pPr>
    </w:p>
    <w:p w:rsidR="00A83C3A" w:rsidRDefault="00A83C3A" w:rsidP="00A83C3A">
      <w:pPr>
        <w:jc w:val="both"/>
        <w:rPr>
          <w:color w:val="FF9E00"/>
          <w:shd w:val="clear" w:color="auto" w:fill="FFFFFF"/>
        </w:rPr>
      </w:pPr>
      <w:r>
        <w:rPr>
          <w:b/>
          <w:sz w:val="28"/>
          <w:szCs w:val="28"/>
        </w:rPr>
        <w:t xml:space="preserve">Прислать индивидуально от каждого на адрес эл. почты: </w:t>
      </w:r>
      <w:hyperlink r:id="rId23" w:history="1">
        <w:r>
          <w:rPr>
            <w:rStyle w:val="a3"/>
            <w:sz w:val="28"/>
            <w:szCs w:val="28"/>
            <w:shd w:val="clear" w:color="auto" w:fill="FFFFFF"/>
          </w:rPr>
          <w:t>tek218t@mail.ru</w:t>
        </w:r>
      </w:hyperlink>
    </w:p>
    <w:p w:rsidR="00A83C3A" w:rsidRPr="006F78F9" w:rsidRDefault="00A83C3A" w:rsidP="00A83C3A">
      <w:pPr>
        <w:pStyle w:val="a7"/>
        <w:numPr>
          <w:ilvl w:val="0"/>
          <w:numId w:val="40"/>
        </w:numPr>
        <w:jc w:val="both"/>
        <w:rPr>
          <w:rStyle w:val="a3"/>
          <w:b/>
          <w:color w:val="auto"/>
          <w:u w:val="none"/>
        </w:rPr>
      </w:pPr>
      <w:r>
        <w:rPr>
          <w:rStyle w:val="a3"/>
          <w:color w:val="auto"/>
          <w:sz w:val="28"/>
          <w:szCs w:val="28"/>
          <w:u w:val="none"/>
        </w:rPr>
        <w:t>фотографию конспекта лекции в тетради</w:t>
      </w:r>
    </w:p>
    <w:p w:rsidR="00A83C3A" w:rsidRPr="00A83C3A" w:rsidRDefault="00A83C3A" w:rsidP="00A83C3A">
      <w:pPr>
        <w:pStyle w:val="a7"/>
        <w:numPr>
          <w:ilvl w:val="0"/>
          <w:numId w:val="40"/>
        </w:numPr>
        <w:jc w:val="both"/>
        <w:rPr>
          <w:b/>
        </w:rPr>
      </w:pPr>
      <w:r w:rsidRPr="006F78F9">
        <w:rPr>
          <w:rStyle w:val="a3"/>
          <w:color w:val="auto"/>
          <w:sz w:val="28"/>
          <w:szCs w:val="28"/>
          <w:u w:val="none"/>
        </w:rPr>
        <w:t xml:space="preserve">фотографию </w:t>
      </w:r>
      <w:r w:rsidRPr="006F78F9">
        <w:rPr>
          <w:sz w:val="28"/>
          <w:szCs w:val="28"/>
        </w:rPr>
        <w:t>схемы: Классификация подъемно-транспортного оборудования</w:t>
      </w:r>
    </w:p>
    <w:p w:rsidR="00A83C3A" w:rsidRDefault="00A83C3A" w:rsidP="00A83C3A">
      <w:pPr>
        <w:jc w:val="both"/>
        <w:rPr>
          <w:b/>
        </w:rPr>
      </w:pPr>
    </w:p>
    <w:p w:rsidR="00A83C3A" w:rsidRPr="00E36E0E" w:rsidRDefault="00A83C3A" w:rsidP="00A83C3A">
      <w:pPr>
        <w:jc w:val="center"/>
        <w:rPr>
          <w:b/>
          <w:sz w:val="28"/>
          <w:szCs w:val="28"/>
        </w:rPr>
      </w:pPr>
      <w:r w:rsidRPr="00E36E0E">
        <w:rPr>
          <w:b/>
          <w:sz w:val="28"/>
          <w:szCs w:val="28"/>
        </w:rPr>
        <w:t>7. гр. 218Т – ЗАДАНИЕ по дисциплине: ТОТО</w:t>
      </w:r>
      <w:r>
        <w:rPr>
          <w:b/>
          <w:sz w:val="28"/>
          <w:szCs w:val="28"/>
        </w:rPr>
        <w:t xml:space="preserve"> </w:t>
      </w:r>
    </w:p>
    <w:p w:rsidR="00A83C3A" w:rsidRPr="00E36E0E" w:rsidRDefault="00A83C3A" w:rsidP="00A83C3A">
      <w:pPr>
        <w:jc w:val="center"/>
        <w:rPr>
          <w:b/>
        </w:rPr>
      </w:pPr>
    </w:p>
    <w:p w:rsidR="00A83C3A" w:rsidRPr="00E36E0E" w:rsidRDefault="00A83C3A" w:rsidP="00A83C3A">
      <w:pPr>
        <w:ind w:firstLine="567"/>
        <w:jc w:val="both"/>
        <w:rPr>
          <w:sz w:val="28"/>
          <w:szCs w:val="28"/>
        </w:rPr>
      </w:pPr>
      <w:r w:rsidRPr="00E36E0E">
        <w:rPr>
          <w:b/>
          <w:sz w:val="28"/>
          <w:szCs w:val="28"/>
        </w:rPr>
        <w:t xml:space="preserve">На основе Темы 8.29. </w:t>
      </w:r>
      <w:r w:rsidRPr="00E36E0E">
        <w:rPr>
          <w:sz w:val="28"/>
          <w:szCs w:val="28"/>
        </w:rPr>
        <w:t>Выбор подъемно-транспортного оборудования и расчет потребности в нем (практика)</w:t>
      </w:r>
    </w:p>
    <w:p w:rsidR="00A83C3A" w:rsidRPr="00E36E0E" w:rsidRDefault="00A83C3A" w:rsidP="00A83C3A">
      <w:pPr>
        <w:jc w:val="both"/>
        <w:rPr>
          <w:sz w:val="28"/>
          <w:szCs w:val="28"/>
        </w:rPr>
      </w:pPr>
    </w:p>
    <w:p w:rsidR="00A83C3A" w:rsidRPr="00E36E0E" w:rsidRDefault="00A83C3A" w:rsidP="00A83C3A">
      <w:pPr>
        <w:jc w:val="both"/>
        <w:rPr>
          <w:b/>
          <w:sz w:val="28"/>
          <w:szCs w:val="28"/>
        </w:rPr>
      </w:pPr>
      <w:r w:rsidRPr="00E36E0E">
        <w:rPr>
          <w:b/>
          <w:sz w:val="28"/>
          <w:szCs w:val="28"/>
        </w:rPr>
        <w:t>составить конспект лекции (отразить основные термины и определения) и задачу (с решением) в тетради.</w:t>
      </w:r>
    </w:p>
    <w:p w:rsidR="00A83C3A" w:rsidRPr="00E36E0E" w:rsidRDefault="00A83C3A" w:rsidP="00A83C3A">
      <w:pPr>
        <w:jc w:val="both"/>
        <w:rPr>
          <w:b/>
          <w:sz w:val="28"/>
          <w:szCs w:val="28"/>
        </w:rPr>
      </w:pPr>
    </w:p>
    <w:p w:rsidR="00A83C3A" w:rsidRPr="00E36E0E" w:rsidRDefault="00A83C3A" w:rsidP="00A83C3A">
      <w:pPr>
        <w:jc w:val="center"/>
        <w:rPr>
          <w:b/>
          <w:sz w:val="28"/>
          <w:szCs w:val="28"/>
        </w:rPr>
      </w:pPr>
      <w:r w:rsidRPr="00E36E0E">
        <w:rPr>
          <w:b/>
          <w:sz w:val="28"/>
          <w:szCs w:val="28"/>
        </w:rPr>
        <w:t>ФОРМУЛЬНЫЙ РАЗДЕЛ – ОБЯЗАТЕЛЕН!!</w:t>
      </w:r>
    </w:p>
    <w:p w:rsidR="00A83C3A" w:rsidRPr="00E36E0E" w:rsidRDefault="00A83C3A" w:rsidP="00A83C3A">
      <w:pPr>
        <w:jc w:val="both"/>
        <w:rPr>
          <w:b/>
          <w:sz w:val="28"/>
          <w:szCs w:val="28"/>
        </w:rPr>
      </w:pPr>
    </w:p>
    <w:p w:rsidR="00A83C3A" w:rsidRPr="00E36E0E" w:rsidRDefault="00A83C3A" w:rsidP="00A83C3A">
      <w:pPr>
        <w:jc w:val="both"/>
        <w:rPr>
          <w:color w:val="FF9E00"/>
          <w:sz w:val="28"/>
          <w:szCs w:val="28"/>
          <w:shd w:val="clear" w:color="auto" w:fill="FFFFFF"/>
        </w:rPr>
      </w:pPr>
      <w:r w:rsidRPr="00E36E0E">
        <w:rPr>
          <w:b/>
          <w:sz w:val="28"/>
          <w:szCs w:val="28"/>
        </w:rPr>
        <w:t xml:space="preserve">Прислать индивидуально от каждого на адрес эл. почты: </w:t>
      </w:r>
      <w:hyperlink r:id="rId24" w:history="1">
        <w:r w:rsidRPr="00E36E0E">
          <w:rPr>
            <w:rStyle w:val="a3"/>
            <w:sz w:val="28"/>
            <w:szCs w:val="28"/>
            <w:shd w:val="clear" w:color="auto" w:fill="FFFFFF"/>
          </w:rPr>
          <w:t>tek218t@mail.ru</w:t>
        </w:r>
      </w:hyperlink>
    </w:p>
    <w:p w:rsidR="00A83C3A" w:rsidRPr="005C0232" w:rsidRDefault="00A83C3A" w:rsidP="00A83C3A">
      <w:pPr>
        <w:pStyle w:val="a7"/>
        <w:numPr>
          <w:ilvl w:val="0"/>
          <w:numId w:val="41"/>
        </w:numPr>
        <w:jc w:val="both"/>
        <w:rPr>
          <w:b/>
        </w:rPr>
      </w:pPr>
      <w:r w:rsidRPr="005C0232">
        <w:rPr>
          <w:rStyle w:val="a3"/>
          <w:color w:val="auto"/>
          <w:sz w:val="28"/>
          <w:szCs w:val="28"/>
          <w:u w:val="none"/>
        </w:rPr>
        <w:t xml:space="preserve">фотографию конспекта лекции по указанной теме в тетради и </w:t>
      </w:r>
      <w:r w:rsidRPr="005C0232">
        <w:rPr>
          <w:sz w:val="28"/>
          <w:szCs w:val="28"/>
        </w:rPr>
        <w:t>задачу с решением</w:t>
      </w:r>
    </w:p>
    <w:p w:rsidR="00A83C3A" w:rsidRPr="005C0232" w:rsidRDefault="00A83C3A" w:rsidP="00A83C3A">
      <w:pPr>
        <w:pStyle w:val="a7"/>
        <w:numPr>
          <w:ilvl w:val="0"/>
          <w:numId w:val="41"/>
        </w:numPr>
        <w:jc w:val="both"/>
        <w:rPr>
          <w:b/>
        </w:rPr>
      </w:pPr>
      <w:r w:rsidRPr="005C0232">
        <w:rPr>
          <w:b/>
          <w:sz w:val="28"/>
          <w:szCs w:val="28"/>
        </w:rPr>
        <w:t>на основе темы 8.27.</w:t>
      </w:r>
      <w:r w:rsidRPr="005C0232">
        <w:rPr>
          <w:sz w:val="28"/>
          <w:szCs w:val="28"/>
        </w:rPr>
        <w:t xml:space="preserve"> «Общие сведения и классификация подъемно-транспортного оборудования» </w:t>
      </w:r>
      <w:r w:rsidRPr="005C0232">
        <w:rPr>
          <w:b/>
          <w:sz w:val="28"/>
          <w:szCs w:val="28"/>
        </w:rPr>
        <w:t>и Темы 8.28.</w:t>
      </w:r>
      <w:r w:rsidRPr="005C0232">
        <w:rPr>
          <w:sz w:val="28"/>
          <w:szCs w:val="28"/>
        </w:rPr>
        <w:t xml:space="preserve"> «Механизация торгово-технологического процесса на торговом предприятии»</w:t>
      </w:r>
      <w:r>
        <w:rPr>
          <w:sz w:val="28"/>
          <w:szCs w:val="28"/>
        </w:rPr>
        <w:t xml:space="preserve"> подготовить презентацию на тему: «Подъемно-транспортное оборудование в торговле»</w:t>
      </w:r>
    </w:p>
    <w:p w:rsidR="00A83C3A" w:rsidRPr="005C0232" w:rsidRDefault="00A83C3A" w:rsidP="00A83C3A">
      <w:pPr>
        <w:pStyle w:val="a7"/>
        <w:jc w:val="both"/>
        <w:rPr>
          <w:sz w:val="28"/>
          <w:szCs w:val="28"/>
        </w:rPr>
      </w:pPr>
    </w:p>
    <w:p w:rsidR="00A83C3A" w:rsidRPr="00E36E0E" w:rsidRDefault="00A83C3A" w:rsidP="00A83C3A">
      <w:pPr>
        <w:jc w:val="both"/>
        <w:rPr>
          <w:b/>
          <w:sz w:val="28"/>
          <w:szCs w:val="28"/>
          <w:highlight w:val="yellow"/>
        </w:rPr>
      </w:pPr>
    </w:p>
    <w:p w:rsidR="00A83C3A" w:rsidRPr="00E36E0E" w:rsidRDefault="00A83C3A" w:rsidP="00A83C3A">
      <w:pPr>
        <w:spacing w:line="276" w:lineRule="auto"/>
        <w:jc w:val="both"/>
        <w:rPr>
          <w:rStyle w:val="a3"/>
          <w:b/>
          <w:color w:val="auto"/>
          <w:sz w:val="28"/>
          <w:szCs w:val="28"/>
          <w:u w:val="none"/>
          <w:shd w:val="clear" w:color="auto" w:fill="F7F7F7"/>
        </w:rPr>
      </w:pPr>
      <w:r w:rsidRPr="00E36E0E">
        <w:rPr>
          <w:rStyle w:val="a3"/>
          <w:b/>
          <w:color w:val="auto"/>
          <w:sz w:val="28"/>
          <w:szCs w:val="28"/>
          <w:u w:val="none"/>
        </w:rPr>
        <w:t>ЛЕКЦИЯ</w:t>
      </w:r>
    </w:p>
    <w:p w:rsidR="00A83C3A" w:rsidRPr="00E36E0E" w:rsidRDefault="00A83C3A" w:rsidP="00A83C3A">
      <w:pPr>
        <w:spacing w:line="276" w:lineRule="auto"/>
        <w:ind w:firstLine="567"/>
        <w:jc w:val="both"/>
        <w:rPr>
          <w:b/>
          <w:sz w:val="28"/>
          <w:szCs w:val="28"/>
        </w:rPr>
      </w:pPr>
      <w:r w:rsidRPr="00E36E0E">
        <w:rPr>
          <w:b/>
          <w:sz w:val="28"/>
          <w:szCs w:val="28"/>
        </w:rPr>
        <w:t>Тема 8.29. Выбор подъемно-транспортного оборудования и расчет потребности в нем (практика)</w:t>
      </w:r>
    </w:p>
    <w:p w:rsidR="00A83C3A" w:rsidRPr="00E36E0E" w:rsidRDefault="00A83C3A" w:rsidP="00A83C3A">
      <w:pPr>
        <w:spacing w:line="276" w:lineRule="auto"/>
        <w:jc w:val="center"/>
        <w:rPr>
          <w:b/>
          <w:sz w:val="28"/>
          <w:szCs w:val="28"/>
        </w:rPr>
      </w:pPr>
      <w:r w:rsidRPr="00E36E0E">
        <w:rPr>
          <w:b/>
          <w:sz w:val="28"/>
          <w:szCs w:val="28"/>
        </w:rPr>
        <w:t xml:space="preserve"> </w:t>
      </w:r>
    </w:p>
    <w:p w:rsidR="00A83C3A" w:rsidRPr="00E36E0E" w:rsidRDefault="00A83C3A" w:rsidP="00A83C3A">
      <w:pPr>
        <w:spacing w:line="276" w:lineRule="auto"/>
        <w:ind w:firstLine="567"/>
        <w:jc w:val="both"/>
        <w:rPr>
          <w:sz w:val="28"/>
          <w:szCs w:val="28"/>
        </w:rPr>
      </w:pPr>
      <w:r w:rsidRPr="00E36E0E">
        <w:rPr>
          <w:sz w:val="28"/>
          <w:szCs w:val="28"/>
        </w:rPr>
        <w:t xml:space="preserve">Выбор подъемно-транспортного оборудования для механизации складских работ зависит от типа склада, ассортимента хранимых товаров, габаритов отдельных мест и используемого немеханического оборудования. Выбранное подъемно-транспортное оборудование должно обеспечивать повышение производительности </w:t>
      </w:r>
      <w:bookmarkStart w:id="0" w:name="_GoBack"/>
      <w:bookmarkEnd w:id="0"/>
      <w:r w:rsidRPr="00E36E0E">
        <w:rPr>
          <w:sz w:val="28"/>
          <w:szCs w:val="28"/>
        </w:rPr>
        <w:t>труда и его облегчение.</w:t>
      </w:r>
    </w:p>
    <w:p w:rsidR="00A83C3A" w:rsidRPr="00E36E0E" w:rsidRDefault="00A83C3A" w:rsidP="00A83C3A">
      <w:pPr>
        <w:spacing w:line="276" w:lineRule="auto"/>
        <w:ind w:firstLine="567"/>
        <w:jc w:val="both"/>
        <w:rPr>
          <w:sz w:val="28"/>
          <w:szCs w:val="28"/>
        </w:rPr>
      </w:pPr>
      <w:r w:rsidRPr="00E36E0E">
        <w:rPr>
          <w:i/>
          <w:sz w:val="28"/>
          <w:szCs w:val="28"/>
          <w:u w:val="wave"/>
        </w:rPr>
        <w:lastRenderedPageBreak/>
        <w:t>Количество подъемно-транспортных машин</w:t>
      </w:r>
      <w:r w:rsidRPr="00E36E0E">
        <w:rPr>
          <w:sz w:val="28"/>
          <w:szCs w:val="28"/>
        </w:rPr>
        <w:t>, необходимое для выполнения соответствующего объема погрузочно-разгрузочных и складских работ, определяется по формуле:</w:t>
      </w:r>
    </w:p>
    <w:p w:rsidR="00A83C3A" w:rsidRPr="00E36E0E" w:rsidRDefault="00A83C3A" w:rsidP="00A83C3A">
      <w:pPr>
        <w:spacing w:line="276" w:lineRule="auto"/>
        <w:ind w:firstLine="567"/>
        <w:jc w:val="both"/>
        <w:rPr>
          <w:sz w:val="28"/>
          <w:szCs w:val="28"/>
        </w:rPr>
      </w:pPr>
    </w:p>
    <w:p w:rsidR="00A83C3A" w:rsidRPr="00E36E0E" w:rsidRDefault="00A83C3A" w:rsidP="00A83C3A">
      <w:pPr>
        <w:spacing w:line="276" w:lineRule="auto"/>
        <w:jc w:val="center"/>
        <w:rPr>
          <w:sz w:val="28"/>
          <w:szCs w:val="28"/>
        </w:rPr>
      </w:pPr>
      <w:r w:rsidRPr="00E36E0E">
        <w:rPr>
          <w:sz w:val="28"/>
          <w:szCs w:val="28"/>
        </w:rPr>
        <w:t>М = ( О</w:t>
      </w:r>
      <w:r w:rsidRPr="00E36E0E">
        <w:rPr>
          <w:sz w:val="28"/>
          <w:szCs w:val="28"/>
          <w:vertAlign w:val="subscript"/>
        </w:rPr>
        <w:t>Г</w:t>
      </w:r>
      <w:r w:rsidRPr="00E36E0E">
        <w:rPr>
          <w:sz w:val="28"/>
          <w:szCs w:val="28"/>
        </w:rPr>
        <w:t xml:space="preserve"> х К</w:t>
      </w:r>
      <w:r w:rsidRPr="00E36E0E">
        <w:rPr>
          <w:sz w:val="28"/>
          <w:szCs w:val="28"/>
          <w:vertAlign w:val="subscript"/>
        </w:rPr>
        <w:t xml:space="preserve">Н </w:t>
      </w:r>
      <w:r w:rsidRPr="00E36E0E">
        <w:rPr>
          <w:sz w:val="28"/>
          <w:szCs w:val="28"/>
        </w:rPr>
        <w:t>) / { П</w:t>
      </w:r>
      <w:r w:rsidRPr="00E36E0E">
        <w:rPr>
          <w:sz w:val="28"/>
          <w:szCs w:val="28"/>
          <w:vertAlign w:val="subscript"/>
        </w:rPr>
        <w:t>Э</w:t>
      </w:r>
      <w:r w:rsidRPr="00E36E0E">
        <w:rPr>
          <w:sz w:val="28"/>
          <w:szCs w:val="28"/>
        </w:rPr>
        <w:t xml:space="preserve"> х С</w:t>
      </w:r>
      <w:r w:rsidRPr="00E36E0E">
        <w:rPr>
          <w:sz w:val="28"/>
          <w:szCs w:val="28"/>
          <w:vertAlign w:val="subscript"/>
        </w:rPr>
        <w:t>Р</w:t>
      </w:r>
      <w:r w:rsidRPr="00E36E0E">
        <w:rPr>
          <w:sz w:val="28"/>
          <w:szCs w:val="28"/>
        </w:rPr>
        <w:t xml:space="preserve"> х ( 365 – Д</w:t>
      </w:r>
      <w:r w:rsidRPr="00E36E0E">
        <w:rPr>
          <w:sz w:val="28"/>
          <w:szCs w:val="28"/>
          <w:vertAlign w:val="subscript"/>
        </w:rPr>
        <w:t>НР</w:t>
      </w:r>
      <w:r w:rsidRPr="00E36E0E">
        <w:rPr>
          <w:sz w:val="28"/>
          <w:szCs w:val="28"/>
        </w:rPr>
        <w:t xml:space="preserve"> ) }</w:t>
      </w:r>
      <w:proofErr w:type="gramStart"/>
      <w:r w:rsidRPr="00E36E0E">
        <w:rPr>
          <w:sz w:val="28"/>
          <w:szCs w:val="28"/>
        </w:rPr>
        <w:t xml:space="preserve">  ,</w:t>
      </w:r>
      <w:proofErr w:type="gramEnd"/>
      <w:r w:rsidRPr="00E36E0E">
        <w:rPr>
          <w:sz w:val="28"/>
          <w:szCs w:val="28"/>
        </w:rPr>
        <w:t xml:space="preserve">  где</w:t>
      </w:r>
    </w:p>
    <w:p w:rsidR="00A83C3A" w:rsidRPr="00E36E0E" w:rsidRDefault="00A83C3A" w:rsidP="00A83C3A">
      <w:pPr>
        <w:spacing w:line="276" w:lineRule="auto"/>
        <w:ind w:firstLine="567"/>
        <w:jc w:val="both"/>
        <w:rPr>
          <w:sz w:val="28"/>
          <w:szCs w:val="28"/>
        </w:rPr>
      </w:pPr>
    </w:p>
    <w:p w:rsidR="00A83C3A" w:rsidRPr="00E36E0E" w:rsidRDefault="00A83C3A" w:rsidP="00A83C3A">
      <w:pPr>
        <w:spacing w:line="276" w:lineRule="auto"/>
        <w:jc w:val="both"/>
        <w:rPr>
          <w:sz w:val="28"/>
          <w:szCs w:val="28"/>
        </w:rPr>
      </w:pPr>
      <w:r w:rsidRPr="00E36E0E">
        <w:rPr>
          <w:sz w:val="28"/>
          <w:szCs w:val="28"/>
        </w:rPr>
        <w:t>М – необходимое количество машин для выполнения работ;</w:t>
      </w:r>
    </w:p>
    <w:p w:rsidR="00A83C3A" w:rsidRPr="00E36E0E" w:rsidRDefault="00A83C3A" w:rsidP="00A83C3A">
      <w:pPr>
        <w:spacing w:line="276" w:lineRule="auto"/>
        <w:jc w:val="both"/>
        <w:rPr>
          <w:sz w:val="28"/>
          <w:szCs w:val="28"/>
        </w:rPr>
      </w:pPr>
      <w:r w:rsidRPr="00E36E0E">
        <w:rPr>
          <w:sz w:val="28"/>
          <w:szCs w:val="28"/>
        </w:rPr>
        <w:t>О</w:t>
      </w:r>
      <w:r w:rsidRPr="00E36E0E">
        <w:rPr>
          <w:sz w:val="28"/>
          <w:szCs w:val="28"/>
          <w:vertAlign w:val="subscript"/>
        </w:rPr>
        <w:t>Г</w:t>
      </w:r>
      <w:r w:rsidRPr="00E36E0E">
        <w:rPr>
          <w:sz w:val="28"/>
          <w:szCs w:val="28"/>
        </w:rPr>
        <w:t xml:space="preserve"> – годовой объем </w:t>
      </w:r>
      <w:proofErr w:type="gramStart"/>
      <w:r w:rsidRPr="00E36E0E">
        <w:rPr>
          <w:sz w:val="28"/>
          <w:szCs w:val="28"/>
        </w:rPr>
        <w:t>грузооборота</w:t>
      </w:r>
      <w:proofErr w:type="gramEnd"/>
      <w:r w:rsidRPr="00E36E0E">
        <w:rPr>
          <w:sz w:val="28"/>
          <w:szCs w:val="28"/>
        </w:rPr>
        <w:t xml:space="preserve"> подлежащий перегрузке данным видом </w:t>
      </w:r>
    </w:p>
    <w:p w:rsidR="00A83C3A" w:rsidRPr="00E36E0E" w:rsidRDefault="00A83C3A" w:rsidP="00A83C3A">
      <w:pPr>
        <w:spacing w:line="276" w:lineRule="auto"/>
        <w:jc w:val="both"/>
        <w:rPr>
          <w:sz w:val="28"/>
          <w:szCs w:val="28"/>
        </w:rPr>
      </w:pPr>
      <w:r w:rsidRPr="00E36E0E">
        <w:rPr>
          <w:sz w:val="28"/>
          <w:szCs w:val="28"/>
        </w:rPr>
        <w:t xml:space="preserve">        подъемно-транспортных машин;</w:t>
      </w:r>
    </w:p>
    <w:p w:rsidR="00A83C3A" w:rsidRPr="00E36E0E" w:rsidRDefault="00A83C3A" w:rsidP="00A83C3A">
      <w:pPr>
        <w:spacing w:line="276" w:lineRule="auto"/>
        <w:jc w:val="both"/>
        <w:rPr>
          <w:sz w:val="28"/>
          <w:szCs w:val="28"/>
        </w:rPr>
      </w:pPr>
      <w:r w:rsidRPr="00E36E0E">
        <w:rPr>
          <w:sz w:val="28"/>
          <w:szCs w:val="28"/>
        </w:rPr>
        <w:t>К</w:t>
      </w:r>
      <w:r w:rsidRPr="00E36E0E">
        <w:rPr>
          <w:sz w:val="28"/>
          <w:szCs w:val="28"/>
          <w:vertAlign w:val="subscript"/>
        </w:rPr>
        <w:t>Н</w:t>
      </w:r>
      <w:r w:rsidRPr="00E36E0E">
        <w:rPr>
          <w:sz w:val="28"/>
          <w:szCs w:val="28"/>
        </w:rPr>
        <w:t xml:space="preserve"> – коэффициент неравномерности грузооборота (грузопотока);</w:t>
      </w:r>
    </w:p>
    <w:p w:rsidR="00A83C3A" w:rsidRPr="00E36E0E" w:rsidRDefault="00A83C3A" w:rsidP="00A83C3A">
      <w:pPr>
        <w:spacing w:line="276" w:lineRule="auto"/>
        <w:jc w:val="both"/>
        <w:rPr>
          <w:sz w:val="28"/>
          <w:szCs w:val="28"/>
        </w:rPr>
      </w:pPr>
      <w:r w:rsidRPr="00E36E0E">
        <w:rPr>
          <w:sz w:val="28"/>
          <w:szCs w:val="28"/>
        </w:rPr>
        <w:t>П</w:t>
      </w:r>
      <w:r w:rsidRPr="00E36E0E">
        <w:rPr>
          <w:sz w:val="28"/>
          <w:szCs w:val="28"/>
          <w:vertAlign w:val="subscript"/>
        </w:rPr>
        <w:t>Э</w:t>
      </w:r>
      <w:r w:rsidRPr="00E36E0E">
        <w:rPr>
          <w:sz w:val="28"/>
          <w:szCs w:val="28"/>
        </w:rPr>
        <w:t xml:space="preserve"> – эксплуатационная производительность машин в смену, т/смена;</w:t>
      </w:r>
    </w:p>
    <w:p w:rsidR="00A83C3A" w:rsidRPr="00E36E0E" w:rsidRDefault="00A83C3A" w:rsidP="00A83C3A">
      <w:pPr>
        <w:spacing w:line="276" w:lineRule="auto"/>
        <w:jc w:val="both"/>
        <w:rPr>
          <w:sz w:val="28"/>
          <w:szCs w:val="28"/>
        </w:rPr>
      </w:pPr>
      <w:proofErr w:type="gramStart"/>
      <w:r w:rsidRPr="00E36E0E">
        <w:rPr>
          <w:sz w:val="28"/>
          <w:szCs w:val="28"/>
        </w:rPr>
        <w:t>С</w:t>
      </w:r>
      <w:r w:rsidRPr="00E36E0E">
        <w:rPr>
          <w:sz w:val="28"/>
          <w:szCs w:val="28"/>
          <w:vertAlign w:val="subscript"/>
        </w:rPr>
        <w:t>Р</w:t>
      </w:r>
      <w:proofErr w:type="gramEnd"/>
      <w:r w:rsidRPr="00E36E0E">
        <w:rPr>
          <w:sz w:val="28"/>
          <w:szCs w:val="28"/>
        </w:rPr>
        <w:t xml:space="preserve"> – число смен работы машин в сутки;</w:t>
      </w:r>
    </w:p>
    <w:p w:rsidR="00A83C3A" w:rsidRPr="00E36E0E" w:rsidRDefault="00A83C3A" w:rsidP="00A83C3A">
      <w:pPr>
        <w:spacing w:line="276" w:lineRule="auto"/>
        <w:jc w:val="both"/>
        <w:rPr>
          <w:sz w:val="28"/>
          <w:szCs w:val="28"/>
        </w:rPr>
      </w:pPr>
      <w:r w:rsidRPr="00E36E0E">
        <w:rPr>
          <w:sz w:val="28"/>
          <w:szCs w:val="28"/>
        </w:rPr>
        <w:t>Д</w:t>
      </w:r>
      <w:r w:rsidRPr="00E36E0E">
        <w:rPr>
          <w:sz w:val="28"/>
          <w:szCs w:val="28"/>
          <w:vertAlign w:val="subscript"/>
        </w:rPr>
        <w:t>НР</w:t>
      </w:r>
      <w:r w:rsidRPr="00E36E0E">
        <w:rPr>
          <w:sz w:val="28"/>
          <w:szCs w:val="28"/>
        </w:rPr>
        <w:t xml:space="preserve"> – число нерабочих дней машины в году.</w:t>
      </w:r>
    </w:p>
    <w:p w:rsidR="00A83C3A" w:rsidRPr="00E36E0E" w:rsidRDefault="00A83C3A" w:rsidP="00A83C3A">
      <w:pPr>
        <w:spacing w:line="276" w:lineRule="auto"/>
        <w:ind w:firstLine="567"/>
        <w:jc w:val="both"/>
        <w:rPr>
          <w:i/>
          <w:sz w:val="28"/>
          <w:szCs w:val="28"/>
          <w:u w:val="wave"/>
        </w:rPr>
      </w:pPr>
    </w:p>
    <w:p w:rsidR="00A83C3A" w:rsidRPr="00E36E0E" w:rsidRDefault="00A83C3A" w:rsidP="00A83C3A">
      <w:pPr>
        <w:spacing w:line="276" w:lineRule="auto"/>
        <w:ind w:firstLine="567"/>
        <w:jc w:val="both"/>
        <w:rPr>
          <w:sz w:val="28"/>
          <w:szCs w:val="28"/>
        </w:rPr>
      </w:pPr>
      <w:r w:rsidRPr="00E36E0E">
        <w:rPr>
          <w:i/>
          <w:sz w:val="28"/>
          <w:szCs w:val="28"/>
          <w:u w:val="wave"/>
        </w:rPr>
        <w:t>Эксплуатационная часовая производительность подъемно-транспортной машины</w:t>
      </w:r>
      <w:r w:rsidRPr="00E36E0E">
        <w:rPr>
          <w:sz w:val="28"/>
          <w:szCs w:val="28"/>
        </w:rPr>
        <w:t xml:space="preserve"> может быть определена по формуле:</w:t>
      </w:r>
    </w:p>
    <w:p w:rsidR="00A83C3A" w:rsidRPr="00E36E0E" w:rsidRDefault="00A83C3A" w:rsidP="00A83C3A">
      <w:pPr>
        <w:spacing w:line="276" w:lineRule="auto"/>
        <w:ind w:firstLine="567"/>
        <w:jc w:val="both"/>
        <w:rPr>
          <w:sz w:val="28"/>
          <w:szCs w:val="28"/>
        </w:rPr>
      </w:pPr>
    </w:p>
    <w:p w:rsidR="00A83C3A" w:rsidRPr="00E36E0E" w:rsidRDefault="00A83C3A" w:rsidP="00A83C3A">
      <w:pPr>
        <w:spacing w:line="276" w:lineRule="auto"/>
        <w:jc w:val="center"/>
        <w:rPr>
          <w:sz w:val="28"/>
          <w:szCs w:val="28"/>
        </w:rPr>
      </w:pPr>
      <w:r w:rsidRPr="00E36E0E">
        <w:rPr>
          <w:sz w:val="28"/>
          <w:szCs w:val="28"/>
        </w:rPr>
        <w:t>П</w:t>
      </w:r>
      <w:r w:rsidRPr="00E36E0E">
        <w:rPr>
          <w:sz w:val="28"/>
          <w:szCs w:val="28"/>
          <w:vertAlign w:val="subscript"/>
        </w:rPr>
        <w:t>Э.Ч.</w:t>
      </w:r>
      <w:r w:rsidRPr="00E36E0E">
        <w:rPr>
          <w:sz w:val="28"/>
          <w:szCs w:val="28"/>
        </w:rPr>
        <w:t xml:space="preserve"> = П</w:t>
      </w:r>
      <w:r w:rsidRPr="00E36E0E">
        <w:rPr>
          <w:sz w:val="28"/>
          <w:szCs w:val="28"/>
          <w:vertAlign w:val="subscript"/>
        </w:rPr>
        <w:t>Т</w:t>
      </w:r>
      <w:r w:rsidRPr="00E36E0E">
        <w:rPr>
          <w:sz w:val="28"/>
          <w:szCs w:val="28"/>
        </w:rPr>
        <w:t xml:space="preserve"> х </w:t>
      </w:r>
      <w:proofErr w:type="gramStart"/>
      <w:r w:rsidRPr="00E36E0E">
        <w:rPr>
          <w:sz w:val="28"/>
          <w:szCs w:val="28"/>
        </w:rPr>
        <w:t>К</w:t>
      </w:r>
      <w:r w:rsidRPr="00E36E0E">
        <w:rPr>
          <w:sz w:val="28"/>
          <w:szCs w:val="28"/>
          <w:vertAlign w:val="subscript"/>
        </w:rPr>
        <w:t>З</w:t>
      </w:r>
      <w:proofErr w:type="gramEnd"/>
      <w:r w:rsidRPr="00E36E0E">
        <w:rPr>
          <w:sz w:val="28"/>
          <w:szCs w:val="28"/>
        </w:rPr>
        <w:t xml:space="preserve"> х К</w:t>
      </w:r>
      <w:r w:rsidRPr="00E36E0E">
        <w:rPr>
          <w:sz w:val="28"/>
          <w:szCs w:val="28"/>
          <w:vertAlign w:val="subscript"/>
        </w:rPr>
        <w:t>В</w:t>
      </w:r>
      <w:r w:rsidRPr="00E36E0E">
        <w:rPr>
          <w:sz w:val="28"/>
          <w:szCs w:val="28"/>
        </w:rPr>
        <w:t xml:space="preserve">  , где</w:t>
      </w:r>
    </w:p>
    <w:p w:rsidR="00A83C3A" w:rsidRPr="00E36E0E" w:rsidRDefault="00A83C3A" w:rsidP="00A83C3A">
      <w:pPr>
        <w:spacing w:line="276" w:lineRule="auto"/>
        <w:ind w:firstLine="567"/>
        <w:jc w:val="both"/>
        <w:rPr>
          <w:sz w:val="28"/>
          <w:szCs w:val="28"/>
        </w:rPr>
      </w:pPr>
    </w:p>
    <w:p w:rsidR="00A83C3A" w:rsidRPr="00E36E0E" w:rsidRDefault="00A83C3A" w:rsidP="00A83C3A">
      <w:pPr>
        <w:spacing w:line="276" w:lineRule="auto"/>
        <w:ind w:firstLine="567"/>
        <w:jc w:val="both"/>
        <w:rPr>
          <w:sz w:val="28"/>
          <w:szCs w:val="28"/>
        </w:rPr>
      </w:pPr>
      <w:r w:rsidRPr="00E36E0E">
        <w:rPr>
          <w:sz w:val="28"/>
          <w:szCs w:val="28"/>
        </w:rPr>
        <w:t>П</w:t>
      </w:r>
      <w:r w:rsidRPr="00E36E0E">
        <w:rPr>
          <w:sz w:val="28"/>
          <w:szCs w:val="28"/>
          <w:vertAlign w:val="subscript"/>
        </w:rPr>
        <w:t>Э.Ч.</w:t>
      </w:r>
      <w:r w:rsidRPr="00E36E0E">
        <w:rPr>
          <w:sz w:val="28"/>
          <w:szCs w:val="28"/>
        </w:rPr>
        <w:t xml:space="preserve"> – эксплуатационная производительность машин, т/ч;</w:t>
      </w:r>
    </w:p>
    <w:p w:rsidR="00A83C3A" w:rsidRPr="00E36E0E" w:rsidRDefault="00A83C3A" w:rsidP="00A83C3A">
      <w:pPr>
        <w:spacing w:line="276" w:lineRule="auto"/>
        <w:ind w:firstLine="567"/>
        <w:jc w:val="both"/>
        <w:rPr>
          <w:sz w:val="28"/>
          <w:szCs w:val="28"/>
        </w:rPr>
      </w:pPr>
      <w:r w:rsidRPr="00E36E0E">
        <w:rPr>
          <w:sz w:val="28"/>
          <w:szCs w:val="28"/>
        </w:rPr>
        <w:t>П</w:t>
      </w:r>
      <w:r w:rsidRPr="00E36E0E">
        <w:rPr>
          <w:sz w:val="28"/>
          <w:szCs w:val="28"/>
          <w:vertAlign w:val="subscript"/>
        </w:rPr>
        <w:t>Т</w:t>
      </w:r>
      <w:r w:rsidRPr="00E36E0E">
        <w:rPr>
          <w:sz w:val="28"/>
          <w:szCs w:val="28"/>
        </w:rPr>
        <w:t xml:space="preserve"> – техническая (конструктивная) производительность машин, т/ч;</w:t>
      </w:r>
    </w:p>
    <w:p w:rsidR="00A83C3A" w:rsidRPr="00E36E0E" w:rsidRDefault="00A83C3A" w:rsidP="00A83C3A">
      <w:pPr>
        <w:spacing w:line="276" w:lineRule="auto"/>
        <w:ind w:firstLine="567"/>
        <w:jc w:val="both"/>
        <w:rPr>
          <w:sz w:val="28"/>
          <w:szCs w:val="28"/>
        </w:rPr>
      </w:pPr>
      <w:proofErr w:type="gramStart"/>
      <w:r w:rsidRPr="00E36E0E">
        <w:rPr>
          <w:sz w:val="28"/>
          <w:szCs w:val="28"/>
        </w:rPr>
        <w:t>К</w:t>
      </w:r>
      <w:r w:rsidRPr="00E36E0E">
        <w:rPr>
          <w:sz w:val="28"/>
          <w:szCs w:val="28"/>
          <w:vertAlign w:val="subscript"/>
        </w:rPr>
        <w:t>З</w:t>
      </w:r>
      <w:proofErr w:type="gramEnd"/>
      <w:r w:rsidRPr="00E36E0E">
        <w:rPr>
          <w:sz w:val="28"/>
          <w:szCs w:val="28"/>
        </w:rPr>
        <w:t xml:space="preserve"> – коэффициент использования машины по загрузке (грузоподъемности, </w:t>
      </w:r>
    </w:p>
    <w:p w:rsidR="00A83C3A" w:rsidRPr="00E36E0E" w:rsidRDefault="00A83C3A" w:rsidP="00A83C3A">
      <w:pPr>
        <w:spacing w:line="276" w:lineRule="auto"/>
        <w:ind w:firstLine="567"/>
        <w:jc w:val="both"/>
        <w:rPr>
          <w:sz w:val="28"/>
          <w:szCs w:val="28"/>
        </w:rPr>
      </w:pPr>
      <w:r w:rsidRPr="00E36E0E">
        <w:rPr>
          <w:sz w:val="28"/>
          <w:szCs w:val="28"/>
        </w:rPr>
        <w:t xml:space="preserve">        мощности);</w:t>
      </w:r>
    </w:p>
    <w:p w:rsidR="00A83C3A" w:rsidRPr="00E36E0E" w:rsidRDefault="00A83C3A" w:rsidP="00A83C3A">
      <w:pPr>
        <w:spacing w:line="276" w:lineRule="auto"/>
        <w:ind w:firstLine="567"/>
        <w:jc w:val="both"/>
        <w:rPr>
          <w:sz w:val="28"/>
          <w:szCs w:val="28"/>
        </w:rPr>
      </w:pPr>
      <w:r w:rsidRPr="00E36E0E">
        <w:rPr>
          <w:sz w:val="28"/>
          <w:szCs w:val="28"/>
        </w:rPr>
        <w:t>К</w:t>
      </w:r>
      <w:r w:rsidRPr="00E36E0E">
        <w:rPr>
          <w:sz w:val="28"/>
          <w:szCs w:val="28"/>
          <w:vertAlign w:val="subscript"/>
        </w:rPr>
        <w:t>В</w:t>
      </w:r>
      <w:r w:rsidRPr="00E36E0E">
        <w:rPr>
          <w:sz w:val="28"/>
          <w:szCs w:val="28"/>
        </w:rPr>
        <w:t xml:space="preserve"> – коэффициент использования машины по времени.</w:t>
      </w:r>
    </w:p>
    <w:p w:rsidR="00A83C3A" w:rsidRPr="00E36E0E" w:rsidRDefault="00A83C3A" w:rsidP="00A83C3A">
      <w:pPr>
        <w:spacing w:line="276" w:lineRule="auto"/>
        <w:ind w:firstLine="567"/>
        <w:jc w:val="both"/>
        <w:rPr>
          <w:i/>
          <w:sz w:val="28"/>
          <w:szCs w:val="28"/>
          <w:u w:val="wave"/>
        </w:rPr>
      </w:pPr>
    </w:p>
    <w:p w:rsidR="00A83C3A" w:rsidRPr="00E36E0E" w:rsidRDefault="00A83C3A" w:rsidP="00A83C3A">
      <w:pPr>
        <w:spacing w:line="276" w:lineRule="auto"/>
        <w:ind w:firstLine="567"/>
        <w:jc w:val="both"/>
        <w:rPr>
          <w:sz w:val="28"/>
          <w:szCs w:val="28"/>
        </w:rPr>
      </w:pPr>
      <w:r w:rsidRPr="00E36E0E">
        <w:rPr>
          <w:i/>
          <w:sz w:val="28"/>
          <w:szCs w:val="28"/>
          <w:u w:val="wave"/>
        </w:rPr>
        <w:t>Коэффициент использования машины по загрузке</w:t>
      </w:r>
      <w:r w:rsidRPr="00E36E0E">
        <w:rPr>
          <w:sz w:val="28"/>
          <w:szCs w:val="28"/>
        </w:rPr>
        <w:t xml:space="preserve"> (грузоподъемности, мощности) определяют по формуле:</w:t>
      </w:r>
    </w:p>
    <w:p w:rsidR="00A83C3A" w:rsidRPr="00E36E0E" w:rsidRDefault="00A83C3A" w:rsidP="00A83C3A">
      <w:pPr>
        <w:spacing w:line="276" w:lineRule="auto"/>
        <w:ind w:firstLine="567"/>
        <w:jc w:val="both"/>
        <w:rPr>
          <w:sz w:val="28"/>
          <w:szCs w:val="28"/>
        </w:rPr>
      </w:pPr>
    </w:p>
    <w:p w:rsidR="00A83C3A" w:rsidRPr="00E36E0E" w:rsidRDefault="00A83C3A" w:rsidP="00A83C3A">
      <w:pPr>
        <w:spacing w:line="276" w:lineRule="auto"/>
        <w:jc w:val="center"/>
        <w:rPr>
          <w:sz w:val="28"/>
          <w:szCs w:val="28"/>
        </w:rPr>
      </w:pPr>
      <w:proofErr w:type="gramStart"/>
      <w:r w:rsidRPr="00E36E0E">
        <w:rPr>
          <w:sz w:val="28"/>
          <w:szCs w:val="28"/>
        </w:rPr>
        <w:t>К</w:t>
      </w:r>
      <w:r w:rsidRPr="00E36E0E">
        <w:rPr>
          <w:sz w:val="28"/>
          <w:szCs w:val="28"/>
          <w:vertAlign w:val="subscript"/>
        </w:rPr>
        <w:t>З</w:t>
      </w:r>
      <w:proofErr w:type="gramEnd"/>
      <w:r w:rsidRPr="00E36E0E">
        <w:rPr>
          <w:sz w:val="28"/>
          <w:szCs w:val="28"/>
        </w:rPr>
        <w:t xml:space="preserve"> = О</w:t>
      </w:r>
      <w:r w:rsidRPr="00E36E0E">
        <w:rPr>
          <w:sz w:val="28"/>
          <w:szCs w:val="28"/>
          <w:vertAlign w:val="subscript"/>
        </w:rPr>
        <w:t>СР</w:t>
      </w:r>
      <w:r w:rsidRPr="00E36E0E">
        <w:rPr>
          <w:sz w:val="28"/>
          <w:szCs w:val="28"/>
        </w:rPr>
        <w:t xml:space="preserve"> / Г</w:t>
      </w:r>
      <w:r w:rsidRPr="00E36E0E">
        <w:rPr>
          <w:sz w:val="28"/>
          <w:szCs w:val="28"/>
          <w:vertAlign w:val="subscript"/>
        </w:rPr>
        <w:t>М</w:t>
      </w:r>
      <w:r w:rsidRPr="00E36E0E">
        <w:rPr>
          <w:sz w:val="28"/>
          <w:szCs w:val="28"/>
        </w:rPr>
        <w:t xml:space="preserve">  , где</w:t>
      </w:r>
    </w:p>
    <w:p w:rsidR="00A83C3A" w:rsidRPr="00E36E0E" w:rsidRDefault="00A83C3A" w:rsidP="00A83C3A">
      <w:pPr>
        <w:spacing w:line="276" w:lineRule="auto"/>
        <w:ind w:firstLine="567"/>
        <w:jc w:val="both"/>
        <w:rPr>
          <w:sz w:val="28"/>
          <w:szCs w:val="28"/>
        </w:rPr>
      </w:pPr>
    </w:p>
    <w:p w:rsidR="00A83C3A" w:rsidRPr="00E36E0E" w:rsidRDefault="00A83C3A" w:rsidP="00A83C3A">
      <w:pPr>
        <w:spacing w:line="276" w:lineRule="auto"/>
        <w:ind w:firstLine="567"/>
        <w:jc w:val="both"/>
        <w:rPr>
          <w:sz w:val="28"/>
          <w:szCs w:val="28"/>
        </w:rPr>
      </w:pPr>
      <w:r w:rsidRPr="00E36E0E">
        <w:rPr>
          <w:sz w:val="28"/>
          <w:szCs w:val="28"/>
        </w:rPr>
        <w:t>О</w:t>
      </w:r>
      <w:r w:rsidRPr="00E36E0E">
        <w:rPr>
          <w:sz w:val="28"/>
          <w:szCs w:val="28"/>
          <w:vertAlign w:val="subscript"/>
        </w:rPr>
        <w:t>СР</w:t>
      </w:r>
      <w:r w:rsidRPr="00E36E0E">
        <w:rPr>
          <w:sz w:val="28"/>
          <w:szCs w:val="28"/>
        </w:rPr>
        <w:t xml:space="preserve"> – средняя масса транспортируемого груза за один цикл работы, </w:t>
      </w:r>
      <w:proofErr w:type="gramStart"/>
      <w:r w:rsidRPr="00E36E0E">
        <w:rPr>
          <w:sz w:val="28"/>
          <w:szCs w:val="28"/>
        </w:rPr>
        <w:t>т</w:t>
      </w:r>
      <w:proofErr w:type="gramEnd"/>
      <w:r w:rsidRPr="00E36E0E">
        <w:rPr>
          <w:sz w:val="28"/>
          <w:szCs w:val="28"/>
        </w:rPr>
        <w:t>;</w:t>
      </w:r>
    </w:p>
    <w:p w:rsidR="00A83C3A" w:rsidRPr="00E36E0E" w:rsidRDefault="00A83C3A" w:rsidP="00A83C3A">
      <w:pPr>
        <w:spacing w:line="276" w:lineRule="auto"/>
        <w:ind w:firstLine="567"/>
        <w:jc w:val="both"/>
        <w:rPr>
          <w:sz w:val="28"/>
          <w:szCs w:val="28"/>
        </w:rPr>
      </w:pPr>
      <w:r w:rsidRPr="00E36E0E">
        <w:rPr>
          <w:sz w:val="28"/>
          <w:szCs w:val="28"/>
        </w:rPr>
        <w:t>Г</w:t>
      </w:r>
      <w:r w:rsidRPr="00E36E0E">
        <w:rPr>
          <w:sz w:val="28"/>
          <w:szCs w:val="28"/>
          <w:vertAlign w:val="subscript"/>
        </w:rPr>
        <w:t>М</w:t>
      </w:r>
      <w:r w:rsidRPr="00E36E0E">
        <w:rPr>
          <w:sz w:val="28"/>
          <w:szCs w:val="28"/>
        </w:rPr>
        <w:t xml:space="preserve">  – номинальная грузоподъемность машины, </w:t>
      </w:r>
      <w:proofErr w:type="gramStart"/>
      <w:r w:rsidRPr="00E36E0E">
        <w:rPr>
          <w:sz w:val="28"/>
          <w:szCs w:val="28"/>
        </w:rPr>
        <w:t>т</w:t>
      </w:r>
      <w:proofErr w:type="gramEnd"/>
      <w:r w:rsidRPr="00E36E0E">
        <w:rPr>
          <w:sz w:val="28"/>
          <w:szCs w:val="28"/>
        </w:rPr>
        <w:t>.</w:t>
      </w:r>
    </w:p>
    <w:p w:rsidR="00A83C3A" w:rsidRPr="00E36E0E" w:rsidRDefault="00A83C3A" w:rsidP="00A83C3A">
      <w:pPr>
        <w:spacing w:line="276" w:lineRule="auto"/>
        <w:ind w:firstLine="567"/>
        <w:jc w:val="both"/>
        <w:rPr>
          <w:i/>
          <w:sz w:val="28"/>
          <w:szCs w:val="28"/>
          <w:u w:val="wave"/>
        </w:rPr>
      </w:pPr>
    </w:p>
    <w:p w:rsidR="00A83C3A" w:rsidRPr="00E36E0E" w:rsidRDefault="00A83C3A" w:rsidP="00A83C3A">
      <w:pPr>
        <w:spacing w:line="276" w:lineRule="auto"/>
        <w:ind w:firstLine="567"/>
        <w:jc w:val="both"/>
        <w:rPr>
          <w:sz w:val="28"/>
          <w:szCs w:val="28"/>
        </w:rPr>
      </w:pPr>
      <w:r w:rsidRPr="00E36E0E">
        <w:rPr>
          <w:i/>
          <w:sz w:val="28"/>
          <w:szCs w:val="28"/>
          <w:u w:val="wave"/>
        </w:rPr>
        <w:t>Коэффициент использования машины по времени</w:t>
      </w:r>
      <w:r w:rsidRPr="00E36E0E">
        <w:rPr>
          <w:sz w:val="28"/>
          <w:szCs w:val="28"/>
        </w:rPr>
        <w:t xml:space="preserve"> рассчитывают по формуле:</w:t>
      </w:r>
    </w:p>
    <w:p w:rsidR="00A83C3A" w:rsidRDefault="00A83C3A" w:rsidP="00A83C3A">
      <w:pPr>
        <w:spacing w:line="276" w:lineRule="auto"/>
        <w:ind w:firstLine="567"/>
        <w:jc w:val="center"/>
        <w:rPr>
          <w:sz w:val="28"/>
          <w:szCs w:val="28"/>
        </w:rPr>
      </w:pPr>
    </w:p>
    <w:p w:rsidR="00A83C3A" w:rsidRPr="00E36E0E" w:rsidRDefault="00A83C3A" w:rsidP="00A83C3A">
      <w:pPr>
        <w:spacing w:line="276" w:lineRule="auto"/>
        <w:ind w:firstLine="567"/>
        <w:jc w:val="center"/>
        <w:rPr>
          <w:sz w:val="28"/>
          <w:szCs w:val="28"/>
        </w:rPr>
      </w:pPr>
      <w:r w:rsidRPr="00E36E0E">
        <w:rPr>
          <w:sz w:val="28"/>
          <w:szCs w:val="28"/>
        </w:rPr>
        <w:t>К</w:t>
      </w:r>
      <w:r w:rsidRPr="00E36E0E">
        <w:rPr>
          <w:sz w:val="28"/>
          <w:szCs w:val="28"/>
          <w:vertAlign w:val="subscript"/>
        </w:rPr>
        <w:t>В</w:t>
      </w:r>
      <w:r w:rsidRPr="00E36E0E">
        <w:rPr>
          <w:sz w:val="28"/>
          <w:szCs w:val="28"/>
        </w:rPr>
        <w:t xml:space="preserve"> = </w:t>
      </w:r>
      <w:proofErr w:type="gramStart"/>
      <w:r w:rsidRPr="00E36E0E">
        <w:rPr>
          <w:sz w:val="28"/>
          <w:szCs w:val="28"/>
        </w:rPr>
        <w:t>Т</w:t>
      </w:r>
      <w:r w:rsidRPr="00E36E0E">
        <w:rPr>
          <w:sz w:val="28"/>
          <w:szCs w:val="28"/>
          <w:vertAlign w:val="subscript"/>
        </w:rPr>
        <w:t>Р</w:t>
      </w:r>
      <w:proofErr w:type="gramEnd"/>
      <w:r w:rsidRPr="00E36E0E">
        <w:rPr>
          <w:sz w:val="28"/>
          <w:szCs w:val="28"/>
        </w:rPr>
        <w:t xml:space="preserve"> / Т</w:t>
      </w:r>
      <w:r w:rsidRPr="00E36E0E">
        <w:rPr>
          <w:sz w:val="28"/>
          <w:szCs w:val="28"/>
          <w:vertAlign w:val="subscript"/>
        </w:rPr>
        <w:t>Н</w:t>
      </w:r>
      <w:r w:rsidRPr="00E36E0E">
        <w:rPr>
          <w:sz w:val="28"/>
          <w:szCs w:val="28"/>
        </w:rPr>
        <w:t xml:space="preserve">  , где</w:t>
      </w:r>
    </w:p>
    <w:p w:rsidR="00A83C3A" w:rsidRPr="00E36E0E" w:rsidRDefault="00A83C3A" w:rsidP="00A83C3A">
      <w:pPr>
        <w:spacing w:line="276" w:lineRule="auto"/>
        <w:ind w:firstLine="567"/>
        <w:jc w:val="both"/>
        <w:rPr>
          <w:sz w:val="28"/>
          <w:szCs w:val="28"/>
        </w:rPr>
      </w:pPr>
    </w:p>
    <w:p w:rsidR="00A83C3A" w:rsidRPr="00E36E0E" w:rsidRDefault="00A83C3A" w:rsidP="00A83C3A">
      <w:pPr>
        <w:spacing w:line="276" w:lineRule="auto"/>
        <w:ind w:firstLine="567"/>
        <w:jc w:val="both"/>
        <w:rPr>
          <w:sz w:val="28"/>
          <w:szCs w:val="28"/>
        </w:rPr>
      </w:pPr>
      <w:proofErr w:type="gramStart"/>
      <w:r w:rsidRPr="00E36E0E">
        <w:rPr>
          <w:sz w:val="28"/>
          <w:szCs w:val="28"/>
        </w:rPr>
        <w:t>Т</w:t>
      </w:r>
      <w:r w:rsidRPr="00E36E0E">
        <w:rPr>
          <w:sz w:val="28"/>
          <w:szCs w:val="28"/>
          <w:vertAlign w:val="subscript"/>
        </w:rPr>
        <w:t>Р</w:t>
      </w:r>
      <w:proofErr w:type="gramEnd"/>
      <w:r w:rsidRPr="00E36E0E">
        <w:rPr>
          <w:sz w:val="28"/>
          <w:szCs w:val="28"/>
        </w:rPr>
        <w:t xml:space="preserve"> – фактическая продолжительность работы машины за смену за вычетом простоев машины на профилактику, заправку, техническое обслуживание, перерывы в работе, предусмотренные для водителя, ч;</w:t>
      </w:r>
    </w:p>
    <w:p w:rsidR="00A83C3A" w:rsidRPr="00E36E0E" w:rsidRDefault="00A83C3A" w:rsidP="00A83C3A">
      <w:pPr>
        <w:spacing w:line="276" w:lineRule="auto"/>
        <w:ind w:firstLine="567"/>
        <w:jc w:val="both"/>
        <w:rPr>
          <w:sz w:val="28"/>
          <w:szCs w:val="28"/>
        </w:rPr>
      </w:pPr>
      <w:r w:rsidRPr="00E36E0E">
        <w:rPr>
          <w:sz w:val="28"/>
          <w:szCs w:val="28"/>
        </w:rPr>
        <w:t>Т</w:t>
      </w:r>
      <w:r w:rsidRPr="00E36E0E">
        <w:rPr>
          <w:sz w:val="28"/>
          <w:szCs w:val="28"/>
          <w:vertAlign w:val="subscript"/>
        </w:rPr>
        <w:t>Н</w:t>
      </w:r>
      <w:r w:rsidRPr="00E36E0E">
        <w:rPr>
          <w:sz w:val="28"/>
          <w:szCs w:val="28"/>
        </w:rPr>
        <w:t xml:space="preserve">  – нормативная продолжительность рабочей смены, </w:t>
      </w:r>
      <w:proofErr w:type="gramStart"/>
      <w:r w:rsidRPr="00E36E0E">
        <w:rPr>
          <w:sz w:val="28"/>
          <w:szCs w:val="28"/>
        </w:rPr>
        <w:t>ч</w:t>
      </w:r>
      <w:proofErr w:type="gramEnd"/>
      <w:r w:rsidRPr="00E36E0E">
        <w:rPr>
          <w:sz w:val="28"/>
          <w:szCs w:val="28"/>
        </w:rPr>
        <w:t>.</w:t>
      </w:r>
    </w:p>
    <w:p w:rsidR="00A83C3A" w:rsidRDefault="00A83C3A" w:rsidP="00A83C3A">
      <w:pPr>
        <w:spacing w:line="276" w:lineRule="auto"/>
        <w:ind w:firstLine="567"/>
        <w:jc w:val="both"/>
        <w:rPr>
          <w:sz w:val="28"/>
          <w:szCs w:val="28"/>
        </w:rPr>
      </w:pPr>
    </w:p>
    <w:p w:rsidR="00A83C3A" w:rsidRPr="00E36E0E" w:rsidRDefault="00A83C3A" w:rsidP="00A83C3A">
      <w:pPr>
        <w:spacing w:line="276" w:lineRule="auto"/>
        <w:ind w:firstLine="567"/>
        <w:jc w:val="both"/>
        <w:rPr>
          <w:sz w:val="28"/>
          <w:szCs w:val="28"/>
        </w:rPr>
      </w:pPr>
      <w:r>
        <w:rPr>
          <w:sz w:val="28"/>
          <w:szCs w:val="28"/>
        </w:rPr>
        <w:lastRenderedPageBreak/>
        <w:t>ЛИТЕРАТУРА:</w:t>
      </w:r>
    </w:p>
    <w:p w:rsidR="00A83C3A" w:rsidRPr="00E36E0E" w:rsidRDefault="00A83C3A" w:rsidP="00A83C3A">
      <w:pPr>
        <w:spacing w:line="276" w:lineRule="auto"/>
        <w:ind w:firstLine="567"/>
        <w:jc w:val="both"/>
        <w:rPr>
          <w:sz w:val="28"/>
          <w:szCs w:val="28"/>
        </w:rPr>
      </w:pPr>
      <w:r w:rsidRPr="00E36E0E">
        <w:rPr>
          <w:sz w:val="28"/>
          <w:szCs w:val="28"/>
        </w:rPr>
        <w:t xml:space="preserve">Э.А. </w:t>
      </w:r>
      <w:proofErr w:type="spellStart"/>
      <w:r w:rsidRPr="00E36E0E">
        <w:rPr>
          <w:sz w:val="28"/>
          <w:szCs w:val="28"/>
        </w:rPr>
        <w:t>Арустамов</w:t>
      </w:r>
      <w:proofErr w:type="spellEnd"/>
      <w:r w:rsidRPr="00E36E0E">
        <w:rPr>
          <w:sz w:val="28"/>
          <w:szCs w:val="28"/>
        </w:rPr>
        <w:t xml:space="preserve"> «Оборудование предприятий торговли», 2006, стр. 122 – 124 </w:t>
      </w:r>
    </w:p>
    <w:p w:rsidR="00A83C3A" w:rsidRPr="00E36E0E" w:rsidRDefault="00A83C3A" w:rsidP="00A83C3A">
      <w:pPr>
        <w:spacing w:line="276" w:lineRule="auto"/>
        <w:ind w:firstLine="567"/>
        <w:jc w:val="both"/>
        <w:rPr>
          <w:b/>
          <w:sz w:val="28"/>
          <w:szCs w:val="28"/>
        </w:rPr>
      </w:pPr>
    </w:p>
    <w:p w:rsidR="00A83C3A" w:rsidRPr="00A83C3A" w:rsidRDefault="00A83C3A" w:rsidP="00A83C3A">
      <w:pPr>
        <w:jc w:val="both"/>
        <w:rPr>
          <w:b/>
        </w:rPr>
      </w:pPr>
    </w:p>
    <w:p w:rsidR="0096747F" w:rsidRPr="00626A65" w:rsidRDefault="0096747F" w:rsidP="00626A65">
      <w:pPr>
        <w:jc w:val="both"/>
        <w:rPr>
          <w:b/>
          <w:sz w:val="28"/>
          <w:szCs w:val="28"/>
        </w:rPr>
      </w:pPr>
    </w:p>
    <w:sectPr w:rsidR="0096747F" w:rsidRPr="00626A65" w:rsidSect="0088436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abstractNum w:abstractNumId="0">
    <w:nsid w:val="FFFFFFFE"/>
    <w:multiLevelType w:val="singleLevel"/>
    <w:tmpl w:val="2946E90A"/>
    <w:lvl w:ilvl="0">
      <w:numFmt w:val="bullet"/>
      <w:lvlText w:val="*"/>
      <w:lvlJc w:val="left"/>
      <w:pPr>
        <w:ind w:left="0" w:firstLine="0"/>
      </w:pPr>
    </w:lvl>
  </w:abstractNum>
  <w:abstractNum w:abstractNumId="1">
    <w:nsid w:val="0DC14DFE"/>
    <w:multiLevelType w:val="hybridMultilevel"/>
    <w:tmpl w:val="B50C2EEE"/>
    <w:lvl w:ilvl="0" w:tplc="0419000F">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4D1E02"/>
    <w:multiLevelType w:val="multilevel"/>
    <w:tmpl w:val="69B81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1EA6BA7"/>
    <w:multiLevelType w:val="multilevel"/>
    <w:tmpl w:val="8488EF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3AB48EC"/>
    <w:multiLevelType w:val="hybridMultilevel"/>
    <w:tmpl w:val="411C3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2F7AC7"/>
    <w:multiLevelType w:val="hybridMultilevel"/>
    <w:tmpl w:val="D6A078D0"/>
    <w:lvl w:ilvl="0" w:tplc="2C6A47B0">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16DD5325"/>
    <w:multiLevelType w:val="multilevel"/>
    <w:tmpl w:val="F89E49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EDE61BD"/>
    <w:multiLevelType w:val="hybridMultilevel"/>
    <w:tmpl w:val="B8F4DC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08073D4"/>
    <w:multiLevelType w:val="multilevel"/>
    <w:tmpl w:val="BB064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1AB4C99"/>
    <w:multiLevelType w:val="hybridMultilevel"/>
    <w:tmpl w:val="42504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C55572"/>
    <w:multiLevelType w:val="multilevel"/>
    <w:tmpl w:val="86A4BA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4084FCA"/>
    <w:multiLevelType w:val="hybridMultilevel"/>
    <w:tmpl w:val="6A18848C"/>
    <w:lvl w:ilvl="0" w:tplc="0419000D">
      <w:start w:val="1"/>
      <w:numFmt w:val="bullet"/>
      <w:lvlText w:val=""/>
      <w:lvlJc w:val="left"/>
      <w:pPr>
        <w:ind w:left="1882" w:hanging="360"/>
      </w:pPr>
      <w:rPr>
        <w:rFonts w:ascii="Wingdings" w:hAnsi="Wingdings" w:hint="default"/>
      </w:rPr>
    </w:lvl>
    <w:lvl w:ilvl="1" w:tplc="04190003">
      <w:start w:val="1"/>
      <w:numFmt w:val="bullet"/>
      <w:lvlText w:val="o"/>
      <w:lvlJc w:val="left"/>
      <w:pPr>
        <w:ind w:left="2602" w:hanging="360"/>
      </w:pPr>
      <w:rPr>
        <w:rFonts w:ascii="Courier New" w:hAnsi="Courier New" w:cs="Courier New" w:hint="default"/>
      </w:rPr>
    </w:lvl>
    <w:lvl w:ilvl="2" w:tplc="04190005">
      <w:start w:val="1"/>
      <w:numFmt w:val="bullet"/>
      <w:lvlText w:val=""/>
      <w:lvlJc w:val="left"/>
      <w:pPr>
        <w:ind w:left="3322" w:hanging="360"/>
      </w:pPr>
      <w:rPr>
        <w:rFonts w:ascii="Wingdings" w:hAnsi="Wingdings" w:hint="default"/>
      </w:rPr>
    </w:lvl>
    <w:lvl w:ilvl="3" w:tplc="04190001">
      <w:start w:val="1"/>
      <w:numFmt w:val="bullet"/>
      <w:lvlText w:val=""/>
      <w:lvlJc w:val="left"/>
      <w:pPr>
        <w:ind w:left="4042" w:hanging="360"/>
      </w:pPr>
      <w:rPr>
        <w:rFonts w:ascii="Symbol" w:hAnsi="Symbol" w:hint="default"/>
      </w:rPr>
    </w:lvl>
    <w:lvl w:ilvl="4" w:tplc="04190003">
      <w:start w:val="1"/>
      <w:numFmt w:val="bullet"/>
      <w:lvlText w:val="o"/>
      <w:lvlJc w:val="left"/>
      <w:pPr>
        <w:ind w:left="4762" w:hanging="360"/>
      </w:pPr>
      <w:rPr>
        <w:rFonts w:ascii="Courier New" w:hAnsi="Courier New" w:cs="Courier New" w:hint="default"/>
      </w:rPr>
    </w:lvl>
    <w:lvl w:ilvl="5" w:tplc="04190005">
      <w:start w:val="1"/>
      <w:numFmt w:val="bullet"/>
      <w:lvlText w:val=""/>
      <w:lvlJc w:val="left"/>
      <w:pPr>
        <w:ind w:left="5482" w:hanging="360"/>
      </w:pPr>
      <w:rPr>
        <w:rFonts w:ascii="Wingdings" w:hAnsi="Wingdings" w:hint="default"/>
      </w:rPr>
    </w:lvl>
    <w:lvl w:ilvl="6" w:tplc="04190001">
      <w:start w:val="1"/>
      <w:numFmt w:val="bullet"/>
      <w:lvlText w:val=""/>
      <w:lvlJc w:val="left"/>
      <w:pPr>
        <w:ind w:left="6202" w:hanging="360"/>
      </w:pPr>
      <w:rPr>
        <w:rFonts w:ascii="Symbol" w:hAnsi="Symbol" w:hint="default"/>
      </w:rPr>
    </w:lvl>
    <w:lvl w:ilvl="7" w:tplc="04190003">
      <w:start w:val="1"/>
      <w:numFmt w:val="bullet"/>
      <w:lvlText w:val="o"/>
      <w:lvlJc w:val="left"/>
      <w:pPr>
        <w:ind w:left="6922" w:hanging="360"/>
      </w:pPr>
      <w:rPr>
        <w:rFonts w:ascii="Courier New" w:hAnsi="Courier New" w:cs="Courier New" w:hint="default"/>
      </w:rPr>
    </w:lvl>
    <w:lvl w:ilvl="8" w:tplc="04190005">
      <w:start w:val="1"/>
      <w:numFmt w:val="bullet"/>
      <w:lvlText w:val=""/>
      <w:lvlJc w:val="left"/>
      <w:pPr>
        <w:ind w:left="7642" w:hanging="360"/>
      </w:pPr>
      <w:rPr>
        <w:rFonts w:ascii="Wingdings" w:hAnsi="Wingdings" w:hint="default"/>
      </w:rPr>
    </w:lvl>
  </w:abstractNum>
  <w:abstractNum w:abstractNumId="12">
    <w:nsid w:val="35566B25"/>
    <w:multiLevelType w:val="multilevel"/>
    <w:tmpl w:val="56546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3"/>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8C51080"/>
    <w:multiLevelType w:val="multilevel"/>
    <w:tmpl w:val="403CBD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9DD0F97"/>
    <w:multiLevelType w:val="multilevel"/>
    <w:tmpl w:val="87D8DA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3FBB1FA9"/>
    <w:multiLevelType w:val="hybridMultilevel"/>
    <w:tmpl w:val="34CE1EFE"/>
    <w:lvl w:ilvl="0" w:tplc="379CA7C8">
      <w:start w:val="1"/>
      <w:numFmt w:val="decimal"/>
      <w:lvlText w:val="%1."/>
      <w:lvlJc w:val="left"/>
      <w:pPr>
        <w:ind w:left="720" w:hanging="360"/>
      </w:pPr>
      <w:rPr>
        <w:rFonts w:ascii="Arial" w:hAnsi="Arial" w:cs="Arial" w:hint="default"/>
        <w:b/>
        <w:i/>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2AF7FD4"/>
    <w:multiLevelType w:val="hybridMultilevel"/>
    <w:tmpl w:val="5ED818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3014466"/>
    <w:multiLevelType w:val="multilevel"/>
    <w:tmpl w:val="826A9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44762812"/>
    <w:multiLevelType w:val="hybridMultilevel"/>
    <w:tmpl w:val="5094A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7131CE"/>
    <w:multiLevelType w:val="multilevel"/>
    <w:tmpl w:val="ACACF0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46DE6969"/>
    <w:multiLevelType w:val="multilevel"/>
    <w:tmpl w:val="7D6AC7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AE15FBA"/>
    <w:multiLevelType w:val="hybridMultilevel"/>
    <w:tmpl w:val="787EF54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4B0F3B67"/>
    <w:multiLevelType w:val="hybridMultilevel"/>
    <w:tmpl w:val="1D883DE0"/>
    <w:lvl w:ilvl="0" w:tplc="0A0A7E26">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D12618"/>
    <w:multiLevelType w:val="multilevel"/>
    <w:tmpl w:val="3932BC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4FE54935"/>
    <w:multiLevelType w:val="hybridMultilevel"/>
    <w:tmpl w:val="F27C40A0"/>
    <w:lvl w:ilvl="0" w:tplc="AFFE179A">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7C7786"/>
    <w:multiLevelType w:val="multilevel"/>
    <w:tmpl w:val="1E8E74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5AAE1A8D"/>
    <w:multiLevelType w:val="multilevel"/>
    <w:tmpl w:val="B19095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6359241A"/>
    <w:multiLevelType w:val="multilevel"/>
    <w:tmpl w:val="86B66C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6A550ACB"/>
    <w:multiLevelType w:val="hybridMultilevel"/>
    <w:tmpl w:val="78A240CC"/>
    <w:lvl w:ilvl="0" w:tplc="1CD6861C">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E8C38DD"/>
    <w:multiLevelType w:val="multilevel"/>
    <w:tmpl w:val="56546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2090630"/>
    <w:multiLevelType w:val="multilevel"/>
    <w:tmpl w:val="4522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3E43106"/>
    <w:multiLevelType w:val="multilevel"/>
    <w:tmpl w:val="69B81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5E22F93"/>
    <w:multiLevelType w:val="multilevel"/>
    <w:tmpl w:val="A72839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76C12629"/>
    <w:multiLevelType w:val="multilevel"/>
    <w:tmpl w:val="39282C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79B02289"/>
    <w:multiLevelType w:val="hybridMultilevel"/>
    <w:tmpl w:val="5B0EAE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D5E4DA3"/>
    <w:multiLevelType w:val="hybridMultilevel"/>
    <w:tmpl w:val="592C498A"/>
    <w:lvl w:ilvl="0" w:tplc="466E586A">
      <w:start w:val="1"/>
      <w:numFmt w:val="decimal"/>
      <w:lvlText w:val="%1."/>
      <w:lvlJc w:val="left"/>
      <w:pPr>
        <w:tabs>
          <w:tab w:val="num" w:pos="1380"/>
        </w:tabs>
        <w:ind w:left="1380" w:hanging="840"/>
      </w:pPr>
      <w:rPr>
        <w:b/>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6">
    <w:nsid w:val="7EAF4BC2"/>
    <w:multiLevelType w:val="hybridMultilevel"/>
    <w:tmpl w:val="38A6BB62"/>
    <w:lvl w:ilvl="0" w:tplc="6CC8B034">
      <w:start w:val="1"/>
      <w:numFmt w:val="decimal"/>
      <w:lvlText w:val="%1."/>
      <w:lvlJc w:val="left"/>
      <w:pPr>
        <w:ind w:left="720" w:hanging="360"/>
      </w:pPr>
      <w:rPr>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7"/>
  </w:num>
  <w:num w:numId="2">
    <w:abstractNumId w:val="10"/>
  </w:num>
  <w:num w:numId="3">
    <w:abstractNumId w:val="13"/>
  </w:num>
  <w:num w:numId="4">
    <w:abstractNumId w:val="6"/>
  </w:num>
  <w:num w:numId="5">
    <w:abstractNumId w:val="3"/>
  </w:num>
  <w:num w:numId="6">
    <w:abstractNumId w:val="17"/>
  </w:num>
  <w:num w:numId="7">
    <w:abstractNumId w:val="26"/>
  </w:num>
  <w:num w:numId="8">
    <w:abstractNumId w:val="23"/>
  </w:num>
  <w:num w:numId="9">
    <w:abstractNumId w:val="33"/>
  </w:num>
  <w:num w:numId="10">
    <w:abstractNumId w:val="32"/>
  </w:num>
  <w:num w:numId="11">
    <w:abstractNumId w:val="19"/>
  </w:num>
  <w:num w:numId="12">
    <w:abstractNumId w:val="20"/>
  </w:num>
  <w:num w:numId="13">
    <w:abstractNumId w:val="25"/>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8"/>
  </w:num>
  <w:num w:numId="18">
    <w:abstractNumId w:val="4"/>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8"/>
  </w:num>
  <w:num w:numId="24">
    <w:abstractNumId w:val="2"/>
  </w:num>
  <w:num w:numId="25">
    <w:abstractNumId w:val="2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28">
    <w:abstractNumId w:val="0"/>
    <w:lvlOverride w:ilvl="0">
      <w:lvl w:ilvl="0">
        <w:numFmt w:val="bullet"/>
        <w:lvlText w:val="♦"/>
        <w:legacy w:legacy="1" w:legacySpace="0" w:legacyIndent="249"/>
        <w:lvlJc w:val="left"/>
        <w:pPr>
          <w:ind w:left="0" w:firstLine="0"/>
        </w:pPr>
        <w:rPr>
          <w:rFonts w:ascii="Times New Roman" w:hAnsi="Times New Roman" w:cs="Times New Roman" w:hint="default"/>
        </w:rPr>
      </w:lvl>
    </w:lvlOverride>
  </w:num>
  <w:num w:numId="29">
    <w:abstractNumId w:val="11"/>
  </w:num>
  <w:num w:numId="30">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31">
    <w:abstractNumId w:val="31"/>
  </w:num>
  <w:num w:numId="32">
    <w:abstractNumId w:val="12"/>
  </w:num>
  <w:num w:numId="33">
    <w:abstractNumId w:val="34"/>
  </w:num>
  <w:num w:numId="34">
    <w:abstractNumId w:val="16"/>
  </w:num>
  <w:num w:numId="35">
    <w:abstractNumId w:val="11"/>
  </w:num>
  <w:num w:numId="36">
    <w:abstractNumId w:val="7"/>
  </w:num>
  <w:num w:numId="37">
    <w:abstractNumId w:val="28"/>
  </w:num>
  <w:num w:numId="38">
    <w:abstractNumId w:val="1"/>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3C0"/>
    <w:rsid w:val="00001716"/>
    <w:rsid w:val="00011285"/>
    <w:rsid w:val="00022ECD"/>
    <w:rsid w:val="000335A5"/>
    <w:rsid w:val="00041725"/>
    <w:rsid w:val="000461ED"/>
    <w:rsid w:val="000F1DC3"/>
    <w:rsid w:val="001C0254"/>
    <w:rsid w:val="001F4C43"/>
    <w:rsid w:val="0023129A"/>
    <w:rsid w:val="00255CB7"/>
    <w:rsid w:val="002C2888"/>
    <w:rsid w:val="002D782C"/>
    <w:rsid w:val="00355D9D"/>
    <w:rsid w:val="00366FD1"/>
    <w:rsid w:val="003748A9"/>
    <w:rsid w:val="00496065"/>
    <w:rsid w:val="004E4B85"/>
    <w:rsid w:val="0051796B"/>
    <w:rsid w:val="00583390"/>
    <w:rsid w:val="005E63C0"/>
    <w:rsid w:val="00626A65"/>
    <w:rsid w:val="006F09B5"/>
    <w:rsid w:val="00726623"/>
    <w:rsid w:val="00746D7B"/>
    <w:rsid w:val="007962D5"/>
    <w:rsid w:val="007C5715"/>
    <w:rsid w:val="007E2C73"/>
    <w:rsid w:val="008602F4"/>
    <w:rsid w:val="00884363"/>
    <w:rsid w:val="0096747F"/>
    <w:rsid w:val="009A3EBF"/>
    <w:rsid w:val="009A79DD"/>
    <w:rsid w:val="00A0430B"/>
    <w:rsid w:val="00A204DE"/>
    <w:rsid w:val="00A70222"/>
    <w:rsid w:val="00A83C3A"/>
    <w:rsid w:val="00AB76C4"/>
    <w:rsid w:val="00B161AA"/>
    <w:rsid w:val="00B20928"/>
    <w:rsid w:val="00C00CC9"/>
    <w:rsid w:val="00C04578"/>
    <w:rsid w:val="00C05041"/>
    <w:rsid w:val="00C123BA"/>
    <w:rsid w:val="00C41602"/>
    <w:rsid w:val="00C41E96"/>
    <w:rsid w:val="00C57B4B"/>
    <w:rsid w:val="00C849E6"/>
    <w:rsid w:val="00CC4C2C"/>
    <w:rsid w:val="00D00826"/>
    <w:rsid w:val="00D62BD6"/>
    <w:rsid w:val="00D67058"/>
    <w:rsid w:val="00DB1E26"/>
    <w:rsid w:val="00DD2064"/>
    <w:rsid w:val="00DE3166"/>
    <w:rsid w:val="00E75F03"/>
    <w:rsid w:val="00E9739E"/>
    <w:rsid w:val="00EC5969"/>
    <w:rsid w:val="00F0125D"/>
    <w:rsid w:val="00F62D81"/>
    <w:rsid w:val="00FC4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0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02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46D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70222"/>
    <w:pPr>
      <w:spacing w:after="120"/>
      <w:outlineLvl w:val="2"/>
    </w:pPr>
    <w:rPr>
      <w:rFonts w:ascii="Helvetica" w:hAnsi="Helvetica" w:cs="Helvetica"/>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4578"/>
    <w:rPr>
      <w:color w:val="0000FF"/>
      <w:u w:val="single"/>
    </w:rPr>
  </w:style>
  <w:style w:type="character" w:styleId="a4">
    <w:name w:val="Strong"/>
    <w:basedOn w:val="a0"/>
    <w:uiPriority w:val="22"/>
    <w:qFormat/>
    <w:rsid w:val="00C04578"/>
    <w:rPr>
      <w:b/>
      <w:bCs/>
    </w:rPr>
  </w:style>
  <w:style w:type="paragraph" w:styleId="a5">
    <w:name w:val="Normal (Web)"/>
    <w:basedOn w:val="a"/>
    <w:uiPriority w:val="99"/>
    <w:semiHidden/>
    <w:unhideWhenUsed/>
    <w:rsid w:val="00C04578"/>
    <w:pPr>
      <w:spacing w:before="100" w:beforeAutospacing="1" w:after="100" w:afterAutospacing="1"/>
    </w:pPr>
  </w:style>
  <w:style w:type="character" w:styleId="a6">
    <w:name w:val="Emphasis"/>
    <w:basedOn w:val="a0"/>
    <w:uiPriority w:val="20"/>
    <w:qFormat/>
    <w:rsid w:val="00C04578"/>
    <w:rPr>
      <w:i/>
      <w:iCs/>
    </w:rPr>
  </w:style>
  <w:style w:type="paragraph" w:styleId="a7">
    <w:name w:val="List Paragraph"/>
    <w:basedOn w:val="a"/>
    <w:uiPriority w:val="34"/>
    <w:qFormat/>
    <w:rsid w:val="00C04578"/>
    <w:pPr>
      <w:ind w:left="720"/>
      <w:contextualSpacing/>
    </w:pPr>
  </w:style>
  <w:style w:type="character" w:customStyle="1" w:styleId="30">
    <w:name w:val="Заголовок 3 Знак"/>
    <w:basedOn w:val="a0"/>
    <w:link w:val="3"/>
    <w:uiPriority w:val="9"/>
    <w:rsid w:val="00A70222"/>
    <w:rPr>
      <w:rFonts w:ascii="Helvetica" w:eastAsia="Times New Roman" w:hAnsi="Helvetica" w:cs="Helvetica"/>
      <w:b/>
      <w:bCs/>
      <w:sz w:val="29"/>
      <w:szCs w:val="29"/>
      <w:lang w:eastAsia="ru-RU"/>
    </w:rPr>
  </w:style>
  <w:style w:type="character" w:customStyle="1" w:styleId="10">
    <w:name w:val="Заголовок 1 Знак"/>
    <w:basedOn w:val="a0"/>
    <w:link w:val="1"/>
    <w:uiPriority w:val="9"/>
    <w:rsid w:val="008602F4"/>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8602F4"/>
    <w:rPr>
      <w:rFonts w:ascii="Tahoma" w:hAnsi="Tahoma" w:cs="Tahoma"/>
      <w:sz w:val="16"/>
      <w:szCs w:val="16"/>
    </w:rPr>
  </w:style>
  <w:style w:type="character" w:customStyle="1" w:styleId="a9">
    <w:name w:val="Текст выноски Знак"/>
    <w:basedOn w:val="a0"/>
    <w:link w:val="a8"/>
    <w:uiPriority w:val="99"/>
    <w:semiHidden/>
    <w:rsid w:val="008602F4"/>
    <w:rPr>
      <w:rFonts w:ascii="Tahoma" w:hAnsi="Tahoma" w:cs="Tahoma"/>
      <w:sz w:val="16"/>
      <w:szCs w:val="16"/>
    </w:rPr>
  </w:style>
  <w:style w:type="table" w:styleId="aa">
    <w:name w:val="Table Grid"/>
    <w:basedOn w:val="a1"/>
    <w:uiPriority w:val="59"/>
    <w:rsid w:val="00255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
    <w:next w:val="a"/>
    <w:uiPriority w:val="99"/>
    <w:semiHidden/>
    <w:unhideWhenUsed/>
    <w:qFormat/>
    <w:rsid w:val="0096747F"/>
    <w:rPr>
      <w:b/>
      <w:bCs/>
      <w:sz w:val="20"/>
      <w:szCs w:val="20"/>
    </w:rPr>
  </w:style>
  <w:style w:type="character" w:customStyle="1" w:styleId="20">
    <w:name w:val="Заголовок 2 Знак"/>
    <w:basedOn w:val="a0"/>
    <w:link w:val="2"/>
    <w:uiPriority w:val="9"/>
    <w:semiHidden/>
    <w:rsid w:val="00746D7B"/>
    <w:rPr>
      <w:rFonts w:asciiTheme="majorHAnsi" w:eastAsiaTheme="majorEastAsia" w:hAnsiTheme="majorHAnsi" w:cstheme="majorBidi"/>
      <w:b/>
      <w:bCs/>
      <w:color w:val="4F81BD" w:themeColor="accent1"/>
      <w:sz w:val="26"/>
      <w:szCs w:val="26"/>
      <w:lang w:eastAsia="ru-RU"/>
    </w:rPr>
  </w:style>
  <w:style w:type="paragraph" w:customStyle="1" w:styleId="Style27">
    <w:name w:val="Style27"/>
    <w:basedOn w:val="a"/>
    <w:uiPriority w:val="99"/>
    <w:rsid w:val="00746D7B"/>
    <w:pPr>
      <w:widowControl w:val="0"/>
      <w:autoSpaceDE w:val="0"/>
      <w:autoSpaceDN w:val="0"/>
      <w:adjustRightInd w:val="0"/>
      <w:spacing w:line="250" w:lineRule="exact"/>
      <w:ind w:firstLine="480"/>
      <w:jc w:val="both"/>
    </w:pPr>
  </w:style>
  <w:style w:type="paragraph" w:customStyle="1" w:styleId="Style12">
    <w:name w:val="Style12"/>
    <w:basedOn w:val="a"/>
    <w:uiPriority w:val="99"/>
    <w:rsid w:val="00746D7B"/>
    <w:pPr>
      <w:widowControl w:val="0"/>
      <w:autoSpaceDE w:val="0"/>
      <w:autoSpaceDN w:val="0"/>
      <w:adjustRightInd w:val="0"/>
      <w:spacing w:line="202" w:lineRule="exact"/>
      <w:jc w:val="both"/>
    </w:pPr>
  </w:style>
  <w:style w:type="paragraph" w:customStyle="1" w:styleId="Style91">
    <w:name w:val="Style91"/>
    <w:basedOn w:val="a"/>
    <w:uiPriority w:val="99"/>
    <w:rsid w:val="00746D7B"/>
    <w:pPr>
      <w:widowControl w:val="0"/>
      <w:autoSpaceDE w:val="0"/>
      <w:autoSpaceDN w:val="0"/>
      <w:adjustRightInd w:val="0"/>
      <w:spacing w:line="273" w:lineRule="exact"/>
      <w:jc w:val="right"/>
    </w:pPr>
  </w:style>
  <w:style w:type="paragraph" w:customStyle="1" w:styleId="Style104">
    <w:name w:val="Style104"/>
    <w:basedOn w:val="a"/>
    <w:uiPriority w:val="99"/>
    <w:rsid w:val="00746D7B"/>
    <w:pPr>
      <w:widowControl w:val="0"/>
      <w:autoSpaceDE w:val="0"/>
      <w:autoSpaceDN w:val="0"/>
      <w:adjustRightInd w:val="0"/>
      <w:spacing w:line="259" w:lineRule="exact"/>
      <w:ind w:firstLine="384"/>
      <w:jc w:val="both"/>
    </w:pPr>
  </w:style>
  <w:style w:type="paragraph" w:customStyle="1" w:styleId="Style110">
    <w:name w:val="Style110"/>
    <w:basedOn w:val="a"/>
    <w:uiPriority w:val="99"/>
    <w:rsid w:val="00746D7B"/>
    <w:pPr>
      <w:widowControl w:val="0"/>
      <w:autoSpaceDE w:val="0"/>
      <w:autoSpaceDN w:val="0"/>
      <w:adjustRightInd w:val="0"/>
      <w:jc w:val="both"/>
    </w:pPr>
  </w:style>
  <w:style w:type="paragraph" w:customStyle="1" w:styleId="Style118">
    <w:name w:val="Style118"/>
    <w:basedOn w:val="a"/>
    <w:uiPriority w:val="99"/>
    <w:rsid w:val="00746D7B"/>
    <w:pPr>
      <w:widowControl w:val="0"/>
      <w:autoSpaceDE w:val="0"/>
      <w:autoSpaceDN w:val="0"/>
      <w:adjustRightInd w:val="0"/>
      <w:spacing w:line="259" w:lineRule="exact"/>
      <w:ind w:firstLine="461"/>
      <w:jc w:val="both"/>
    </w:pPr>
  </w:style>
  <w:style w:type="paragraph" w:customStyle="1" w:styleId="Style107">
    <w:name w:val="Style107"/>
    <w:basedOn w:val="a"/>
    <w:uiPriority w:val="99"/>
    <w:rsid w:val="00746D7B"/>
    <w:pPr>
      <w:widowControl w:val="0"/>
      <w:autoSpaceDE w:val="0"/>
      <w:autoSpaceDN w:val="0"/>
      <w:adjustRightInd w:val="0"/>
      <w:spacing w:line="259" w:lineRule="exact"/>
    </w:pPr>
  </w:style>
  <w:style w:type="paragraph" w:customStyle="1" w:styleId="Style9">
    <w:name w:val="Style9"/>
    <w:basedOn w:val="a"/>
    <w:uiPriority w:val="99"/>
    <w:rsid w:val="00746D7B"/>
    <w:pPr>
      <w:widowControl w:val="0"/>
      <w:autoSpaceDE w:val="0"/>
      <w:autoSpaceDN w:val="0"/>
      <w:adjustRightInd w:val="0"/>
      <w:spacing w:line="273" w:lineRule="exact"/>
      <w:ind w:firstLine="442"/>
      <w:jc w:val="both"/>
    </w:pPr>
  </w:style>
  <w:style w:type="paragraph" w:customStyle="1" w:styleId="Style1">
    <w:name w:val="Style1"/>
    <w:basedOn w:val="a"/>
    <w:uiPriority w:val="99"/>
    <w:rsid w:val="00746D7B"/>
    <w:pPr>
      <w:widowControl w:val="0"/>
      <w:autoSpaceDE w:val="0"/>
      <w:autoSpaceDN w:val="0"/>
      <w:adjustRightInd w:val="0"/>
      <w:jc w:val="center"/>
    </w:pPr>
  </w:style>
  <w:style w:type="paragraph" w:customStyle="1" w:styleId="Style37">
    <w:name w:val="Style37"/>
    <w:basedOn w:val="a"/>
    <w:uiPriority w:val="99"/>
    <w:rsid w:val="00746D7B"/>
    <w:pPr>
      <w:widowControl w:val="0"/>
      <w:autoSpaceDE w:val="0"/>
      <w:autoSpaceDN w:val="0"/>
      <w:adjustRightInd w:val="0"/>
      <w:spacing w:line="278" w:lineRule="exact"/>
      <w:ind w:firstLine="442"/>
      <w:jc w:val="both"/>
    </w:pPr>
  </w:style>
  <w:style w:type="paragraph" w:customStyle="1" w:styleId="Style40">
    <w:name w:val="Style40"/>
    <w:basedOn w:val="a"/>
    <w:uiPriority w:val="99"/>
    <w:rsid w:val="00746D7B"/>
    <w:pPr>
      <w:widowControl w:val="0"/>
      <w:autoSpaceDE w:val="0"/>
      <w:autoSpaceDN w:val="0"/>
      <w:adjustRightInd w:val="0"/>
    </w:pPr>
  </w:style>
  <w:style w:type="paragraph" w:customStyle="1" w:styleId="Style54">
    <w:name w:val="Style54"/>
    <w:basedOn w:val="a"/>
    <w:uiPriority w:val="99"/>
    <w:rsid w:val="00746D7B"/>
    <w:pPr>
      <w:widowControl w:val="0"/>
      <w:autoSpaceDE w:val="0"/>
      <w:autoSpaceDN w:val="0"/>
      <w:adjustRightInd w:val="0"/>
      <w:spacing w:line="288" w:lineRule="exact"/>
      <w:ind w:firstLine="2102"/>
    </w:pPr>
  </w:style>
  <w:style w:type="character" w:customStyle="1" w:styleId="FontStyle315">
    <w:name w:val="Font Style315"/>
    <w:basedOn w:val="a0"/>
    <w:uiPriority w:val="99"/>
    <w:rsid w:val="00746D7B"/>
    <w:rPr>
      <w:rFonts w:ascii="Times New Roman" w:hAnsi="Times New Roman" w:cs="Times New Roman" w:hint="default"/>
      <w:sz w:val="22"/>
      <w:szCs w:val="22"/>
    </w:rPr>
  </w:style>
  <w:style w:type="character" w:customStyle="1" w:styleId="FontStyle296">
    <w:name w:val="Font Style296"/>
    <w:basedOn w:val="a0"/>
    <w:uiPriority w:val="99"/>
    <w:rsid w:val="00746D7B"/>
    <w:rPr>
      <w:rFonts w:ascii="Times New Roman" w:hAnsi="Times New Roman" w:cs="Times New Roman" w:hint="default"/>
      <w:i/>
      <w:iCs/>
      <w:sz w:val="22"/>
      <w:szCs w:val="22"/>
    </w:rPr>
  </w:style>
  <w:style w:type="character" w:customStyle="1" w:styleId="FontStyle306">
    <w:name w:val="Font Style306"/>
    <w:basedOn w:val="a0"/>
    <w:uiPriority w:val="99"/>
    <w:rsid w:val="00746D7B"/>
    <w:rPr>
      <w:rFonts w:ascii="Times New Roman" w:hAnsi="Times New Roman" w:cs="Times New Roman" w:hint="default"/>
      <w:b/>
      <w:bCs/>
      <w:sz w:val="22"/>
      <w:szCs w:val="22"/>
    </w:rPr>
  </w:style>
  <w:style w:type="character" w:customStyle="1" w:styleId="FontStyle366">
    <w:name w:val="Font Style366"/>
    <w:uiPriority w:val="99"/>
    <w:rsid w:val="00746D7B"/>
    <w:rPr>
      <w:rFonts w:ascii="Candara" w:hAnsi="Candara" w:cs="Candara" w:hint="default"/>
      <w:smallCap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0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02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46D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70222"/>
    <w:pPr>
      <w:spacing w:after="120"/>
      <w:outlineLvl w:val="2"/>
    </w:pPr>
    <w:rPr>
      <w:rFonts w:ascii="Helvetica" w:hAnsi="Helvetica" w:cs="Helvetica"/>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4578"/>
    <w:rPr>
      <w:color w:val="0000FF"/>
      <w:u w:val="single"/>
    </w:rPr>
  </w:style>
  <w:style w:type="character" w:styleId="a4">
    <w:name w:val="Strong"/>
    <w:basedOn w:val="a0"/>
    <w:uiPriority w:val="22"/>
    <w:qFormat/>
    <w:rsid w:val="00C04578"/>
    <w:rPr>
      <w:b/>
      <w:bCs/>
    </w:rPr>
  </w:style>
  <w:style w:type="paragraph" w:styleId="a5">
    <w:name w:val="Normal (Web)"/>
    <w:basedOn w:val="a"/>
    <w:uiPriority w:val="99"/>
    <w:semiHidden/>
    <w:unhideWhenUsed/>
    <w:rsid w:val="00C04578"/>
    <w:pPr>
      <w:spacing w:before="100" w:beforeAutospacing="1" w:after="100" w:afterAutospacing="1"/>
    </w:pPr>
  </w:style>
  <w:style w:type="character" w:styleId="a6">
    <w:name w:val="Emphasis"/>
    <w:basedOn w:val="a0"/>
    <w:uiPriority w:val="20"/>
    <w:qFormat/>
    <w:rsid w:val="00C04578"/>
    <w:rPr>
      <w:i/>
      <w:iCs/>
    </w:rPr>
  </w:style>
  <w:style w:type="paragraph" w:styleId="a7">
    <w:name w:val="List Paragraph"/>
    <w:basedOn w:val="a"/>
    <w:uiPriority w:val="34"/>
    <w:qFormat/>
    <w:rsid w:val="00C04578"/>
    <w:pPr>
      <w:ind w:left="720"/>
      <w:contextualSpacing/>
    </w:pPr>
  </w:style>
  <w:style w:type="character" w:customStyle="1" w:styleId="30">
    <w:name w:val="Заголовок 3 Знак"/>
    <w:basedOn w:val="a0"/>
    <w:link w:val="3"/>
    <w:uiPriority w:val="9"/>
    <w:rsid w:val="00A70222"/>
    <w:rPr>
      <w:rFonts w:ascii="Helvetica" w:eastAsia="Times New Roman" w:hAnsi="Helvetica" w:cs="Helvetica"/>
      <w:b/>
      <w:bCs/>
      <w:sz w:val="29"/>
      <w:szCs w:val="29"/>
      <w:lang w:eastAsia="ru-RU"/>
    </w:rPr>
  </w:style>
  <w:style w:type="character" w:customStyle="1" w:styleId="10">
    <w:name w:val="Заголовок 1 Знак"/>
    <w:basedOn w:val="a0"/>
    <w:link w:val="1"/>
    <w:uiPriority w:val="9"/>
    <w:rsid w:val="008602F4"/>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8602F4"/>
    <w:rPr>
      <w:rFonts w:ascii="Tahoma" w:hAnsi="Tahoma" w:cs="Tahoma"/>
      <w:sz w:val="16"/>
      <w:szCs w:val="16"/>
    </w:rPr>
  </w:style>
  <w:style w:type="character" w:customStyle="1" w:styleId="a9">
    <w:name w:val="Текст выноски Знак"/>
    <w:basedOn w:val="a0"/>
    <w:link w:val="a8"/>
    <w:uiPriority w:val="99"/>
    <w:semiHidden/>
    <w:rsid w:val="008602F4"/>
    <w:rPr>
      <w:rFonts w:ascii="Tahoma" w:hAnsi="Tahoma" w:cs="Tahoma"/>
      <w:sz w:val="16"/>
      <w:szCs w:val="16"/>
    </w:rPr>
  </w:style>
  <w:style w:type="table" w:styleId="aa">
    <w:name w:val="Table Grid"/>
    <w:basedOn w:val="a1"/>
    <w:uiPriority w:val="59"/>
    <w:rsid w:val="00255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
    <w:next w:val="a"/>
    <w:uiPriority w:val="99"/>
    <w:semiHidden/>
    <w:unhideWhenUsed/>
    <w:qFormat/>
    <w:rsid w:val="0096747F"/>
    <w:rPr>
      <w:b/>
      <w:bCs/>
      <w:sz w:val="20"/>
      <w:szCs w:val="20"/>
    </w:rPr>
  </w:style>
  <w:style w:type="character" w:customStyle="1" w:styleId="20">
    <w:name w:val="Заголовок 2 Знак"/>
    <w:basedOn w:val="a0"/>
    <w:link w:val="2"/>
    <w:uiPriority w:val="9"/>
    <w:semiHidden/>
    <w:rsid w:val="00746D7B"/>
    <w:rPr>
      <w:rFonts w:asciiTheme="majorHAnsi" w:eastAsiaTheme="majorEastAsia" w:hAnsiTheme="majorHAnsi" w:cstheme="majorBidi"/>
      <w:b/>
      <w:bCs/>
      <w:color w:val="4F81BD" w:themeColor="accent1"/>
      <w:sz w:val="26"/>
      <w:szCs w:val="26"/>
      <w:lang w:eastAsia="ru-RU"/>
    </w:rPr>
  </w:style>
  <w:style w:type="paragraph" w:customStyle="1" w:styleId="Style27">
    <w:name w:val="Style27"/>
    <w:basedOn w:val="a"/>
    <w:uiPriority w:val="99"/>
    <w:rsid w:val="00746D7B"/>
    <w:pPr>
      <w:widowControl w:val="0"/>
      <w:autoSpaceDE w:val="0"/>
      <w:autoSpaceDN w:val="0"/>
      <w:adjustRightInd w:val="0"/>
      <w:spacing w:line="250" w:lineRule="exact"/>
      <w:ind w:firstLine="480"/>
      <w:jc w:val="both"/>
    </w:pPr>
  </w:style>
  <w:style w:type="paragraph" w:customStyle="1" w:styleId="Style12">
    <w:name w:val="Style12"/>
    <w:basedOn w:val="a"/>
    <w:uiPriority w:val="99"/>
    <w:rsid w:val="00746D7B"/>
    <w:pPr>
      <w:widowControl w:val="0"/>
      <w:autoSpaceDE w:val="0"/>
      <w:autoSpaceDN w:val="0"/>
      <w:adjustRightInd w:val="0"/>
      <w:spacing w:line="202" w:lineRule="exact"/>
      <w:jc w:val="both"/>
    </w:pPr>
  </w:style>
  <w:style w:type="paragraph" w:customStyle="1" w:styleId="Style91">
    <w:name w:val="Style91"/>
    <w:basedOn w:val="a"/>
    <w:uiPriority w:val="99"/>
    <w:rsid w:val="00746D7B"/>
    <w:pPr>
      <w:widowControl w:val="0"/>
      <w:autoSpaceDE w:val="0"/>
      <w:autoSpaceDN w:val="0"/>
      <w:adjustRightInd w:val="0"/>
      <w:spacing w:line="273" w:lineRule="exact"/>
      <w:jc w:val="right"/>
    </w:pPr>
  </w:style>
  <w:style w:type="paragraph" w:customStyle="1" w:styleId="Style104">
    <w:name w:val="Style104"/>
    <w:basedOn w:val="a"/>
    <w:uiPriority w:val="99"/>
    <w:rsid w:val="00746D7B"/>
    <w:pPr>
      <w:widowControl w:val="0"/>
      <w:autoSpaceDE w:val="0"/>
      <w:autoSpaceDN w:val="0"/>
      <w:adjustRightInd w:val="0"/>
      <w:spacing w:line="259" w:lineRule="exact"/>
      <w:ind w:firstLine="384"/>
      <w:jc w:val="both"/>
    </w:pPr>
  </w:style>
  <w:style w:type="paragraph" w:customStyle="1" w:styleId="Style110">
    <w:name w:val="Style110"/>
    <w:basedOn w:val="a"/>
    <w:uiPriority w:val="99"/>
    <w:rsid w:val="00746D7B"/>
    <w:pPr>
      <w:widowControl w:val="0"/>
      <w:autoSpaceDE w:val="0"/>
      <w:autoSpaceDN w:val="0"/>
      <w:adjustRightInd w:val="0"/>
      <w:jc w:val="both"/>
    </w:pPr>
  </w:style>
  <w:style w:type="paragraph" w:customStyle="1" w:styleId="Style118">
    <w:name w:val="Style118"/>
    <w:basedOn w:val="a"/>
    <w:uiPriority w:val="99"/>
    <w:rsid w:val="00746D7B"/>
    <w:pPr>
      <w:widowControl w:val="0"/>
      <w:autoSpaceDE w:val="0"/>
      <w:autoSpaceDN w:val="0"/>
      <w:adjustRightInd w:val="0"/>
      <w:spacing w:line="259" w:lineRule="exact"/>
      <w:ind w:firstLine="461"/>
      <w:jc w:val="both"/>
    </w:pPr>
  </w:style>
  <w:style w:type="paragraph" w:customStyle="1" w:styleId="Style107">
    <w:name w:val="Style107"/>
    <w:basedOn w:val="a"/>
    <w:uiPriority w:val="99"/>
    <w:rsid w:val="00746D7B"/>
    <w:pPr>
      <w:widowControl w:val="0"/>
      <w:autoSpaceDE w:val="0"/>
      <w:autoSpaceDN w:val="0"/>
      <w:adjustRightInd w:val="0"/>
      <w:spacing w:line="259" w:lineRule="exact"/>
    </w:pPr>
  </w:style>
  <w:style w:type="paragraph" w:customStyle="1" w:styleId="Style9">
    <w:name w:val="Style9"/>
    <w:basedOn w:val="a"/>
    <w:uiPriority w:val="99"/>
    <w:rsid w:val="00746D7B"/>
    <w:pPr>
      <w:widowControl w:val="0"/>
      <w:autoSpaceDE w:val="0"/>
      <w:autoSpaceDN w:val="0"/>
      <w:adjustRightInd w:val="0"/>
      <w:spacing w:line="273" w:lineRule="exact"/>
      <w:ind w:firstLine="442"/>
      <w:jc w:val="both"/>
    </w:pPr>
  </w:style>
  <w:style w:type="paragraph" w:customStyle="1" w:styleId="Style1">
    <w:name w:val="Style1"/>
    <w:basedOn w:val="a"/>
    <w:uiPriority w:val="99"/>
    <w:rsid w:val="00746D7B"/>
    <w:pPr>
      <w:widowControl w:val="0"/>
      <w:autoSpaceDE w:val="0"/>
      <w:autoSpaceDN w:val="0"/>
      <w:adjustRightInd w:val="0"/>
      <w:jc w:val="center"/>
    </w:pPr>
  </w:style>
  <w:style w:type="paragraph" w:customStyle="1" w:styleId="Style37">
    <w:name w:val="Style37"/>
    <w:basedOn w:val="a"/>
    <w:uiPriority w:val="99"/>
    <w:rsid w:val="00746D7B"/>
    <w:pPr>
      <w:widowControl w:val="0"/>
      <w:autoSpaceDE w:val="0"/>
      <w:autoSpaceDN w:val="0"/>
      <w:adjustRightInd w:val="0"/>
      <w:spacing w:line="278" w:lineRule="exact"/>
      <w:ind w:firstLine="442"/>
      <w:jc w:val="both"/>
    </w:pPr>
  </w:style>
  <w:style w:type="paragraph" w:customStyle="1" w:styleId="Style40">
    <w:name w:val="Style40"/>
    <w:basedOn w:val="a"/>
    <w:uiPriority w:val="99"/>
    <w:rsid w:val="00746D7B"/>
    <w:pPr>
      <w:widowControl w:val="0"/>
      <w:autoSpaceDE w:val="0"/>
      <w:autoSpaceDN w:val="0"/>
      <w:adjustRightInd w:val="0"/>
    </w:pPr>
  </w:style>
  <w:style w:type="paragraph" w:customStyle="1" w:styleId="Style54">
    <w:name w:val="Style54"/>
    <w:basedOn w:val="a"/>
    <w:uiPriority w:val="99"/>
    <w:rsid w:val="00746D7B"/>
    <w:pPr>
      <w:widowControl w:val="0"/>
      <w:autoSpaceDE w:val="0"/>
      <w:autoSpaceDN w:val="0"/>
      <w:adjustRightInd w:val="0"/>
      <w:spacing w:line="288" w:lineRule="exact"/>
      <w:ind w:firstLine="2102"/>
    </w:pPr>
  </w:style>
  <w:style w:type="character" w:customStyle="1" w:styleId="FontStyle315">
    <w:name w:val="Font Style315"/>
    <w:basedOn w:val="a0"/>
    <w:uiPriority w:val="99"/>
    <w:rsid w:val="00746D7B"/>
    <w:rPr>
      <w:rFonts w:ascii="Times New Roman" w:hAnsi="Times New Roman" w:cs="Times New Roman" w:hint="default"/>
      <w:sz w:val="22"/>
      <w:szCs w:val="22"/>
    </w:rPr>
  </w:style>
  <w:style w:type="character" w:customStyle="1" w:styleId="FontStyle296">
    <w:name w:val="Font Style296"/>
    <w:basedOn w:val="a0"/>
    <w:uiPriority w:val="99"/>
    <w:rsid w:val="00746D7B"/>
    <w:rPr>
      <w:rFonts w:ascii="Times New Roman" w:hAnsi="Times New Roman" w:cs="Times New Roman" w:hint="default"/>
      <w:i/>
      <w:iCs/>
      <w:sz w:val="22"/>
      <w:szCs w:val="22"/>
    </w:rPr>
  </w:style>
  <w:style w:type="character" w:customStyle="1" w:styleId="FontStyle306">
    <w:name w:val="Font Style306"/>
    <w:basedOn w:val="a0"/>
    <w:uiPriority w:val="99"/>
    <w:rsid w:val="00746D7B"/>
    <w:rPr>
      <w:rFonts w:ascii="Times New Roman" w:hAnsi="Times New Roman" w:cs="Times New Roman" w:hint="default"/>
      <w:b/>
      <w:bCs/>
      <w:sz w:val="22"/>
      <w:szCs w:val="22"/>
    </w:rPr>
  </w:style>
  <w:style w:type="character" w:customStyle="1" w:styleId="FontStyle366">
    <w:name w:val="Font Style366"/>
    <w:uiPriority w:val="99"/>
    <w:rsid w:val="00746D7B"/>
    <w:rPr>
      <w:rFonts w:ascii="Candara" w:hAnsi="Candara" w:cs="Candara" w:hint="default"/>
      <w:smallCap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1472">
      <w:bodyDiv w:val="1"/>
      <w:marLeft w:val="0"/>
      <w:marRight w:val="0"/>
      <w:marTop w:val="0"/>
      <w:marBottom w:val="0"/>
      <w:divBdr>
        <w:top w:val="none" w:sz="0" w:space="0" w:color="auto"/>
        <w:left w:val="none" w:sz="0" w:space="0" w:color="auto"/>
        <w:bottom w:val="none" w:sz="0" w:space="0" w:color="auto"/>
        <w:right w:val="none" w:sz="0" w:space="0" w:color="auto"/>
      </w:divBdr>
    </w:div>
    <w:div w:id="210728791">
      <w:bodyDiv w:val="1"/>
      <w:marLeft w:val="0"/>
      <w:marRight w:val="0"/>
      <w:marTop w:val="0"/>
      <w:marBottom w:val="0"/>
      <w:divBdr>
        <w:top w:val="none" w:sz="0" w:space="0" w:color="auto"/>
        <w:left w:val="none" w:sz="0" w:space="0" w:color="auto"/>
        <w:bottom w:val="none" w:sz="0" w:space="0" w:color="auto"/>
        <w:right w:val="none" w:sz="0" w:space="0" w:color="auto"/>
      </w:divBdr>
    </w:div>
    <w:div w:id="301429102">
      <w:bodyDiv w:val="1"/>
      <w:marLeft w:val="0"/>
      <w:marRight w:val="0"/>
      <w:marTop w:val="0"/>
      <w:marBottom w:val="0"/>
      <w:divBdr>
        <w:top w:val="none" w:sz="0" w:space="0" w:color="auto"/>
        <w:left w:val="none" w:sz="0" w:space="0" w:color="auto"/>
        <w:bottom w:val="none" w:sz="0" w:space="0" w:color="auto"/>
        <w:right w:val="none" w:sz="0" w:space="0" w:color="auto"/>
      </w:divBdr>
    </w:div>
    <w:div w:id="381103882">
      <w:bodyDiv w:val="1"/>
      <w:marLeft w:val="0"/>
      <w:marRight w:val="0"/>
      <w:marTop w:val="0"/>
      <w:marBottom w:val="0"/>
      <w:divBdr>
        <w:top w:val="none" w:sz="0" w:space="0" w:color="auto"/>
        <w:left w:val="none" w:sz="0" w:space="0" w:color="auto"/>
        <w:bottom w:val="none" w:sz="0" w:space="0" w:color="auto"/>
        <w:right w:val="none" w:sz="0" w:space="0" w:color="auto"/>
      </w:divBdr>
    </w:div>
    <w:div w:id="442649163">
      <w:bodyDiv w:val="1"/>
      <w:marLeft w:val="0"/>
      <w:marRight w:val="0"/>
      <w:marTop w:val="0"/>
      <w:marBottom w:val="0"/>
      <w:divBdr>
        <w:top w:val="none" w:sz="0" w:space="0" w:color="auto"/>
        <w:left w:val="none" w:sz="0" w:space="0" w:color="auto"/>
        <w:bottom w:val="none" w:sz="0" w:space="0" w:color="auto"/>
        <w:right w:val="none" w:sz="0" w:space="0" w:color="auto"/>
      </w:divBdr>
      <w:divsChild>
        <w:div w:id="1303117878">
          <w:marLeft w:val="0"/>
          <w:marRight w:val="0"/>
          <w:marTop w:val="0"/>
          <w:marBottom w:val="0"/>
          <w:divBdr>
            <w:top w:val="none" w:sz="0" w:space="0" w:color="auto"/>
            <w:left w:val="none" w:sz="0" w:space="0" w:color="auto"/>
            <w:bottom w:val="none" w:sz="0" w:space="0" w:color="auto"/>
            <w:right w:val="none" w:sz="0" w:space="0" w:color="auto"/>
          </w:divBdr>
          <w:divsChild>
            <w:div w:id="699277860">
              <w:marLeft w:val="0"/>
              <w:marRight w:val="0"/>
              <w:marTop w:val="0"/>
              <w:marBottom w:val="0"/>
              <w:divBdr>
                <w:top w:val="none" w:sz="0" w:space="0" w:color="auto"/>
                <w:left w:val="none" w:sz="0" w:space="0" w:color="auto"/>
                <w:bottom w:val="none" w:sz="0" w:space="0" w:color="auto"/>
                <w:right w:val="none" w:sz="0" w:space="0" w:color="auto"/>
              </w:divBdr>
              <w:divsChild>
                <w:div w:id="459616404">
                  <w:marLeft w:val="-225"/>
                  <w:marRight w:val="-225"/>
                  <w:marTop w:val="0"/>
                  <w:marBottom w:val="0"/>
                  <w:divBdr>
                    <w:top w:val="none" w:sz="0" w:space="0" w:color="auto"/>
                    <w:left w:val="none" w:sz="0" w:space="0" w:color="auto"/>
                    <w:bottom w:val="none" w:sz="0" w:space="0" w:color="auto"/>
                    <w:right w:val="none" w:sz="0" w:space="0" w:color="auto"/>
                  </w:divBdr>
                  <w:divsChild>
                    <w:div w:id="1381394477">
                      <w:marLeft w:val="0"/>
                      <w:marRight w:val="0"/>
                      <w:marTop w:val="0"/>
                      <w:marBottom w:val="0"/>
                      <w:divBdr>
                        <w:top w:val="none" w:sz="0" w:space="0" w:color="auto"/>
                        <w:left w:val="none" w:sz="0" w:space="0" w:color="auto"/>
                        <w:bottom w:val="none" w:sz="0" w:space="0" w:color="auto"/>
                        <w:right w:val="none" w:sz="0" w:space="0" w:color="auto"/>
                      </w:divBdr>
                      <w:divsChild>
                        <w:div w:id="1018123666">
                          <w:blockQuote w:val="1"/>
                          <w:marLeft w:val="0"/>
                          <w:marRight w:val="0"/>
                          <w:marTop w:val="0"/>
                          <w:marBottom w:val="0"/>
                          <w:divBdr>
                            <w:top w:val="none" w:sz="0" w:space="0" w:color="auto"/>
                            <w:left w:val="single" w:sz="18" w:space="0" w:color="2BA6CB"/>
                            <w:bottom w:val="none" w:sz="0" w:space="0" w:color="auto"/>
                            <w:right w:val="none" w:sz="0" w:space="0" w:color="auto"/>
                          </w:divBdr>
                        </w:div>
                      </w:divsChild>
                    </w:div>
                  </w:divsChild>
                </w:div>
              </w:divsChild>
            </w:div>
          </w:divsChild>
        </w:div>
      </w:divsChild>
    </w:div>
    <w:div w:id="627586625">
      <w:bodyDiv w:val="1"/>
      <w:marLeft w:val="0"/>
      <w:marRight w:val="0"/>
      <w:marTop w:val="0"/>
      <w:marBottom w:val="0"/>
      <w:divBdr>
        <w:top w:val="none" w:sz="0" w:space="0" w:color="auto"/>
        <w:left w:val="none" w:sz="0" w:space="0" w:color="auto"/>
        <w:bottom w:val="none" w:sz="0" w:space="0" w:color="auto"/>
        <w:right w:val="none" w:sz="0" w:space="0" w:color="auto"/>
      </w:divBdr>
    </w:div>
    <w:div w:id="1083987114">
      <w:bodyDiv w:val="1"/>
      <w:marLeft w:val="0"/>
      <w:marRight w:val="0"/>
      <w:marTop w:val="0"/>
      <w:marBottom w:val="0"/>
      <w:divBdr>
        <w:top w:val="none" w:sz="0" w:space="0" w:color="auto"/>
        <w:left w:val="none" w:sz="0" w:space="0" w:color="auto"/>
        <w:bottom w:val="none" w:sz="0" w:space="0" w:color="auto"/>
        <w:right w:val="none" w:sz="0" w:space="0" w:color="auto"/>
      </w:divBdr>
    </w:div>
    <w:div w:id="1125659445">
      <w:bodyDiv w:val="1"/>
      <w:marLeft w:val="0"/>
      <w:marRight w:val="0"/>
      <w:marTop w:val="0"/>
      <w:marBottom w:val="0"/>
      <w:divBdr>
        <w:top w:val="none" w:sz="0" w:space="0" w:color="auto"/>
        <w:left w:val="none" w:sz="0" w:space="0" w:color="auto"/>
        <w:bottom w:val="none" w:sz="0" w:space="0" w:color="auto"/>
        <w:right w:val="none" w:sz="0" w:space="0" w:color="auto"/>
      </w:divBdr>
      <w:divsChild>
        <w:div w:id="20784846">
          <w:marLeft w:val="0"/>
          <w:marRight w:val="0"/>
          <w:marTop w:val="0"/>
          <w:marBottom w:val="0"/>
          <w:divBdr>
            <w:top w:val="none" w:sz="0" w:space="0" w:color="auto"/>
            <w:left w:val="none" w:sz="0" w:space="0" w:color="auto"/>
            <w:bottom w:val="none" w:sz="0" w:space="0" w:color="auto"/>
            <w:right w:val="none" w:sz="0" w:space="0" w:color="auto"/>
          </w:divBdr>
          <w:divsChild>
            <w:div w:id="1866285294">
              <w:marLeft w:val="0"/>
              <w:marRight w:val="0"/>
              <w:marTop w:val="0"/>
              <w:marBottom w:val="0"/>
              <w:divBdr>
                <w:top w:val="none" w:sz="0" w:space="0" w:color="auto"/>
                <w:left w:val="none" w:sz="0" w:space="0" w:color="auto"/>
                <w:bottom w:val="none" w:sz="0" w:space="0" w:color="auto"/>
                <w:right w:val="none" w:sz="0" w:space="0" w:color="auto"/>
              </w:divBdr>
              <w:divsChild>
                <w:div w:id="1279944030">
                  <w:marLeft w:val="-225"/>
                  <w:marRight w:val="-225"/>
                  <w:marTop w:val="0"/>
                  <w:marBottom w:val="0"/>
                  <w:divBdr>
                    <w:top w:val="none" w:sz="0" w:space="0" w:color="auto"/>
                    <w:left w:val="none" w:sz="0" w:space="0" w:color="auto"/>
                    <w:bottom w:val="none" w:sz="0" w:space="0" w:color="auto"/>
                    <w:right w:val="none" w:sz="0" w:space="0" w:color="auto"/>
                  </w:divBdr>
                  <w:divsChild>
                    <w:div w:id="5089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03783">
      <w:bodyDiv w:val="1"/>
      <w:marLeft w:val="0"/>
      <w:marRight w:val="0"/>
      <w:marTop w:val="0"/>
      <w:marBottom w:val="0"/>
      <w:divBdr>
        <w:top w:val="none" w:sz="0" w:space="0" w:color="auto"/>
        <w:left w:val="none" w:sz="0" w:space="0" w:color="auto"/>
        <w:bottom w:val="none" w:sz="0" w:space="0" w:color="auto"/>
        <w:right w:val="none" w:sz="0" w:space="0" w:color="auto"/>
      </w:divBdr>
    </w:div>
    <w:div w:id="1668170426">
      <w:bodyDiv w:val="1"/>
      <w:marLeft w:val="0"/>
      <w:marRight w:val="0"/>
      <w:marTop w:val="0"/>
      <w:marBottom w:val="0"/>
      <w:divBdr>
        <w:top w:val="none" w:sz="0" w:space="0" w:color="auto"/>
        <w:left w:val="none" w:sz="0" w:space="0" w:color="auto"/>
        <w:bottom w:val="none" w:sz="0" w:space="0" w:color="auto"/>
        <w:right w:val="none" w:sz="0" w:space="0" w:color="auto"/>
      </w:divBdr>
    </w:div>
    <w:div w:id="1699425690">
      <w:bodyDiv w:val="1"/>
      <w:marLeft w:val="0"/>
      <w:marRight w:val="0"/>
      <w:marTop w:val="0"/>
      <w:marBottom w:val="0"/>
      <w:divBdr>
        <w:top w:val="none" w:sz="0" w:space="0" w:color="auto"/>
        <w:left w:val="none" w:sz="0" w:space="0" w:color="auto"/>
        <w:bottom w:val="none" w:sz="0" w:space="0" w:color="auto"/>
        <w:right w:val="none" w:sz="0" w:space="0" w:color="auto"/>
      </w:divBdr>
    </w:div>
    <w:div w:id="1749305767">
      <w:bodyDiv w:val="1"/>
      <w:marLeft w:val="0"/>
      <w:marRight w:val="0"/>
      <w:marTop w:val="0"/>
      <w:marBottom w:val="0"/>
      <w:divBdr>
        <w:top w:val="none" w:sz="0" w:space="0" w:color="auto"/>
        <w:left w:val="none" w:sz="0" w:space="0" w:color="auto"/>
        <w:bottom w:val="none" w:sz="0" w:space="0" w:color="auto"/>
        <w:right w:val="none" w:sz="0" w:space="0" w:color="auto"/>
      </w:divBdr>
    </w:div>
    <w:div w:id="1912813650">
      <w:bodyDiv w:val="1"/>
      <w:marLeft w:val="0"/>
      <w:marRight w:val="0"/>
      <w:marTop w:val="0"/>
      <w:marBottom w:val="0"/>
      <w:divBdr>
        <w:top w:val="none" w:sz="0" w:space="0" w:color="auto"/>
        <w:left w:val="none" w:sz="0" w:space="0" w:color="auto"/>
        <w:bottom w:val="none" w:sz="0" w:space="0" w:color="auto"/>
        <w:right w:val="none" w:sz="0" w:space="0" w:color="auto"/>
      </w:divBdr>
      <w:divsChild>
        <w:div w:id="997996881">
          <w:marLeft w:val="0"/>
          <w:marRight w:val="0"/>
          <w:marTop w:val="0"/>
          <w:marBottom w:val="0"/>
          <w:divBdr>
            <w:top w:val="none" w:sz="0" w:space="0" w:color="auto"/>
            <w:left w:val="none" w:sz="0" w:space="0" w:color="auto"/>
            <w:bottom w:val="none" w:sz="0" w:space="0" w:color="auto"/>
            <w:right w:val="none" w:sz="0" w:space="0" w:color="auto"/>
          </w:divBdr>
          <w:divsChild>
            <w:div w:id="1735658225">
              <w:marLeft w:val="225"/>
              <w:marRight w:val="225"/>
              <w:marTop w:val="225"/>
              <w:marBottom w:val="0"/>
              <w:divBdr>
                <w:top w:val="none" w:sz="0" w:space="0" w:color="auto"/>
                <w:left w:val="none" w:sz="0" w:space="0" w:color="auto"/>
                <w:bottom w:val="none" w:sz="0" w:space="0" w:color="auto"/>
                <w:right w:val="none" w:sz="0" w:space="0" w:color="auto"/>
              </w:divBdr>
              <w:divsChild>
                <w:div w:id="244535227">
                  <w:marLeft w:val="0"/>
                  <w:marRight w:val="0"/>
                  <w:marTop w:val="0"/>
                  <w:marBottom w:val="0"/>
                  <w:divBdr>
                    <w:top w:val="none" w:sz="0" w:space="0" w:color="auto"/>
                    <w:left w:val="none" w:sz="0" w:space="0" w:color="auto"/>
                    <w:bottom w:val="none" w:sz="0" w:space="0" w:color="auto"/>
                    <w:right w:val="none" w:sz="0" w:space="0" w:color="auto"/>
                  </w:divBdr>
                  <w:divsChild>
                    <w:div w:id="1167600690">
                      <w:marLeft w:val="0"/>
                      <w:marRight w:val="0"/>
                      <w:marTop w:val="0"/>
                      <w:marBottom w:val="0"/>
                      <w:divBdr>
                        <w:top w:val="none" w:sz="0" w:space="0" w:color="auto"/>
                        <w:left w:val="none" w:sz="0" w:space="0" w:color="auto"/>
                        <w:bottom w:val="none" w:sz="0" w:space="0" w:color="auto"/>
                        <w:right w:val="none" w:sz="0" w:space="0" w:color="auto"/>
                      </w:divBdr>
                      <w:divsChild>
                        <w:div w:id="1153445139">
                          <w:marLeft w:val="0"/>
                          <w:marRight w:val="0"/>
                          <w:marTop w:val="0"/>
                          <w:marBottom w:val="0"/>
                          <w:divBdr>
                            <w:top w:val="none" w:sz="0" w:space="0" w:color="auto"/>
                            <w:left w:val="none" w:sz="0" w:space="0" w:color="auto"/>
                            <w:bottom w:val="none" w:sz="0" w:space="0" w:color="auto"/>
                            <w:right w:val="none" w:sz="0" w:space="0" w:color="auto"/>
                          </w:divBdr>
                          <w:divsChild>
                            <w:div w:id="1318071100">
                              <w:marLeft w:val="0"/>
                              <w:marRight w:val="0"/>
                              <w:marTop w:val="0"/>
                              <w:marBottom w:val="0"/>
                              <w:divBdr>
                                <w:top w:val="none" w:sz="0" w:space="0" w:color="auto"/>
                                <w:left w:val="none" w:sz="0" w:space="0" w:color="auto"/>
                                <w:bottom w:val="none" w:sz="0" w:space="0" w:color="auto"/>
                                <w:right w:val="none" w:sz="0" w:space="0" w:color="auto"/>
                              </w:divBdr>
                              <w:divsChild>
                                <w:div w:id="2049260667">
                                  <w:marLeft w:val="0"/>
                                  <w:marRight w:val="0"/>
                                  <w:marTop w:val="0"/>
                                  <w:marBottom w:val="0"/>
                                  <w:divBdr>
                                    <w:top w:val="none" w:sz="0" w:space="0" w:color="auto"/>
                                    <w:left w:val="none" w:sz="0" w:space="0" w:color="auto"/>
                                    <w:bottom w:val="none" w:sz="0" w:space="0" w:color="auto"/>
                                    <w:right w:val="none" w:sz="0" w:space="0" w:color="auto"/>
                                  </w:divBdr>
                                  <w:divsChild>
                                    <w:div w:id="211969481">
                                      <w:marLeft w:val="0"/>
                                      <w:marRight w:val="0"/>
                                      <w:marTop w:val="0"/>
                                      <w:marBottom w:val="0"/>
                                      <w:divBdr>
                                        <w:top w:val="none" w:sz="0" w:space="0" w:color="auto"/>
                                        <w:left w:val="none" w:sz="0" w:space="0" w:color="auto"/>
                                        <w:bottom w:val="none" w:sz="0" w:space="0" w:color="auto"/>
                                        <w:right w:val="none" w:sz="0" w:space="0" w:color="auto"/>
                                      </w:divBdr>
                                      <w:divsChild>
                                        <w:div w:id="401029628">
                                          <w:marLeft w:val="-6000"/>
                                          <w:marRight w:val="0"/>
                                          <w:marTop w:val="0"/>
                                          <w:marBottom w:val="0"/>
                                          <w:divBdr>
                                            <w:top w:val="none" w:sz="0" w:space="0" w:color="auto"/>
                                            <w:left w:val="none" w:sz="0" w:space="0" w:color="auto"/>
                                            <w:bottom w:val="none" w:sz="0" w:space="0" w:color="auto"/>
                                            <w:right w:val="none" w:sz="0" w:space="0" w:color="auto"/>
                                          </w:divBdr>
                                          <w:divsChild>
                                            <w:div w:id="849836158">
                                              <w:marLeft w:val="0"/>
                                              <w:marRight w:val="0"/>
                                              <w:marTop w:val="0"/>
                                              <w:marBottom w:val="0"/>
                                              <w:divBdr>
                                                <w:top w:val="none" w:sz="0" w:space="0" w:color="auto"/>
                                                <w:left w:val="none" w:sz="0" w:space="0" w:color="auto"/>
                                                <w:bottom w:val="none" w:sz="0" w:space="0" w:color="auto"/>
                                                <w:right w:val="none" w:sz="0" w:space="0" w:color="auto"/>
                                              </w:divBdr>
                                              <w:divsChild>
                                                <w:div w:id="869338971">
                                                  <w:marLeft w:val="6000"/>
                                                  <w:marRight w:val="0"/>
                                                  <w:marTop w:val="0"/>
                                                  <w:marBottom w:val="0"/>
                                                  <w:divBdr>
                                                    <w:top w:val="none" w:sz="0" w:space="0" w:color="auto"/>
                                                    <w:left w:val="none" w:sz="0" w:space="0" w:color="auto"/>
                                                    <w:bottom w:val="none" w:sz="0" w:space="0" w:color="auto"/>
                                                    <w:right w:val="none" w:sz="0" w:space="0" w:color="auto"/>
                                                  </w:divBdr>
                                                  <w:divsChild>
                                                    <w:div w:id="156002573">
                                                      <w:marLeft w:val="0"/>
                                                      <w:marRight w:val="0"/>
                                                      <w:marTop w:val="0"/>
                                                      <w:marBottom w:val="0"/>
                                                      <w:divBdr>
                                                        <w:top w:val="none" w:sz="0" w:space="0" w:color="auto"/>
                                                        <w:left w:val="none" w:sz="0" w:space="0" w:color="auto"/>
                                                        <w:bottom w:val="none" w:sz="0" w:space="0" w:color="auto"/>
                                                        <w:right w:val="none" w:sz="0" w:space="0" w:color="auto"/>
                                                      </w:divBdr>
                                                      <w:divsChild>
                                                        <w:div w:id="116607502">
                                                          <w:marLeft w:val="0"/>
                                                          <w:marRight w:val="0"/>
                                                          <w:marTop w:val="0"/>
                                                          <w:marBottom w:val="0"/>
                                                          <w:divBdr>
                                                            <w:top w:val="none" w:sz="0" w:space="0" w:color="auto"/>
                                                            <w:left w:val="none" w:sz="0" w:space="0" w:color="auto"/>
                                                            <w:bottom w:val="none" w:sz="0" w:space="0" w:color="auto"/>
                                                            <w:right w:val="none" w:sz="0" w:space="0" w:color="auto"/>
                                                          </w:divBdr>
                                                          <w:divsChild>
                                                            <w:div w:id="1860124119">
                                                              <w:marLeft w:val="0"/>
                                                              <w:marRight w:val="0"/>
                                                              <w:marTop w:val="0"/>
                                                              <w:marBottom w:val="0"/>
                                                              <w:divBdr>
                                                                <w:top w:val="none" w:sz="0" w:space="0" w:color="auto"/>
                                                                <w:left w:val="none" w:sz="0" w:space="0" w:color="auto"/>
                                                                <w:bottom w:val="none" w:sz="0" w:space="0" w:color="auto"/>
                                                                <w:right w:val="none" w:sz="0" w:space="0" w:color="auto"/>
                                                              </w:divBdr>
                                                              <w:divsChild>
                                                                <w:div w:id="8960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4965406">
      <w:bodyDiv w:val="1"/>
      <w:marLeft w:val="0"/>
      <w:marRight w:val="0"/>
      <w:marTop w:val="0"/>
      <w:marBottom w:val="0"/>
      <w:divBdr>
        <w:top w:val="none" w:sz="0" w:space="0" w:color="auto"/>
        <w:left w:val="none" w:sz="0" w:space="0" w:color="auto"/>
        <w:bottom w:val="none" w:sz="0" w:space="0" w:color="auto"/>
        <w:right w:val="none" w:sz="0" w:space="0" w:color="auto"/>
      </w:divBdr>
    </w:div>
    <w:div w:id="2110463041">
      <w:bodyDiv w:val="1"/>
      <w:marLeft w:val="0"/>
      <w:marRight w:val="0"/>
      <w:marTop w:val="0"/>
      <w:marBottom w:val="0"/>
      <w:divBdr>
        <w:top w:val="none" w:sz="0" w:space="0" w:color="auto"/>
        <w:left w:val="none" w:sz="0" w:space="0" w:color="auto"/>
        <w:bottom w:val="none" w:sz="0" w:space="0" w:color="auto"/>
        <w:right w:val="none" w:sz="0" w:space="0" w:color="auto"/>
      </w:divBdr>
      <w:divsChild>
        <w:div w:id="2041395167">
          <w:marLeft w:val="0"/>
          <w:marRight w:val="0"/>
          <w:marTop w:val="0"/>
          <w:marBottom w:val="0"/>
          <w:divBdr>
            <w:top w:val="none" w:sz="0" w:space="0" w:color="auto"/>
            <w:left w:val="none" w:sz="0" w:space="0" w:color="auto"/>
            <w:bottom w:val="none" w:sz="0" w:space="0" w:color="auto"/>
            <w:right w:val="none" w:sz="0" w:space="0" w:color="auto"/>
          </w:divBdr>
          <w:divsChild>
            <w:div w:id="1777600939">
              <w:marLeft w:val="225"/>
              <w:marRight w:val="225"/>
              <w:marTop w:val="225"/>
              <w:marBottom w:val="0"/>
              <w:divBdr>
                <w:top w:val="none" w:sz="0" w:space="0" w:color="auto"/>
                <w:left w:val="none" w:sz="0" w:space="0" w:color="auto"/>
                <w:bottom w:val="none" w:sz="0" w:space="0" w:color="auto"/>
                <w:right w:val="none" w:sz="0" w:space="0" w:color="auto"/>
              </w:divBdr>
              <w:divsChild>
                <w:div w:id="1632008160">
                  <w:marLeft w:val="0"/>
                  <w:marRight w:val="0"/>
                  <w:marTop w:val="0"/>
                  <w:marBottom w:val="0"/>
                  <w:divBdr>
                    <w:top w:val="none" w:sz="0" w:space="0" w:color="auto"/>
                    <w:left w:val="none" w:sz="0" w:space="0" w:color="auto"/>
                    <w:bottom w:val="none" w:sz="0" w:space="0" w:color="auto"/>
                    <w:right w:val="none" w:sz="0" w:space="0" w:color="auto"/>
                  </w:divBdr>
                  <w:divsChild>
                    <w:div w:id="236061532">
                      <w:marLeft w:val="0"/>
                      <w:marRight w:val="0"/>
                      <w:marTop w:val="0"/>
                      <w:marBottom w:val="0"/>
                      <w:divBdr>
                        <w:top w:val="none" w:sz="0" w:space="0" w:color="auto"/>
                        <w:left w:val="none" w:sz="0" w:space="0" w:color="auto"/>
                        <w:bottom w:val="none" w:sz="0" w:space="0" w:color="auto"/>
                        <w:right w:val="none" w:sz="0" w:space="0" w:color="auto"/>
                      </w:divBdr>
                      <w:divsChild>
                        <w:div w:id="177933583">
                          <w:marLeft w:val="0"/>
                          <w:marRight w:val="0"/>
                          <w:marTop w:val="0"/>
                          <w:marBottom w:val="0"/>
                          <w:divBdr>
                            <w:top w:val="none" w:sz="0" w:space="0" w:color="auto"/>
                            <w:left w:val="none" w:sz="0" w:space="0" w:color="auto"/>
                            <w:bottom w:val="none" w:sz="0" w:space="0" w:color="auto"/>
                            <w:right w:val="none" w:sz="0" w:space="0" w:color="auto"/>
                          </w:divBdr>
                          <w:divsChild>
                            <w:div w:id="87166297">
                              <w:marLeft w:val="0"/>
                              <w:marRight w:val="0"/>
                              <w:marTop w:val="0"/>
                              <w:marBottom w:val="0"/>
                              <w:divBdr>
                                <w:top w:val="none" w:sz="0" w:space="0" w:color="auto"/>
                                <w:left w:val="none" w:sz="0" w:space="0" w:color="auto"/>
                                <w:bottom w:val="none" w:sz="0" w:space="0" w:color="auto"/>
                                <w:right w:val="none" w:sz="0" w:space="0" w:color="auto"/>
                              </w:divBdr>
                              <w:divsChild>
                                <w:div w:id="1292638844">
                                  <w:marLeft w:val="0"/>
                                  <w:marRight w:val="0"/>
                                  <w:marTop w:val="0"/>
                                  <w:marBottom w:val="0"/>
                                  <w:divBdr>
                                    <w:top w:val="none" w:sz="0" w:space="0" w:color="auto"/>
                                    <w:left w:val="none" w:sz="0" w:space="0" w:color="auto"/>
                                    <w:bottom w:val="none" w:sz="0" w:space="0" w:color="auto"/>
                                    <w:right w:val="none" w:sz="0" w:space="0" w:color="auto"/>
                                  </w:divBdr>
                                  <w:divsChild>
                                    <w:div w:id="1128745714">
                                      <w:marLeft w:val="0"/>
                                      <w:marRight w:val="0"/>
                                      <w:marTop w:val="0"/>
                                      <w:marBottom w:val="0"/>
                                      <w:divBdr>
                                        <w:top w:val="none" w:sz="0" w:space="0" w:color="auto"/>
                                        <w:left w:val="none" w:sz="0" w:space="0" w:color="auto"/>
                                        <w:bottom w:val="none" w:sz="0" w:space="0" w:color="auto"/>
                                        <w:right w:val="none" w:sz="0" w:space="0" w:color="auto"/>
                                      </w:divBdr>
                                      <w:divsChild>
                                        <w:div w:id="136580612">
                                          <w:marLeft w:val="-6000"/>
                                          <w:marRight w:val="0"/>
                                          <w:marTop w:val="0"/>
                                          <w:marBottom w:val="0"/>
                                          <w:divBdr>
                                            <w:top w:val="none" w:sz="0" w:space="0" w:color="auto"/>
                                            <w:left w:val="none" w:sz="0" w:space="0" w:color="auto"/>
                                            <w:bottom w:val="none" w:sz="0" w:space="0" w:color="auto"/>
                                            <w:right w:val="none" w:sz="0" w:space="0" w:color="auto"/>
                                          </w:divBdr>
                                          <w:divsChild>
                                            <w:div w:id="2110462584">
                                              <w:marLeft w:val="0"/>
                                              <w:marRight w:val="0"/>
                                              <w:marTop w:val="0"/>
                                              <w:marBottom w:val="0"/>
                                              <w:divBdr>
                                                <w:top w:val="none" w:sz="0" w:space="0" w:color="auto"/>
                                                <w:left w:val="none" w:sz="0" w:space="0" w:color="auto"/>
                                                <w:bottom w:val="none" w:sz="0" w:space="0" w:color="auto"/>
                                                <w:right w:val="none" w:sz="0" w:space="0" w:color="auto"/>
                                              </w:divBdr>
                                              <w:divsChild>
                                                <w:div w:id="73623746">
                                                  <w:marLeft w:val="6000"/>
                                                  <w:marRight w:val="0"/>
                                                  <w:marTop w:val="0"/>
                                                  <w:marBottom w:val="0"/>
                                                  <w:divBdr>
                                                    <w:top w:val="none" w:sz="0" w:space="0" w:color="auto"/>
                                                    <w:left w:val="none" w:sz="0" w:space="0" w:color="auto"/>
                                                    <w:bottom w:val="none" w:sz="0" w:space="0" w:color="auto"/>
                                                    <w:right w:val="none" w:sz="0" w:space="0" w:color="auto"/>
                                                  </w:divBdr>
                                                  <w:divsChild>
                                                    <w:div w:id="1223712871">
                                                      <w:marLeft w:val="0"/>
                                                      <w:marRight w:val="0"/>
                                                      <w:marTop w:val="0"/>
                                                      <w:marBottom w:val="0"/>
                                                      <w:divBdr>
                                                        <w:top w:val="none" w:sz="0" w:space="0" w:color="auto"/>
                                                        <w:left w:val="none" w:sz="0" w:space="0" w:color="auto"/>
                                                        <w:bottom w:val="none" w:sz="0" w:space="0" w:color="auto"/>
                                                        <w:right w:val="none" w:sz="0" w:space="0" w:color="auto"/>
                                                      </w:divBdr>
                                                      <w:divsChild>
                                                        <w:div w:id="1947691397">
                                                          <w:marLeft w:val="0"/>
                                                          <w:marRight w:val="0"/>
                                                          <w:marTop w:val="0"/>
                                                          <w:marBottom w:val="0"/>
                                                          <w:divBdr>
                                                            <w:top w:val="none" w:sz="0" w:space="0" w:color="auto"/>
                                                            <w:left w:val="none" w:sz="0" w:space="0" w:color="auto"/>
                                                            <w:bottom w:val="none" w:sz="0" w:space="0" w:color="auto"/>
                                                            <w:right w:val="none" w:sz="0" w:space="0" w:color="auto"/>
                                                          </w:divBdr>
                                                          <w:divsChild>
                                                            <w:div w:id="1682127642">
                                                              <w:marLeft w:val="0"/>
                                                              <w:marRight w:val="0"/>
                                                              <w:marTop w:val="0"/>
                                                              <w:marBottom w:val="0"/>
                                                              <w:divBdr>
                                                                <w:top w:val="none" w:sz="0" w:space="0" w:color="auto"/>
                                                                <w:left w:val="none" w:sz="0" w:space="0" w:color="auto"/>
                                                                <w:bottom w:val="none" w:sz="0" w:space="0" w:color="auto"/>
                                                                <w:right w:val="none" w:sz="0" w:space="0" w:color="auto"/>
                                                              </w:divBdr>
                                                              <w:divsChild>
                                                                <w:div w:id="16147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67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odbay.com/wiki/uploads/images/00/00/03/2019/03/27/0cca60.jpg" TargetMode="External"/><Relationship Id="rId18" Type="http://schemas.openxmlformats.org/officeDocument/2006/relationships/image" Target="media/image7.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hyperlink" Target="https://foodbay.com/wiki/uploads/images/00/00/03/2019/03/27/76e172.jpg" TargetMode="Externa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mailto:tek218t@mail.ru" TargetMode="External"/><Relationship Id="rId11" Type="http://schemas.openxmlformats.org/officeDocument/2006/relationships/hyperlink" Target="https://foodbay.com/wiki/uploads/images/00/00/03/2019/03/27/e7d4fb.jpg" TargetMode="External"/><Relationship Id="rId24" Type="http://schemas.openxmlformats.org/officeDocument/2006/relationships/hyperlink" Target="mailto:tek218t@mail.ru" TargetMode="External"/><Relationship Id="rId5" Type="http://schemas.openxmlformats.org/officeDocument/2006/relationships/webSettings" Target="webSettings.xml"/><Relationship Id="rId15" Type="http://schemas.openxmlformats.org/officeDocument/2006/relationships/hyperlink" Target="https://foodbay.com/wiki/uploads/images/00/00/03/2019/03/27/1b53d6.jpg" TargetMode="External"/><Relationship Id="rId23" Type="http://schemas.openxmlformats.org/officeDocument/2006/relationships/hyperlink" Target="mailto:tek218t@mail.ru" TargetMode="External"/><Relationship Id="rId10" Type="http://schemas.openxmlformats.org/officeDocument/2006/relationships/image" Target="media/image2.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foodbay.com/wiki/uploads/images/00/00/03/2019/03/27/2984d2.jpg" TargetMode="External"/><Relationship Id="rId14" Type="http://schemas.openxmlformats.org/officeDocument/2006/relationships/image" Target="media/image4.jpeg"/><Relationship Id="rId22"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16</Pages>
  <Words>5607</Words>
  <Characters>31960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Оля</cp:lastModifiedBy>
  <cp:revision>32</cp:revision>
  <dcterms:created xsi:type="dcterms:W3CDTF">2020-03-16T17:56:00Z</dcterms:created>
  <dcterms:modified xsi:type="dcterms:W3CDTF">2020-04-11T21:49:00Z</dcterms:modified>
</cp:coreProperties>
</file>