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7E" w:rsidRDefault="00D4517E" w:rsidP="00D451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pacing w:val="-7"/>
          <w:sz w:val="28"/>
          <w:szCs w:val="28"/>
        </w:rPr>
        <w:t xml:space="preserve">Тест по </w:t>
      </w:r>
      <w:r>
        <w:rPr>
          <w:b/>
          <w:sz w:val="28"/>
          <w:szCs w:val="28"/>
        </w:rPr>
        <w:t>МДК. 02.02. Бухгалтерская технология проведения и оформления инвентаризации</w:t>
      </w:r>
    </w:p>
    <w:p w:rsidR="00D4517E" w:rsidRDefault="00D4517E" w:rsidP="00D4517E">
      <w:pPr>
        <w:widowControl/>
        <w:autoSpaceDE/>
        <w:autoSpaceDN/>
        <w:adjustRightInd/>
        <w:jc w:val="center"/>
        <w:rPr>
          <w:b/>
          <w:spacing w:val="-7"/>
          <w:sz w:val="28"/>
          <w:szCs w:val="28"/>
        </w:rPr>
      </w:pPr>
      <w:r>
        <w:rPr>
          <w:b/>
          <w:sz w:val="28"/>
          <w:szCs w:val="28"/>
        </w:rPr>
        <w:t>По теме «Инвентаризация финансовых вложений»</w:t>
      </w:r>
    </w:p>
    <w:p w:rsidR="00D4517E" w:rsidRPr="00A90610" w:rsidRDefault="00D4517E" w:rsidP="00D4517E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1)</w:t>
      </w:r>
      <w:r w:rsidRPr="00AF7CE4"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Ч</w:t>
      </w:r>
      <w:r w:rsidRPr="00A90610">
        <w:rPr>
          <w:color w:val="000000"/>
          <w:sz w:val="28"/>
          <w:szCs w:val="28"/>
        </w:rPr>
        <w:t>то именно относится к финансовым вложениям:</w:t>
      </w:r>
    </w:p>
    <w:p w:rsidR="00D4517E" w:rsidRPr="0011217D" w:rsidRDefault="00D4517E" w:rsidP="00D4517E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Calibri" w:hAnsi="Calibri" w:cs="Arial"/>
          <w:color w:val="000000"/>
          <w:sz w:val="28"/>
          <w:szCs w:val="28"/>
        </w:rPr>
      </w:pPr>
      <w:r w:rsidRPr="0011217D">
        <w:rPr>
          <w:color w:val="000000"/>
          <w:sz w:val="28"/>
          <w:szCs w:val="28"/>
        </w:rPr>
        <w:t>а) выданные займы</w:t>
      </w:r>
    </w:p>
    <w:p w:rsidR="00D4517E" w:rsidRPr="00EA3B32" w:rsidRDefault="00D4517E" w:rsidP="00D4517E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Calibri" w:hAnsi="Calibri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33E65">
        <w:rPr>
          <w:color w:val="000000"/>
          <w:sz w:val="28"/>
          <w:szCs w:val="28"/>
        </w:rPr>
        <w:t xml:space="preserve"> </w:t>
      </w:r>
      <w:r w:rsidRPr="00A90610">
        <w:rPr>
          <w:color w:val="000000"/>
          <w:sz w:val="28"/>
          <w:szCs w:val="28"/>
        </w:rPr>
        <w:t>драгоценности</w:t>
      </w:r>
    </w:p>
    <w:p w:rsidR="00D4517E" w:rsidRPr="00EA3B32" w:rsidRDefault="00D4517E" w:rsidP="00D4517E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Calibri" w:hAnsi="Calibri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33E65">
        <w:rPr>
          <w:color w:val="000000"/>
          <w:sz w:val="28"/>
          <w:szCs w:val="28"/>
        </w:rPr>
        <w:t xml:space="preserve"> </w:t>
      </w:r>
      <w:r w:rsidRPr="00A90610">
        <w:rPr>
          <w:color w:val="000000"/>
          <w:sz w:val="28"/>
          <w:szCs w:val="28"/>
        </w:rPr>
        <w:t>материальные запасы</w:t>
      </w:r>
    </w:p>
    <w:p w:rsidR="00D4517E" w:rsidRPr="0011217D" w:rsidRDefault="00D4517E" w:rsidP="00D4517E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Calibri" w:hAnsi="Calibri" w:cs="Arial"/>
          <w:color w:val="000000"/>
          <w:sz w:val="28"/>
          <w:szCs w:val="28"/>
        </w:rPr>
      </w:pPr>
      <w:r w:rsidRPr="0011217D">
        <w:rPr>
          <w:color w:val="000000"/>
          <w:sz w:val="28"/>
          <w:szCs w:val="28"/>
        </w:rPr>
        <w:t>г) ценные бумаги</w:t>
      </w:r>
    </w:p>
    <w:p w:rsidR="00D4517E" w:rsidRPr="00333E65" w:rsidRDefault="00D4517E" w:rsidP="00D4517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33E65">
        <w:rPr>
          <w:b/>
          <w:sz w:val="28"/>
          <w:szCs w:val="28"/>
        </w:rPr>
        <w:t>2)</w:t>
      </w:r>
      <w:r w:rsidRPr="00333E65">
        <w:rPr>
          <w:b/>
          <w:bCs/>
          <w:color w:val="000000"/>
          <w:sz w:val="28"/>
          <w:szCs w:val="28"/>
        </w:rPr>
        <w:t xml:space="preserve"> Группа, к которой относится нераспределенная прибыль</w:t>
      </w:r>
      <w:r>
        <w:rPr>
          <w:b/>
          <w:bCs/>
          <w:color w:val="000000"/>
          <w:sz w:val="28"/>
          <w:szCs w:val="28"/>
        </w:rPr>
        <w:t>:</w:t>
      </w:r>
    </w:p>
    <w:p w:rsidR="00D4517E" w:rsidRPr="00333E65" w:rsidRDefault="00D4517E" w:rsidP="00D4517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)</w:t>
      </w:r>
      <w:r w:rsidRPr="00333E65">
        <w:rPr>
          <w:color w:val="000000"/>
          <w:sz w:val="28"/>
          <w:szCs w:val="28"/>
        </w:rPr>
        <w:t>о</w:t>
      </w:r>
      <w:proofErr w:type="gramEnd"/>
      <w:r w:rsidRPr="00333E65">
        <w:rPr>
          <w:color w:val="000000"/>
          <w:sz w:val="28"/>
          <w:szCs w:val="28"/>
        </w:rPr>
        <w:t>боротные средства</w:t>
      </w:r>
    </w:p>
    <w:p w:rsidR="00D4517E" w:rsidRPr="00333E65" w:rsidRDefault="00D4517E" w:rsidP="00D4517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33E65">
        <w:rPr>
          <w:color w:val="000000"/>
          <w:sz w:val="28"/>
          <w:szCs w:val="28"/>
        </w:rPr>
        <w:t xml:space="preserve"> заемные средства</w:t>
      </w:r>
    </w:p>
    <w:p w:rsidR="00D4517E" w:rsidRPr="0011217D" w:rsidRDefault="00D4517E" w:rsidP="00D4517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1217D">
        <w:rPr>
          <w:color w:val="000000"/>
          <w:sz w:val="28"/>
          <w:szCs w:val="28"/>
        </w:rPr>
        <w:t>в) собственные средства организации</w:t>
      </w:r>
    </w:p>
    <w:p w:rsidR="00D4517E" w:rsidRPr="00333E65" w:rsidRDefault="00D4517E" w:rsidP="00D4517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33E65">
        <w:rPr>
          <w:color w:val="000000"/>
          <w:sz w:val="28"/>
          <w:szCs w:val="28"/>
        </w:rPr>
        <w:t xml:space="preserve"> </w:t>
      </w:r>
      <w:proofErr w:type="spellStart"/>
      <w:r w:rsidRPr="00333E65">
        <w:rPr>
          <w:color w:val="000000"/>
          <w:sz w:val="28"/>
          <w:szCs w:val="28"/>
        </w:rPr>
        <w:t>внеоборотные</w:t>
      </w:r>
      <w:proofErr w:type="spellEnd"/>
      <w:r w:rsidRPr="00333E65">
        <w:rPr>
          <w:color w:val="000000"/>
          <w:sz w:val="28"/>
          <w:szCs w:val="28"/>
        </w:rPr>
        <w:t xml:space="preserve"> средства</w:t>
      </w:r>
    </w:p>
    <w:p w:rsidR="00D4517E" w:rsidRDefault="00D4517E" w:rsidP="00D4517E">
      <w:pPr>
        <w:spacing w:line="360" w:lineRule="auto"/>
        <w:rPr>
          <w:b/>
          <w:sz w:val="28"/>
          <w:szCs w:val="28"/>
        </w:rPr>
      </w:pPr>
      <w:r w:rsidRPr="00C80297">
        <w:rPr>
          <w:b/>
          <w:sz w:val="28"/>
          <w:szCs w:val="28"/>
        </w:rPr>
        <w:t>3) Для того, чтобы зафиксировать результаты инвентаризации</w:t>
      </w:r>
      <w:r>
        <w:rPr>
          <w:b/>
          <w:sz w:val="28"/>
          <w:szCs w:val="28"/>
        </w:rPr>
        <w:t xml:space="preserve"> по финансовым </w:t>
      </w:r>
      <w:r w:rsidRPr="00C80297">
        <w:rPr>
          <w:b/>
          <w:sz w:val="28"/>
          <w:szCs w:val="28"/>
        </w:rPr>
        <w:t>вложениям предусмотрена опись</w:t>
      </w:r>
      <w:proofErr w:type="gramStart"/>
      <w:r w:rsidRPr="00C802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D4517E" w:rsidRPr="00C80297" w:rsidRDefault="00D4517E" w:rsidP="00D4517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80297">
        <w:rPr>
          <w:sz w:val="28"/>
          <w:szCs w:val="28"/>
        </w:rPr>
        <w:t xml:space="preserve"> </w:t>
      </w:r>
      <w:r w:rsidRPr="00C80297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форма ИНВ-18</w:t>
      </w:r>
    </w:p>
    <w:p w:rsidR="00D4517E" w:rsidRPr="0011217D" w:rsidRDefault="00D4517E" w:rsidP="00D4517E">
      <w:pPr>
        <w:pStyle w:val="a3"/>
        <w:shd w:val="clear" w:color="auto" w:fill="FFFFFF"/>
        <w:tabs>
          <w:tab w:val="left" w:pos="2730"/>
        </w:tabs>
        <w:spacing w:before="0" w:beforeAutospacing="0" w:after="0" w:afterAutospacing="0" w:line="360" w:lineRule="auto"/>
        <w:rPr>
          <w:sz w:val="28"/>
          <w:szCs w:val="28"/>
        </w:rPr>
      </w:pPr>
      <w:r w:rsidRPr="0011217D">
        <w:rPr>
          <w:color w:val="000000"/>
          <w:sz w:val="28"/>
          <w:szCs w:val="28"/>
        </w:rPr>
        <w:t xml:space="preserve">б) </w:t>
      </w:r>
      <w:hyperlink r:id="rId4" w:history="1">
        <w:r w:rsidRPr="0011217D">
          <w:rPr>
            <w:rStyle w:val="a4"/>
            <w:sz w:val="28"/>
            <w:szCs w:val="28"/>
            <w:bdr w:val="none" w:sz="0" w:space="0" w:color="auto" w:frame="1"/>
          </w:rPr>
          <w:t>форма ИНВ-16</w:t>
        </w:r>
      </w:hyperlink>
      <w:r w:rsidRPr="0011217D">
        <w:rPr>
          <w:sz w:val="28"/>
          <w:szCs w:val="28"/>
        </w:rPr>
        <w:tab/>
      </w:r>
    </w:p>
    <w:p w:rsidR="00D4517E" w:rsidRDefault="00D4517E" w:rsidP="00D4517E">
      <w:pPr>
        <w:spacing w:line="360" w:lineRule="auto"/>
        <w:rPr>
          <w:sz w:val="28"/>
          <w:szCs w:val="28"/>
        </w:rPr>
      </w:pPr>
      <w:r w:rsidRPr="00C80297">
        <w:rPr>
          <w:sz w:val="28"/>
          <w:szCs w:val="28"/>
        </w:rPr>
        <w:t>в</w:t>
      </w:r>
      <w:proofErr w:type="gramStart"/>
      <w:r w:rsidRPr="00C80297">
        <w:rPr>
          <w:sz w:val="28"/>
          <w:szCs w:val="28"/>
        </w:rPr>
        <w:t>)ф</w:t>
      </w:r>
      <w:proofErr w:type="gramEnd"/>
      <w:r w:rsidRPr="00C80297">
        <w:rPr>
          <w:sz w:val="28"/>
          <w:szCs w:val="28"/>
        </w:rPr>
        <w:t>орма ИНВ-22</w:t>
      </w:r>
    </w:p>
    <w:p w:rsidR="00D4517E" w:rsidRPr="00C80297" w:rsidRDefault="00D4517E" w:rsidP="00D451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)ф</w:t>
      </w:r>
      <w:proofErr w:type="gramEnd"/>
      <w:r>
        <w:rPr>
          <w:sz w:val="28"/>
          <w:szCs w:val="28"/>
        </w:rPr>
        <w:t>орма ИНВ-23</w:t>
      </w:r>
    </w:p>
    <w:p w:rsidR="00D4517E" w:rsidRPr="001506A1" w:rsidRDefault="00D4517E" w:rsidP="00D4517E">
      <w:pPr>
        <w:spacing w:line="360" w:lineRule="auto"/>
        <w:rPr>
          <w:b/>
          <w:sz w:val="28"/>
          <w:szCs w:val="28"/>
        </w:rPr>
      </w:pPr>
      <w:r w:rsidRPr="001506A1">
        <w:rPr>
          <w:b/>
          <w:sz w:val="28"/>
          <w:szCs w:val="28"/>
        </w:rPr>
        <w:t>4)Счет для учета финансовых вложений:</w:t>
      </w:r>
    </w:p>
    <w:p w:rsidR="00D4517E" w:rsidRDefault="00D4517E" w:rsidP="00D4517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80297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55</w:t>
      </w:r>
    </w:p>
    <w:p w:rsidR="00D4517E" w:rsidRDefault="00D4517E" w:rsidP="00D4517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б)57</w:t>
      </w:r>
    </w:p>
    <w:p w:rsidR="00D4517E" w:rsidRDefault="00D4517E" w:rsidP="00D4517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в)51</w:t>
      </w:r>
    </w:p>
    <w:p w:rsidR="00D4517E" w:rsidRPr="0011217D" w:rsidRDefault="00D4517E" w:rsidP="00D4517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1217D">
        <w:rPr>
          <w:color w:val="000000"/>
          <w:sz w:val="28"/>
          <w:szCs w:val="28"/>
        </w:rPr>
        <w:t>г)58</w:t>
      </w:r>
    </w:p>
    <w:p w:rsidR="00D4517E" w:rsidRPr="001506A1" w:rsidRDefault="00D4517E" w:rsidP="00D4517E">
      <w:pPr>
        <w:spacing w:line="360" w:lineRule="auto"/>
        <w:rPr>
          <w:b/>
          <w:sz w:val="28"/>
          <w:szCs w:val="28"/>
        </w:rPr>
      </w:pPr>
      <w:r w:rsidRPr="001506A1">
        <w:rPr>
          <w:b/>
          <w:sz w:val="28"/>
          <w:szCs w:val="28"/>
        </w:rPr>
        <w:t>5)</w:t>
      </w:r>
      <w:r w:rsidRPr="001506A1">
        <w:rPr>
          <w:b/>
        </w:rPr>
        <w:t xml:space="preserve"> </w:t>
      </w:r>
      <w:r w:rsidRPr="001506A1">
        <w:rPr>
          <w:b/>
          <w:sz w:val="28"/>
          <w:szCs w:val="28"/>
        </w:rPr>
        <w:t>В счет вкладов в уставный капитал приняты ценные бумаги других организаций. Составлена проводка:</w:t>
      </w:r>
    </w:p>
    <w:p w:rsidR="00D4517E" w:rsidRPr="001506A1" w:rsidRDefault="00D4517E" w:rsidP="00D4517E">
      <w:pPr>
        <w:spacing w:line="360" w:lineRule="auto"/>
        <w:rPr>
          <w:sz w:val="28"/>
          <w:szCs w:val="28"/>
        </w:rPr>
      </w:pPr>
      <w:r w:rsidRPr="001506A1">
        <w:rPr>
          <w:sz w:val="28"/>
          <w:szCs w:val="28"/>
        </w:rPr>
        <w:t>а) дебет 58, кредит 80;</w:t>
      </w:r>
    </w:p>
    <w:p w:rsidR="00D4517E" w:rsidRPr="0011217D" w:rsidRDefault="00D4517E" w:rsidP="00D4517E">
      <w:pPr>
        <w:spacing w:line="360" w:lineRule="auto"/>
        <w:rPr>
          <w:sz w:val="28"/>
          <w:szCs w:val="28"/>
        </w:rPr>
      </w:pPr>
      <w:r w:rsidRPr="0011217D">
        <w:rPr>
          <w:sz w:val="28"/>
          <w:szCs w:val="28"/>
        </w:rPr>
        <w:t>б) дебет 58, кредит 75;</w:t>
      </w:r>
    </w:p>
    <w:p w:rsidR="00D4517E" w:rsidRDefault="00D4517E" w:rsidP="00D4517E">
      <w:pPr>
        <w:rPr>
          <w:sz w:val="28"/>
          <w:szCs w:val="28"/>
        </w:rPr>
      </w:pPr>
      <w:r w:rsidRPr="001506A1">
        <w:rPr>
          <w:sz w:val="28"/>
          <w:szCs w:val="28"/>
        </w:rPr>
        <w:t>в) дебет 58, кредит 84.</w:t>
      </w:r>
    </w:p>
    <w:p w:rsidR="00D4517E" w:rsidRPr="00333E65" w:rsidRDefault="00D4517E" w:rsidP="00D451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1506A1">
        <w:rPr>
          <w:sz w:val="28"/>
          <w:szCs w:val="28"/>
        </w:rPr>
        <w:t xml:space="preserve"> </w:t>
      </w:r>
      <w:r>
        <w:rPr>
          <w:sz w:val="28"/>
          <w:szCs w:val="28"/>
        </w:rPr>
        <w:t>дебет 58, кредит 81</w:t>
      </w:r>
    </w:p>
    <w:p w:rsidR="00D4517E" w:rsidRPr="001506A1" w:rsidRDefault="00D4517E" w:rsidP="00D4517E">
      <w:pPr>
        <w:spacing w:line="360" w:lineRule="auto"/>
        <w:jc w:val="both"/>
        <w:rPr>
          <w:b/>
          <w:sz w:val="28"/>
          <w:szCs w:val="28"/>
        </w:rPr>
      </w:pPr>
      <w:r w:rsidRPr="001506A1">
        <w:rPr>
          <w:b/>
          <w:sz w:val="28"/>
          <w:szCs w:val="28"/>
        </w:rPr>
        <w:t>6)</w:t>
      </w:r>
      <w:r w:rsidRPr="001506A1">
        <w:rPr>
          <w:b/>
        </w:rPr>
        <w:t xml:space="preserve"> </w:t>
      </w:r>
      <w:r w:rsidRPr="001506A1">
        <w:rPr>
          <w:b/>
          <w:sz w:val="28"/>
          <w:szCs w:val="28"/>
        </w:rPr>
        <w:t xml:space="preserve">Разница между стоимостью приобретенных цепных бумаг и их </w:t>
      </w:r>
      <w:r w:rsidRPr="001506A1">
        <w:rPr>
          <w:b/>
          <w:sz w:val="28"/>
          <w:szCs w:val="28"/>
        </w:rPr>
        <w:lastRenderedPageBreak/>
        <w:t>поминальной стоимостью отражается на счете:</w:t>
      </w:r>
    </w:p>
    <w:p w:rsidR="00D4517E" w:rsidRPr="001506A1" w:rsidRDefault="00D4517E" w:rsidP="00D4517E">
      <w:pPr>
        <w:spacing w:line="360" w:lineRule="auto"/>
        <w:rPr>
          <w:sz w:val="28"/>
          <w:szCs w:val="28"/>
        </w:rPr>
      </w:pPr>
      <w:r w:rsidRPr="001506A1">
        <w:rPr>
          <w:sz w:val="28"/>
          <w:szCs w:val="28"/>
        </w:rPr>
        <w:t>а) 99;</w:t>
      </w:r>
    </w:p>
    <w:p w:rsidR="00D4517E" w:rsidRPr="0011217D" w:rsidRDefault="00D4517E" w:rsidP="00D4517E">
      <w:pPr>
        <w:spacing w:line="360" w:lineRule="auto"/>
        <w:rPr>
          <w:sz w:val="28"/>
          <w:szCs w:val="28"/>
        </w:rPr>
      </w:pPr>
      <w:r w:rsidRPr="0011217D">
        <w:rPr>
          <w:sz w:val="28"/>
          <w:szCs w:val="28"/>
        </w:rPr>
        <w:t>б) 91;</w:t>
      </w:r>
    </w:p>
    <w:p w:rsidR="00D4517E" w:rsidRDefault="00D4517E" w:rsidP="00D4517E">
      <w:pPr>
        <w:spacing w:line="360" w:lineRule="auto"/>
        <w:rPr>
          <w:sz w:val="28"/>
          <w:szCs w:val="28"/>
        </w:rPr>
      </w:pPr>
      <w:r w:rsidRPr="001506A1">
        <w:rPr>
          <w:sz w:val="28"/>
          <w:szCs w:val="28"/>
        </w:rPr>
        <w:t>в) 76.</w:t>
      </w:r>
    </w:p>
    <w:p w:rsidR="00D4517E" w:rsidRPr="00333E65" w:rsidRDefault="00D4517E" w:rsidP="00D451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г)84</w:t>
      </w:r>
    </w:p>
    <w:p w:rsidR="00D4517E" w:rsidRPr="001506A1" w:rsidRDefault="00D4517E" w:rsidP="00D4517E">
      <w:pPr>
        <w:spacing w:line="360" w:lineRule="auto"/>
        <w:jc w:val="both"/>
        <w:rPr>
          <w:b/>
          <w:sz w:val="28"/>
          <w:szCs w:val="28"/>
        </w:rPr>
      </w:pPr>
      <w:r w:rsidRPr="001506A1">
        <w:rPr>
          <w:b/>
          <w:sz w:val="28"/>
          <w:szCs w:val="28"/>
        </w:rPr>
        <w:t>7)</w:t>
      </w:r>
      <w:r w:rsidRPr="001506A1">
        <w:rPr>
          <w:b/>
        </w:rPr>
        <w:t xml:space="preserve"> </w:t>
      </w:r>
      <w:r w:rsidRPr="001506A1">
        <w:rPr>
          <w:b/>
          <w:sz w:val="28"/>
          <w:szCs w:val="28"/>
        </w:rPr>
        <w:t>Финансовые вложения принимаются к бухгалтерскому учету:</w:t>
      </w:r>
    </w:p>
    <w:p w:rsidR="00D4517E" w:rsidRPr="0011217D" w:rsidRDefault="00D4517E" w:rsidP="00D4517E">
      <w:pPr>
        <w:spacing w:line="360" w:lineRule="auto"/>
        <w:jc w:val="both"/>
        <w:rPr>
          <w:sz w:val="28"/>
          <w:szCs w:val="28"/>
        </w:rPr>
      </w:pPr>
      <w:r w:rsidRPr="0011217D">
        <w:rPr>
          <w:sz w:val="28"/>
          <w:szCs w:val="28"/>
        </w:rPr>
        <w:t>а) в сумме фактических затрат на приобретение ценных бумаг;</w:t>
      </w:r>
    </w:p>
    <w:p w:rsidR="00D4517E" w:rsidRPr="001506A1" w:rsidRDefault="00D4517E" w:rsidP="00D4517E">
      <w:pPr>
        <w:spacing w:line="360" w:lineRule="auto"/>
        <w:jc w:val="both"/>
        <w:rPr>
          <w:sz w:val="28"/>
          <w:szCs w:val="28"/>
        </w:rPr>
      </w:pPr>
      <w:r w:rsidRPr="001506A1">
        <w:rPr>
          <w:sz w:val="28"/>
          <w:szCs w:val="28"/>
        </w:rPr>
        <w:t>б) по рыночной стоимости ценных бумаг;</w:t>
      </w:r>
    </w:p>
    <w:p w:rsidR="00D4517E" w:rsidRDefault="00D4517E" w:rsidP="00D4517E">
      <w:pPr>
        <w:spacing w:line="360" w:lineRule="auto"/>
        <w:jc w:val="both"/>
        <w:rPr>
          <w:sz w:val="28"/>
          <w:szCs w:val="28"/>
        </w:rPr>
      </w:pPr>
      <w:r w:rsidRPr="001506A1">
        <w:rPr>
          <w:sz w:val="28"/>
          <w:szCs w:val="28"/>
        </w:rPr>
        <w:t>в) по курсовой стоимости ценных бумаг.</w:t>
      </w:r>
    </w:p>
    <w:p w:rsidR="00D4517E" w:rsidRDefault="00D4517E" w:rsidP="00D451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 номинальной стоимости</w:t>
      </w:r>
      <w:r w:rsidRPr="001506A1">
        <w:rPr>
          <w:sz w:val="28"/>
          <w:szCs w:val="28"/>
        </w:rPr>
        <w:t xml:space="preserve"> ценных бумаг</w:t>
      </w:r>
    </w:p>
    <w:p w:rsidR="00D4517E" w:rsidRDefault="00D4517E" w:rsidP="00D4517E">
      <w:pPr>
        <w:spacing w:line="360" w:lineRule="auto"/>
        <w:jc w:val="both"/>
        <w:rPr>
          <w:b/>
          <w:sz w:val="28"/>
          <w:szCs w:val="28"/>
        </w:rPr>
      </w:pPr>
      <w:r w:rsidRPr="001506A1">
        <w:rPr>
          <w:b/>
          <w:sz w:val="28"/>
          <w:szCs w:val="28"/>
        </w:rPr>
        <w:t xml:space="preserve">8) </w:t>
      </w:r>
      <w:proofErr w:type="gramStart"/>
      <w:r w:rsidRPr="001506A1">
        <w:rPr>
          <w:b/>
          <w:sz w:val="28"/>
          <w:szCs w:val="28"/>
        </w:rPr>
        <w:t>Правила</w:t>
      </w:r>
      <w:proofErr w:type="gramEnd"/>
      <w:r w:rsidRPr="001506A1">
        <w:rPr>
          <w:b/>
          <w:sz w:val="28"/>
          <w:szCs w:val="28"/>
        </w:rPr>
        <w:t xml:space="preserve"> и сроки инвентаризации отражаются в учетной политике с учетом</w:t>
      </w:r>
      <w:r>
        <w:rPr>
          <w:b/>
          <w:sz w:val="28"/>
          <w:szCs w:val="28"/>
        </w:rPr>
        <w:t>:</w:t>
      </w:r>
    </w:p>
    <w:p w:rsidR="00D4517E" w:rsidRPr="0011217D" w:rsidRDefault="00D4517E" w:rsidP="00D4517E">
      <w:pPr>
        <w:spacing w:line="360" w:lineRule="auto"/>
        <w:jc w:val="both"/>
        <w:rPr>
          <w:sz w:val="28"/>
          <w:szCs w:val="28"/>
        </w:rPr>
      </w:pPr>
      <w:r w:rsidRPr="0011217D">
        <w:rPr>
          <w:sz w:val="28"/>
          <w:szCs w:val="28"/>
        </w:rPr>
        <w:t>а</w:t>
      </w:r>
      <w:proofErr w:type="gramStart"/>
      <w:r w:rsidRPr="0011217D">
        <w:rPr>
          <w:sz w:val="28"/>
          <w:szCs w:val="28"/>
        </w:rPr>
        <w:t>)П</w:t>
      </w:r>
      <w:proofErr w:type="gramEnd"/>
      <w:r w:rsidRPr="0011217D">
        <w:rPr>
          <w:sz w:val="28"/>
          <w:szCs w:val="28"/>
        </w:rPr>
        <w:t xml:space="preserve">БУ </w:t>
      </w:r>
      <w:hyperlink r:id="rId5" w:tgtFrame="_blank" w:history="1">
        <w:r w:rsidRPr="0011217D">
          <w:rPr>
            <w:rStyle w:val="a4"/>
            <w:sz w:val="28"/>
            <w:szCs w:val="28"/>
            <w:bdr w:val="none" w:sz="0" w:space="0" w:color="auto" w:frame="1"/>
          </w:rPr>
          <w:t>19/02</w:t>
        </w:r>
      </w:hyperlink>
    </w:p>
    <w:p w:rsidR="00D4517E" w:rsidRDefault="00D4517E" w:rsidP="00D451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ПБУ 18/02</w:t>
      </w:r>
    </w:p>
    <w:p w:rsidR="00D4517E" w:rsidRDefault="00D4517E" w:rsidP="00D451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БУ 17/01</w:t>
      </w:r>
    </w:p>
    <w:p w:rsidR="00D4517E" w:rsidRDefault="00D4517E" w:rsidP="00D451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БУ 15/01</w:t>
      </w:r>
    </w:p>
    <w:p w:rsidR="00D4517E" w:rsidRPr="001506A1" w:rsidRDefault="00D4517E" w:rsidP="00D4517E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1506A1">
        <w:rPr>
          <w:b/>
          <w:sz w:val="28"/>
          <w:szCs w:val="28"/>
        </w:rPr>
        <w:t>9)</w:t>
      </w:r>
      <w:r w:rsidRPr="001506A1">
        <w:rPr>
          <w:b/>
          <w:color w:val="000000"/>
          <w:sz w:val="28"/>
          <w:szCs w:val="28"/>
        </w:rPr>
        <w:t xml:space="preserve"> Какие сведения устанавливают при проверке фактического наличия ценных бумаг:</w:t>
      </w:r>
    </w:p>
    <w:p w:rsidR="00D4517E" w:rsidRPr="001506A1" w:rsidRDefault="00D4517E" w:rsidP="00D4517E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506A1">
        <w:rPr>
          <w:color w:val="000000"/>
          <w:sz w:val="28"/>
          <w:szCs w:val="28"/>
        </w:rPr>
        <w:t>a</w:t>
      </w:r>
      <w:proofErr w:type="spellEnd"/>
      <w:r w:rsidRPr="001506A1">
        <w:rPr>
          <w:color w:val="000000"/>
          <w:sz w:val="28"/>
          <w:szCs w:val="28"/>
        </w:rPr>
        <w:t>) Правильность оформления ценных бумаг</w:t>
      </w:r>
    </w:p>
    <w:p w:rsidR="00D4517E" w:rsidRPr="001506A1" w:rsidRDefault="00D4517E" w:rsidP="00D4517E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506A1">
        <w:rPr>
          <w:color w:val="000000"/>
          <w:sz w:val="28"/>
          <w:szCs w:val="28"/>
        </w:rPr>
        <w:t>) Сохранность ценных бумаг и реальность стоимости ценных бумаг</w:t>
      </w:r>
    </w:p>
    <w:p w:rsidR="00D4517E" w:rsidRPr="001506A1" w:rsidRDefault="00D4517E" w:rsidP="00D4517E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506A1">
        <w:rPr>
          <w:color w:val="000000"/>
          <w:sz w:val="28"/>
          <w:szCs w:val="28"/>
        </w:rPr>
        <w:t>) Своевременность и полноту отражения в бухгалтерском учете полученных доходов по ценным бумагам</w:t>
      </w:r>
    </w:p>
    <w:p w:rsidR="00D4517E" w:rsidRPr="0011217D" w:rsidRDefault="00D4517E" w:rsidP="00D4517E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11217D">
        <w:rPr>
          <w:color w:val="000000"/>
          <w:sz w:val="28"/>
          <w:szCs w:val="28"/>
        </w:rPr>
        <w:t>г) Все ответы верны</w:t>
      </w:r>
    </w:p>
    <w:p w:rsidR="00D4517E" w:rsidRPr="001506A1" w:rsidRDefault="00D4517E" w:rsidP="00D4517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10)</w:t>
      </w:r>
      <w:r w:rsidRPr="001506A1">
        <w:rPr>
          <w:color w:val="000000"/>
          <w:sz w:val="28"/>
          <w:szCs w:val="28"/>
        </w:rPr>
        <w:t xml:space="preserve"> </w:t>
      </w:r>
      <w:r w:rsidRPr="001506A1">
        <w:rPr>
          <w:b/>
          <w:color w:val="000000"/>
          <w:sz w:val="28"/>
          <w:szCs w:val="28"/>
        </w:rPr>
        <w:t>Для целей пересчета значений показателей учета финансовые вложения следует разделить</w:t>
      </w:r>
      <w:r>
        <w:rPr>
          <w:b/>
          <w:color w:val="000000"/>
          <w:sz w:val="28"/>
          <w:szCs w:val="28"/>
        </w:rPr>
        <w:t>:</w:t>
      </w:r>
    </w:p>
    <w:p w:rsidR="00D4517E" w:rsidRPr="0011217D" w:rsidRDefault="00D4517E" w:rsidP="00D4517E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1217D">
        <w:rPr>
          <w:color w:val="000000"/>
          <w:sz w:val="28"/>
          <w:szCs w:val="28"/>
        </w:rPr>
        <w:t>a</w:t>
      </w:r>
      <w:proofErr w:type="spellEnd"/>
      <w:r w:rsidRPr="0011217D">
        <w:rPr>
          <w:color w:val="000000"/>
          <w:sz w:val="28"/>
          <w:szCs w:val="28"/>
        </w:rPr>
        <w:t>) на активы и вложения</w:t>
      </w:r>
    </w:p>
    <w:p w:rsidR="00D4517E" w:rsidRPr="001506A1" w:rsidRDefault="00D4517E" w:rsidP="00D4517E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506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на вложения</w:t>
      </w:r>
    </w:p>
    <w:p w:rsidR="00D4517E" w:rsidRDefault="00D4517E" w:rsidP="00D4517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506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на пассивы </w:t>
      </w:r>
    </w:p>
    <w:p w:rsidR="00D4517E" w:rsidRPr="001506A1" w:rsidRDefault="00D4517E" w:rsidP="00D4517E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1506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пассивы и вложения</w:t>
      </w:r>
    </w:p>
    <w:p w:rsidR="00D4517E" w:rsidRDefault="00D4517E" w:rsidP="00D4517E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237F1D" w:rsidRDefault="00237F1D" w:rsidP="00D4517E"/>
    <w:sectPr w:rsidR="00237F1D" w:rsidSect="0023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17E"/>
    <w:rsid w:val="00237F1D"/>
    <w:rsid w:val="00D4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1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51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179202&amp;div=LAW&amp;dst=1000000001%2C0&amp;rnd=0.33990708532741276" TargetMode="External"/><Relationship Id="rId4" Type="http://schemas.openxmlformats.org/officeDocument/2006/relationships/hyperlink" Target="https://online-buhuchet.ru/forma-inv-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2020-04-10T15:37:00Z</dcterms:created>
  <dcterms:modified xsi:type="dcterms:W3CDTF">2020-04-10T15:38:00Z</dcterms:modified>
</cp:coreProperties>
</file>