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C6" w:rsidRPr="004278C7" w:rsidRDefault="00763FC6" w:rsidP="00763FC6">
      <w:pPr>
        <w:rPr>
          <w:rFonts w:ascii="Times New Roman" w:hAnsi="Times New Roman" w:cs="Times New Roman"/>
          <w:b/>
          <w:sz w:val="28"/>
          <w:szCs w:val="28"/>
        </w:rPr>
      </w:pPr>
      <w:r w:rsidRPr="004278C7">
        <w:rPr>
          <w:rFonts w:ascii="Times New Roman" w:hAnsi="Times New Roman" w:cs="Times New Roman"/>
          <w:b/>
          <w:sz w:val="28"/>
          <w:szCs w:val="28"/>
        </w:rPr>
        <w:t xml:space="preserve">25. 03. 20 (среда)  </w:t>
      </w:r>
    </w:p>
    <w:p w:rsidR="00763FC6" w:rsidRPr="00A50B45" w:rsidRDefault="00763FC6" w:rsidP="00763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курс группа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218 БН </w:t>
      </w:r>
      <w:bookmarkEnd w:id="0"/>
      <w:r w:rsidRPr="00A50B45">
        <w:rPr>
          <w:rFonts w:ascii="Times New Roman" w:hAnsi="Times New Roman" w:cs="Times New Roman"/>
          <w:sz w:val="24"/>
          <w:szCs w:val="24"/>
        </w:rPr>
        <w:t>(Экологические основы природопользования)</w:t>
      </w:r>
    </w:p>
    <w:p w:rsidR="00763FC6" w:rsidRPr="00B23B83" w:rsidRDefault="00763FC6" w:rsidP="00763F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Контрольная работа по теме: «Признаки экологического кризиса. Глобальные проблемы экологии»</w:t>
      </w:r>
    </w:p>
    <w:p w:rsidR="00763FC6" w:rsidRPr="00B23B83" w:rsidRDefault="00763FC6" w:rsidP="00763F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763FC6" w:rsidRPr="00B23B83" w:rsidRDefault="00763FC6" w:rsidP="00763FC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1. Что мы понимаем под экологическим кризисом?</w:t>
      </w:r>
    </w:p>
    <w:p w:rsidR="00763FC6" w:rsidRPr="00B23B83" w:rsidRDefault="00763FC6" w:rsidP="00763FC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2. На какие части делят экологический кризис?</w:t>
      </w:r>
    </w:p>
    <w:p w:rsidR="00763FC6" w:rsidRPr="00B23B83" w:rsidRDefault="00763FC6" w:rsidP="00763FC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3. Современный экологический кризис и его признаки.</w:t>
      </w:r>
    </w:p>
    <w:p w:rsidR="00763FC6" w:rsidRDefault="00763FC6" w:rsidP="00763FC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4. Глобальные проблемы экологии и пути их решения (не менее 5 примеров).</w:t>
      </w:r>
    </w:p>
    <w:p w:rsidR="00763FC6" w:rsidRPr="00B23B83" w:rsidRDefault="00763FC6" w:rsidP="00763F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488C">
        <w:rPr>
          <w:rFonts w:ascii="Times New Roman" w:hAnsi="Times New Roman" w:cs="Times New Roman"/>
          <w:sz w:val="24"/>
          <w:szCs w:val="24"/>
        </w:rPr>
        <w:t>https://center-yf.ru/data/stat/ekologicheskiy-krizis.php</w:t>
      </w:r>
      <w:r w:rsidRPr="00CF488C">
        <w:rPr>
          <w:rFonts w:ascii="Times New Roman" w:hAnsi="Times New Roman" w:cs="Times New Roman"/>
          <w:sz w:val="24"/>
          <w:szCs w:val="24"/>
        </w:rPr>
        <w:cr/>
      </w:r>
    </w:p>
    <w:p w:rsidR="00763FC6" w:rsidRDefault="00763FC6" w:rsidP="00763FC6">
      <w:pPr>
        <w:rPr>
          <w:rFonts w:ascii="Times New Roman" w:hAnsi="Times New Roman" w:cs="Times New Roman"/>
          <w:b/>
          <w:sz w:val="28"/>
          <w:szCs w:val="28"/>
        </w:rPr>
      </w:pPr>
      <w:r w:rsidRPr="004278C7">
        <w:rPr>
          <w:rFonts w:ascii="Times New Roman" w:hAnsi="Times New Roman" w:cs="Times New Roman"/>
          <w:b/>
          <w:sz w:val="28"/>
          <w:szCs w:val="28"/>
        </w:rPr>
        <w:t>26. 03.20 (четверг)</w:t>
      </w:r>
    </w:p>
    <w:p w:rsidR="00763FC6" w:rsidRPr="00B23B83" w:rsidRDefault="00763FC6" w:rsidP="00763F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 группа 218 БН</w:t>
      </w:r>
    </w:p>
    <w:p w:rsidR="00763FC6" w:rsidRPr="00B23B83" w:rsidRDefault="00763FC6" w:rsidP="00763FC6">
      <w:pPr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Контрольная работа по теме: «Природные ресурсы»</w:t>
      </w:r>
    </w:p>
    <w:p w:rsidR="00763FC6" w:rsidRPr="00B23B83" w:rsidRDefault="00763FC6" w:rsidP="00763FC6">
      <w:pPr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763FC6" w:rsidRPr="00B23B83" w:rsidRDefault="00763FC6" w:rsidP="00763F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1. Что мы понимаем под природными ресурсами?</w:t>
      </w:r>
    </w:p>
    <w:p w:rsidR="00763FC6" w:rsidRPr="00B23B83" w:rsidRDefault="00763FC6" w:rsidP="00763F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2. В каком качестве человек использует природные ресурсы?</w:t>
      </w:r>
    </w:p>
    <w:p w:rsidR="00763FC6" w:rsidRPr="00B23B83" w:rsidRDefault="00763FC6" w:rsidP="00763F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 xml:space="preserve">3. Классификация природных ресурсов: по их виду, сфере использования, принципу используемости в настоящее время, принципу заменимости, принципу </w:t>
      </w:r>
      <w:proofErr w:type="spellStart"/>
      <w:r w:rsidRPr="00B23B83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B23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3B83">
        <w:rPr>
          <w:rFonts w:ascii="Times New Roman" w:hAnsi="Times New Roman" w:cs="Times New Roman"/>
          <w:sz w:val="24"/>
          <w:szCs w:val="24"/>
        </w:rPr>
        <w:t>возобновимости</w:t>
      </w:r>
      <w:proofErr w:type="spellEnd"/>
      <w:r w:rsidRPr="00B23B83">
        <w:rPr>
          <w:rFonts w:ascii="Times New Roman" w:hAnsi="Times New Roman" w:cs="Times New Roman"/>
          <w:sz w:val="24"/>
          <w:szCs w:val="24"/>
        </w:rPr>
        <w:t>.</w:t>
      </w:r>
    </w:p>
    <w:p w:rsidR="00763FC6" w:rsidRPr="00B23B83" w:rsidRDefault="00763FC6" w:rsidP="00763FC6">
      <w:pPr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4. Основные направления, формы и принципы рационального природопользования.</w:t>
      </w:r>
    </w:p>
    <w:p w:rsidR="00763FC6" w:rsidRPr="00B23B83" w:rsidRDefault="00763FC6" w:rsidP="00763FC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5. Проблемы использования и воспроизводства природных ресурсов (водных, земельных, полезных ископаемых, растительного мира)</w:t>
      </w:r>
    </w:p>
    <w:p w:rsidR="00763FC6" w:rsidRDefault="00763FC6" w:rsidP="00763FC6">
      <w:pPr>
        <w:rPr>
          <w:rFonts w:ascii="Times New Roman" w:hAnsi="Times New Roman" w:cs="Times New Roman"/>
          <w:sz w:val="24"/>
          <w:szCs w:val="24"/>
        </w:rPr>
      </w:pPr>
      <w:r w:rsidRPr="00B23B83">
        <w:rPr>
          <w:rFonts w:ascii="Times New Roman" w:hAnsi="Times New Roman" w:cs="Times New Roman"/>
          <w:sz w:val="24"/>
          <w:szCs w:val="24"/>
        </w:rPr>
        <w:t>6. Природные ресурсы Тульской области.</w:t>
      </w:r>
    </w:p>
    <w:p w:rsidR="00763FC6" w:rsidRPr="004278C7" w:rsidRDefault="00763FC6" w:rsidP="00763FC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78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https://ktonanovenkogo.ru/voprosy-i-otvety/prirodnye-resursy-chto-ehto-takoe.htmlм</w:t>
        </w:r>
      </w:hyperlink>
    </w:p>
    <w:p w:rsidR="00763FC6" w:rsidRPr="004278C7" w:rsidRDefault="00763FC6" w:rsidP="00763FC6">
      <w:pPr>
        <w:rPr>
          <w:rFonts w:ascii="Times New Roman" w:hAnsi="Times New Roman" w:cs="Times New Roman"/>
          <w:b/>
          <w:sz w:val="28"/>
          <w:szCs w:val="28"/>
        </w:rPr>
      </w:pPr>
      <w:r w:rsidRPr="004278C7">
        <w:rPr>
          <w:rFonts w:ascii="Times New Roman" w:hAnsi="Times New Roman" w:cs="Times New Roman"/>
          <w:sz w:val="24"/>
          <w:szCs w:val="24"/>
        </w:rPr>
        <w:t>https://www.syl.ru/article/168137/new_ratsionalnoe-prirodopolzovanie-osnovyi-i-printsipyi</w:t>
      </w:r>
      <w:r w:rsidRPr="004278C7">
        <w:rPr>
          <w:rFonts w:ascii="Times New Roman" w:hAnsi="Times New Roman" w:cs="Times New Roman"/>
          <w:sz w:val="24"/>
          <w:szCs w:val="24"/>
        </w:rPr>
        <w:cr/>
      </w:r>
    </w:p>
    <w:p w:rsidR="00377674" w:rsidRDefault="00377674"/>
    <w:sectPr w:rsidR="0037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C6"/>
    <w:rsid w:val="0009116B"/>
    <w:rsid w:val="00377674"/>
    <w:rsid w:val="003A5591"/>
    <w:rsid w:val="007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tonanovenkogo.ru/voprosy-i-otvety/prirodnye-resursy-chto-ehto-takoe.html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2020-03-22T13:34:00Z</dcterms:created>
  <dcterms:modified xsi:type="dcterms:W3CDTF">2020-03-22T13:36:00Z</dcterms:modified>
</cp:coreProperties>
</file>