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55" w:rsidRPr="00A123EA" w:rsidRDefault="00887055" w:rsidP="00887055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22.</w:t>
      </w:r>
      <w:r w:rsidRPr="00A123E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5</w:t>
      </w:r>
      <w:r w:rsidRPr="00A123E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.2020</w:t>
      </w:r>
    </w:p>
    <w:p w:rsidR="00887055" w:rsidRPr="00A123EA" w:rsidRDefault="00887055" w:rsidP="0088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2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Задания выполняются в тетради. В ЛИЧНЫЕ СООБЩЕНИЯ преподавателю присылаются СКРИНЫ или фотографии выполненных заданий</w:t>
      </w:r>
    </w:p>
    <w:p w:rsidR="00887055" w:rsidRDefault="00887055" w:rsidP="0088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87055" w:rsidRDefault="00887055" w:rsidP="0088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87055" w:rsidRPr="00854CC6" w:rsidRDefault="00887055" w:rsidP="008870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ОПРОС: </w:t>
      </w:r>
      <w:r w:rsidRPr="004D26E7">
        <w:rPr>
          <w:rFonts w:ascii="Times New Roman" w:hAnsi="Times New Roman" w:cs="Times New Roman"/>
          <w:sz w:val="28"/>
          <w:szCs w:val="28"/>
        </w:rPr>
        <w:t>Понятие и назначение документов</w:t>
      </w:r>
    </w:p>
    <w:p w:rsidR="00887055" w:rsidRDefault="00887055" w:rsidP="008870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54CC6">
        <w:rPr>
          <w:rFonts w:ascii="Times New Roman" w:hAnsi="Times New Roman" w:cs="Times New Roman"/>
          <w:b/>
          <w:sz w:val="28"/>
          <w:szCs w:val="28"/>
        </w:rPr>
        <w:t>. Видеоконференция</w:t>
      </w:r>
      <w:r>
        <w:rPr>
          <w:rFonts w:ascii="Times New Roman" w:hAnsi="Times New Roman" w:cs="Times New Roman"/>
          <w:sz w:val="28"/>
          <w:szCs w:val="28"/>
        </w:rPr>
        <w:t xml:space="preserve">: защита презентаций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ачету</w:t>
      </w:r>
      <w:proofErr w:type="spellEnd"/>
    </w:p>
    <w:p w:rsidR="00887055" w:rsidRPr="00854CC6" w:rsidRDefault="00887055" w:rsidP="008870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54CC6">
        <w:rPr>
          <w:rFonts w:ascii="Times New Roman" w:hAnsi="Times New Roman" w:cs="Times New Roman"/>
          <w:b/>
          <w:sz w:val="28"/>
          <w:szCs w:val="28"/>
        </w:rPr>
        <w:t>НОВЫЙ МАТЕРИАЛ</w:t>
      </w:r>
    </w:p>
    <w:p w:rsidR="00887055" w:rsidRPr="000448FE" w:rsidRDefault="00887055" w:rsidP="0088705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448FE">
        <w:rPr>
          <w:rFonts w:ascii="Times New Roman" w:hAnsi="Times New Roman" w:cs="Times New Roman"/>
          <w:sz w:val="28"/>
          <w:szCs w:val="28"/>
        </w:rPr>
        <w:t>Напишите конспект лекции в тетрадь</w:t>
      </w:r>
    </w:p>
    <w:p w:rsidR="00887055" w:rsidRDefault="00887055" w:rsidP="00887055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7055" w:rsidRPr="00854CC6" w:rsidRDefault="00887055" w:rsidP="00887055">
      <w:pPr>
        <w:tabs>
          <w:tab w:val="right" w:pos="9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</w:t>
      </w:r>
      <w:r w:rsidRPr="0085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бухгалтерской отчетности, ее состав и виды</w:t>
      </w:r>
    </w:p>
    <w:p w:rsidR="00887055" w:rsidRPr="00854CC6" w:rsidRDefault="00887055" w:rsidP="00887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55" w:rsidRPr="00854CC6" w:rsidRDefault="00887055" w:rsidP="0088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C6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eastAsia="ru-RU"/>
        </w:rPr>
        <w:t>Отчетность</w:t>
      </w:r>
      <w:r w:rsidRPr="00854C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854C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это совокупность документов определенной фор</w:t>
      </w:r>
      <w:r w:rsidRPr="00854C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854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мы, где отражены взаимосвязанные обобщенные экономические пока</w:t>
      </w:r>
      <w:r w:rsidRPr="00854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854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затели о состоянии хозяйственных средств и источниках их образова</w:t>
      </w:r>
      <w:r w:rsidRPr="00854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854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ния, а также деятельности организации.</w:t>
      </w:r>
    </w:p>
    <w:p w:rsidR="00887055" w:rsidRPr="00854CC6" w:rsidRDefault="00887055" w:rsidP="0088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C6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eastAsia="ru-RU"/>
        </w:rPr>
        <w:t>Бухгалтерская</w:t>
      </w:r>
      <w:r w:rsidRPr="00854CC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854C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отчетность отражается нарастающим итогом (за пер</w:t>
      </w:r>
      <w:r w:rsidRPr="00854C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854C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вый квартал плюс второй, третий и четвертый - получим за год) по имущественному состоянию организации</w:t>
      </w:r>
      <w:r w:rsidRPr="00854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результатам хозяйственной деятельности за отчетный пери</w:t>
      </w:r>
      <w:r w:rsidRPr="00854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 xml:space="preserve">од и основывается на данных синтетического и аналитического учетов. </w:t>
      </w:r>
      <w:r w:rsidRPr="00854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Типовые формы бухгалтерской отчетности и инструкции о порядке </w:t>
      </w:r>
      <w:r w:rsidRPr="00854CC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заполнения разрабатываются и утверждаются Министерством фи</w:t>
      </w:r>
      <w:r w:rsidRPr="00854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нансов Российской Федерации.</w:t>
      </w:r>
    </w:p>
    <w:p w:rsidR="00887055" w:rsidRPr="00854CC6" w:rsidRDefault="00887055" w:rsidP="0088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 Федеральным законом «О бухгалтерском учете» </w:t>
      </w:r>
      <w:r w:rsidRPr="00854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Положением по бухгалтерскому учету </w:t>
      </w:r>
      <w:r w:rsidRPr="00854C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«Бухгалтерская отчетность организации», утвержденным </w:t>
      </w:r>
      <w:r w:rsidRPr="00854CC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приказом Министерства финансов Российской Федерации</w:t>
      </w:r>
      <w:r w:rsidRPr="00854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юридические лица составляют единые формы годовой </w:t>
      </w:r>
      <w:r w:rsidRPr="0085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промежуточной (месяц, квартал) отчетности. Формы бухгалтерской </w:t>
      </w:r>
      <w:r w:rsidRPr="00854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(финансовой) отчетности утверждены приказом Министерства финан</w:t>
      </w:r>
      <w:r w:rsidRPr="00854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>сов Российской Федерации «О формах бухгалтерской отчетности орга</w:t>
      </w:r>
      <w:r w:rsidRPr="00854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854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низации».</w:t>
      </w:r>
    </w:p>
    <w:p w:rsidR="00887055" w:rsidRPr="00854CC6" w:rsidRDefault="00887055" w:rsidP="0088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Бухгалтерская отчетность за год включает следующие документы:</w:t>
      </w:r>
    </w:p>
    <w:p w:rsidR="00887055" w:rsidRPr="00854CC6" w:rsidRDefault="00887055" w:rsidP="008870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баланс (форма № 1);</w:t>
      </w:r>
    </w:p>
    <w:p w:rsidR="00887055" w:rsidRPr="00854CC6" w:rsidRDefault="00887055" w:rsidP="008870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бухгалтерскому балансу:</w:t>
      </w:r>
    </w:p>
    <w:p w:rsidR="00887055" w:rsidRPr="00854CC6" w:rsidRDefault="00887055" w:rsidP="0088705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Pr="00854C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854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54C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результатах;</w:t>
      </w:r>
    </w:p>
    <w:p w:rsidR="00887055" w:rsidRPr="00854CC6" w:rsidRDefault="00887055" w:rsidP="0088705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Отчет об изменениях капитала;</w:t>
      </w:r>
    </w:p>
    <w:p w:rsidR="00887055" w:rsidRPr="00854CC6" w:rsidRDefault="00887055" w:rsidP="0088705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движении денежных средств;</w:t>
      </w:r>
    </w:p>
    <w:p w:rsidR="00887055" w:rsidRPr="00854CC6" w:rsidRDefault="00887055" w:rsidP="0088705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Отчет о целевом использовании полученных средств;</w:t>
      </w:r>
    </w:p>
    <w:p w:rsidR="00887055" w:rsidRPr="00854CC6" w:rsidRDefault="00887055" w:rsidP="0088705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Аудиторское заключение.</w:t>
      </w:r>
    </w:p>
    <w:p w:rsidR="00887055" w:rsidRPr="00854CC6" w:rsidRDefault="00887055" w:rsidP="0088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месячной, квартальной и годовой бухгалтерской отчетности отра</w:t>
      </w:r>
      <w:r w:rsidRPr="00854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854C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жаются состав имущества и источники его формирования, включая </w:t>
      </w:r>
      <w:r w:rsidRPr="00854C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имущество производств, филиалов, представительств и других под</w:t>
      </w:r>
      <w:r w:rsidRPr="00854C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854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разделений, выделенных на отдельный баланс. </w:t>
      </w:r>
      <w:r w:rsidRPr="00854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Для всех </w:t>
      </w:r>
      <w:r w:rsidRPr="00854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организаций отчетным годом считается период с 1 января по 31 декаб</w:t>
      </w:r>
      <w:r w:rsidRPr="00854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854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ря включительно.</w:t>
      </w:r>
    </w:p>
    <w:p w:rsidR="00887055" w:rsidRPr="00854CC6" w:rsidRDefault="00887055" w:rsidP="0088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Для организаций, которые создаются, первым отчетным годом считается период с момента получения прав юридического лица по </w:t>
      </w:r>
      <w:r w:rsidRPr="00854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31 декабря включительно, а для тех, которые получили это право после </w:t>
      </w:r>
      <w:r w:rsidRPr="00854CC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 октября, с момента образования по 31 декабря следующего года</w:t>
      </w:r>
      <w:r w:rsidRPr="0085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C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включительно.</w:t>
      </w:r>
    </w:p>
    <w:p w:rsidR="00887055" w:rsidRPr="00854CC6" w:rsidRDefault="00887055" w:rsidP="0088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Исправление ошибок в бухгалтерской </w:t>
      </w:r>
      <w:r w:rsidRPr="00854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отчетности подтверждается подписями должностных лиц, которые под</w:t>
      </w:r>
      <w:r w:rsidRPr="00854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854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писали эту отчетность раньше, с указанием даты исправления.</w:t>
      </w:r>
    </w:p>
    <w:p w:rsidR="00887055" w:rsidRPr="00854CC6" w:rsidRDefault="00887055" w:rsidP="0088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Квартальная отчетность представляется организациями не позже 15-го числа месяца, предшествующего отчетному периоду, годовая - по окончании года в течение 90 дней, если иное не </w:t>
      </w:r>
      <w:r w:rsidRPr="00854C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законодательством Российской Федерации.</w:t>
      </w:r>
    </w:p>
    <w:p w:rsidR="00887055" w:rsidRPr="00854CC6" w:rsidRDefault="00887055" w:rsidP="0088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Бухгалтерские отчеты подписываются руководителем и главным </w:t>
      </w:r>
      <w:r w:rsidRPr="00854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бухгалтером организации, а при отсутствии </w:t>
      </w:r>
      <w:r w:rsidRPr="00854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бухгалтерской службы на предприятии - специалистом, который ведет </w:t>
      </w:r>
      <w:r w:rsidRPr="00854CC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учет.</w:t>
      </w:r>
    </w:p>
    <w:p w:rsidR="00887055" w:rsidRPr="00854CC6" w:rsidRDefault="00887055" w:rsidP="0088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 целью обеспечения доступности, гласности и открытости для за</w:t>
      </w:r>
      <w:r w:rsidRPr="00854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854C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интересованных пользователей (биржи, покупатели, поставщики, ин</w:t>
      </w:r>
      <w:r w:rsidRPr="00854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54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весторы и т. д.) годовая бухгалтерская отчетность о результатах финан</w:t>
      </w:r>
      <w:r w:rsidRPr="00854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854CC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сово-хозяйственной деятельности, имущественном и финансовом </w:t>
      </w:r>
      <w:r w:rsidRPr="00854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является открытой для публикации, кроме случаев, преду</w:t>
      </w:r>
      <w:r w:rsidRPr="00854C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54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смотренных законодательством.</w:t>
      </w:r>
      <w:r w:rsidRPr="0085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Достоверность публикуемой отчетности подтверждается аудитор</w:t>
      </w:r>
      <w:r w:rsidRPr="00854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ской организацией.</w:t>
      </w:r>
      <w:r w:rsidRPr="0085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9B4" w:rsidRPr="00887055" w:rsidRDefault="008870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E969B4" w:rsidRPr="0088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15B8B"/>
    <w:multiLevelType w:val="hybridMultilevel"/>
    <w:tmpl w:val="0CFA555A"/>
    <w:lvl w:ilvl="0" w:tplc="15E6581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55"/>
    <w:rsid w:val="00887055"/>
    <w:rsid w:val="00E9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</cp:revision>
  <dcterms:created xsi:type="dcterms:W3CDTF">2020-05-15T12:53:00Z</dcterms:created>
  <dcterms:modified xsi:type="dcterms:W3CDTF">2020-05-15T12:54:00Z</dcterms:modified>
</cp:coreProperties>
</file>