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41" w:rsidRPr="00C64441" w:rsidRDefault="00C64441" w:rsidP="00C6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41">
        <w:rPr>
          <w:rFonts w:ascii="Times New Roman" w:hAnsi="Times New Roman" w:cs="Times New Roman"/>
          <w:b/>
          <w:sz w:val="28"/>
          <w:szCs w:val="28"/>
        </w:rPr>
        <w:t xml:space="preserve">6. гр. 218БН – ЗАДАНИЕ по дисциплине: ОСНОВЫ БИЗНЕСА </w:t>
      </w:r>
      <w:r w:rsidR="00D45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441" w:rsidRDefault="00C64441" w:rsidP="00C64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41" w:rsidRDefault="00C64441" w:rsidP="00C64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441">
        <w:rPr>
          <w:rFonts w:ascii="Times New Roman" w:hAnsi="Times New Roman" w:cs="Times New Roman"/>
          <w:b/>
          <w:sz w:val="28"/>
          <w:szCs w:val="28"/>
        </w:rPr>
        <w:t>На основе конспектов лекций 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21, </w:t>
      </w:r>
      <w:r w:rsidRPr="00C644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64441">
        <w:rPr>
          <w:rFonts w:ascii="Times New Roman" w:hAnsi="Times New Roman" w:cs="Times New Roman"/>
          <w:b/>
          <w:sz w:val="28"/>
          <w:szCs w:val="28"/>
        </w:rPr>
        <w:t xml:space="preserve"> и темы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4441">
        <w:rPr>
          <w:rFonts w:ascii="Times New Roman" w:hAnsi="Times New Roman" w:cs="Times New Roman"/>
          <w:b/>
          <w:sz w:val="28"/>
          <w:szCs w:val="28"/>
        </w:rPr>
        <w:t xml:space="preserve"> (см. ЗАДАНИ</w:t>
      </w:r>
      <w:r>
        <w:rPr>
          <w:rFonts w:ascii="Times New Roman" w:hAnsi="Times New Roman" w:cs="Times New Roman"/>
          <w:b/>
          <w:sz w:val="28"/>
          <w:szCs w:val="28"/>
        </w:rPr>
        <w:t>Я № 4 и</w:t>
      </w:r>
      <w:r w:rsidRPr="00C64441">
        <w:rPr>
          <w:rFonts w:ascii="Times New Roman" w:hAnsi="Times New Roman" w:cs="Times New Roman"/>
          <w:b/>
          <w:sz w:val="28"/>
          <w:szCs w:val="28"/>
        </w:rPr>
        <w:t xml:space="preserve"> № 5)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C64441" w:rsidRPr="00C64441" w:rsidRDefault="00C64441" w:rsidP="00C644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441">
        <w:rPr>
          <w:rFonts w:ascii="Times New Roman" w:hAnsi="Times New Roman" w:cs="Times New Roman"/>
          <w:b/>
          <w:sz w:val="28"/>
          <w:szCs w:val="28"/>
        </w:rPr>
        <w:t>лекции: «</w:t>
      </w:r>
      <w:r w:rsidRPr="00C64441">
        <w:rPr>
          <w:rFonts w:ascii="Times New Roman" w:eastAsia="Calibri" w:hAnsi="Times New Roman" w:cs="Times New Roman"/>
          <w:i/>
          <w:sz w:val="28"/>
          <w:szCs w:val="28"/>
        </w:rPr>
        <w:t>ПРИМЕР построения собственной бизнес-модели</w:t>
      </w:r>
      <w:r w:rsidRPr="00C64441">
        <w:rPr>
          <w:rFonts w:ascii="Times New Roman" w:hAnsi="Times New Roman" w:cs="Times New Roman"/>
          <w:b/>
          <w:sz w:val="28"/>
          <w:szCs w:val="28"/>
        </w:rPr>
        <w:t>»</w:t>
      </w:r>
    </w:p>
    <w:p w:rsidR="00C64441" w:rsidRPr="00C64441" w:rsidRDefault="00C64441" w:rsidP="00C644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441">
        <w:rPr>
          <w:rFonts w:ascii="Times New Roman" w:hAnsi="Times New Roman" w:cs="Times New Roman"/>
          <w:b/>
          <w:sz w:val="28"/>
          <w:szCs w:val="28"/>
        </w:rPr>
        <w:t>составить план своей бизнес-модели.</w:t>
      </w:r>
    </w:p>
    <w:p w:rsidR="00C64441" w:rsidRPr="00C64441" w:rsidRDefault="00C64441" w:rsidP="00C644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41" w:rsidRPr="00C64441" w:rsidRDefault="00C64441" w:rsidP="00C64441">
      <w:pPr>
        <w:spacing w:after="0" w:line="240" w:lineRule="auto"/>
        <w:contextualSpacing/>
        <w:jc w:val="both"/>
        <w:rPr>
          <w:rStyle w:val="ad"/>
          <w:rFonts w:ascii="Times New Roman" w:hAnsi="Times New Roman" w:cs="Times New Roman"/>
          <w:sz w:val="28"/>
          <w:szCs w:val="28"/>
          <w:shd w:val="clear" w:color="auto" w:fill="F7F7F7"/>
        </w:rPr>
      </w:pPr>
      <w:r w:rsidRPr="00C64441">
        <w:rPr>
          <w:rFonts w:ascii="Times New Roman" w:hAnsi="Times New Roman" w:cs="Times New Roman"/>
          <w:b/>
          <w:sz w:val="28"/>
          <w:szCs w:val="28"/>
        </w:rPr>
        <w:t xml:space="preserve">Прислать индивидуально от каждого на адрес эл. почты: </w:t>
      </w:r>
      <w:hyperlink r:id="rId8" w:history="1">
        <w:r w:rsidRPr="00C64441">
          <w:rPr>
            <w:rStyle w:val="ad"/>
            <w:rFonts w:ascii="Times New Roman" w:hAnsi="Times New Roman" w:cs="Times New Roman"/>
            <w:color w:val="365F91" w:themeColor="accent1" w:themeShade="BF"/>
            <w:sz w:val="28"/>
            <w:szCs w:val="28"/>
          </w:rPr>
          <w:t>tek218bn@mail.ru</w:t>
        </w:r>
      </w:hyperlink>
    </w:p>
    <w:p w:rsidR="00C64441" w:rsidRPr="00C64441" w:rsidRDefault="00C64441" w:rsidP="00C644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документе 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Word</w:t>
      </w:r>
      <w:r w:rsidRPr="00C64441">
        <w:rPr>
          <w:rFonts w:ascii="Times New Roman" w:hAnsi="Times New Roman" w:cs="Times New Roman"/>
          <w:b/>
          <w:sz w:val="28"/>
          <w:szCs w:val="28"/>
        </w:rPr>
        <w:t xml:space="preserve"> на проверку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своей бизнес-модели</w:t>
      </w:r>
      <w:r w:rsidRPr="00C644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3 – 5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b/>
          <w:sz w:val="28"/>
          <w:szCs w:val="28"/>
        </w:rPr>
        <w:t>) листах.</w:t>
      </w:r>
    </w:p>
    <w:p w:rsidR="00C64441" w:rsidRPr="00C64441" w:rsidRDefault="00C64441" w:rsidP="00C644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5E4" w:rsidRPr="00C64441" w:rsidRDefault="009725E4" w:rsidP="00C64441">
      <w:pPr>
        <w:spacing w:after="0" w:line="240" w:lineRule="auto"/>
        <w:contextualSpacing/>
        <w:jc w:val="both"/>
        <w:rPr>
          <w:rStyle w:val="a5"/>
          <w:rFonts w:ascii="Arial" w:hAnsi="Arial" w:cs="Arial"/>
          <w:i/>
          <w:sz w:val="28"/>
          <w:szCs w:val="28"/>
        </w:rPr>
      </w:pPr>
      <w:r w:rsidRPr="00C64441">
        <w:rPr>
          <w:rStyle w:val="a5"/>
          <w:rFonts w:ascii="Arial" w:hAnsi="Arial" w:cs="Arial"/>
          <w:i/>
          <w:sz w:val="28"/>
          <w:szCs w:val="28"/>
        </w:rPr>
        <w:t>ЛЕКЦИЯ</w:t>
      </w:r>
    </w:p>
    <w:p w:rsidR="009725E4" w:rsidRPr="00C64441" w:rsidRDefault="00476635" w:rsidP="00C644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C64441">
        <w:rPr>
          <w:rFonts w:ascii="Arial" w:eastAsia="Calibri" w:hAnsi="Arial" w:cs="Arial"/>
          <w:b/>
          <w:i/>
          <w:sz w:val="28"/>
          <w:szCs w:val="28"/>
        </w:rPr>
        <w:t>ПРИМЕР п</w:t>
      </w:r>
      <w:r w:rsidR="00A13B2C" w:rsidRPr="00C64441">
        <w:rPr>
          <w:rFonts w:ascii="Arial" w:eastAsia="Calibri" w:hAnsi="Arial" w:cs="Arial"/>
          <w:b/>
          <w:i/>
          <w:sz w:val="28"/>
          <w:szCs w:val="28"/>
        </w:rPr>
        <w:t>остроени</w:t>
      </w:r>
      <w:r w:rsidRPr="00C64441">
        <w:rPr>
          <w:rFonts w:ascii="Arial" w:eastAsia="Calibri" w:hAnsi="Arial" w:cs="Arial"/>
          <w:b/>
          <w:i/>
          <w:sz w:val="28"/>
          <w:szCs w:val="28"/>
        </w:rPr>
        <w:t>я</w:t>
      </w:r>
      <w:r w:rsidR="00A13B2C" w:rsidRPr="00C64441">
        <w:rPr>
          <w:rFonts w:ascii="Arial" w:eastAsia="Calibri" w:hAnsi="Arial" w:cs="Arial"/>
          <w:b/>
          <w:i/>
          <w:sz w:val="28"/>
          <w:szCs w:val="28"/>
        </w:rPr>
        <w:t xml:space="preserve"> собственной бизнес-модели</w:t>
      </w:r>
    </w:p>
    <w:p w:rsidR="00081BB2" w:rsidRPr="00C64441" w:rsidRDefault="00081BB2" w:rsidP="00C64441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B2C" w:rsidRPr="001303FE" w:rsidRDefault="00A13B2C" w:rsidP="00C64441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44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создания</w:t>
      </w:r>
      <w:r w:rsidRPr="00130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бизнес-модели</w:t>
      </w:r>
    </w:p>
    <w:p w:rsidR="00081BB2" w:rsidRPr="00081BB2" w:rsidRDefault="00081BB2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омплексное маркетинговое исследование рынка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определить сферу занятий, и насколько ваш бизнес соответствует требованиям рынка.</w:t>
      </w:r>
    </w:p>
    <w:p w:rsidR="00A13B2C" w:rsidRPr="00081BB2" w:rsidRDefault="00A13B2C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заниматься тем, что вам близко по духу, выбрав ту отрасль, которая непременно станет доставлять вам приятные эмоции, которой вы увлечены. В вас должно быть желание и терпеливость к вашей деятельности, жажда достижения новых познаний в этом бизнесе.</w:t>
      </w:r>
    </w:p>
    <w:p w:rsidR="00A13B2C" w:rsidRPr="00081BB2" w:rsidRDefault="00A13B2C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Выделить успешные бизнес-модели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сфере, которая вас интересует и </w:t>
      </w: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избрать фирму-прототип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0AB" w:rsidRPr="00081BB2" w:rsidRDefault="00081BB2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140AB"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140AB"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ценить все текущие затраты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лучше расписать поэтапно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Построение бизнес-моделей – э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точная наука, поэтому она изучает только конкретно заданные цели.</w:t>
      </w:r>
    </w:p>
    <w:p w:rsidR="004140AB" w:rsidRPr="00081BB2" w:rsidRDefault="00081BB2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</w:t>
      </w:r>
      <w:r w:rsidR="004140AB"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азработать схему привлечения инвестиций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оценить инвестиционные потребности. Не стоит привлекать инвесторов, о деятельности которых вы знаете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важно составить базу, из которой вы сможете выбрать подходящие вам варианты, выгодные для бизнеса и безопасные.</w:t>
      </w:r>
    </w:p>
    <w:p w:rsidR="00081BB2" w:rsidRDefault="00081BB2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140AB"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140AB"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 и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взаимосвязанных 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понятия. Оценка риска рассчитывается на основе правила бизнеса: возможный финансовый ущерб не должен превышать финансовых возможностей бизнесмена. </w:t>
      </w:r>
    </w:p>
    <w:p w:rsidR="004140AB" w:rsidRDefault="00081BB2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140AB" w:rsidRPr="0008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140AB"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аудитории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вы представляете товары и услуги.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учитывать не так потребительский спрос, как финансовую возможность потребителя. </w:t>
      </w:r>
    </w:p>
    <w:p w:rsidR="004140AB" w:rsidRPr="00081BB2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3FE">
        <w:rPr>
          <w:rFonts w:ascii="Times New Roman" w:hAnsi="Times New Roman" w:cs="Times New Roman"/>
          <w:b/>
          <w:sz w:val="28"/>
          <w:szCs w:val="28"/>
          <w:u w:val="single"/>
        </w:rPr>
        <w:t>Каким бизнесом лучше заняться в небольшом городе</w:t>
      </w:r>
      <w:r w:rsidRPr="00081BB2">
        <w:rPr>
          <w:rFonts w:ascii="Times New Roman" w:hAnsi="Times New Roman" w:cs="Times New Roman"/>
          <w:b/>
          <w:sz w:val="28"/>
          <w:szCs w:val="28"/>
        </w:rPr>
        <w:t>?</w:t>
      </w:r>
    </w:p>
    <w:p w:rsidR="004140AB" w:rsidRPr="00081BB2" w:rsidRDefault="004140AB" w:rsidP="00081BB2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81BB2">
        <w:rPr>
          <w:rFonts w:ascii="Times New Roman" w:hAnsi="Times New Roman" w:cs="Times New Roman"/>
          <w:b/>
          <w:bCs/>
          <w:sz w:val="28"/>
          <w:szCs w:val="28"/>
        </w:rPr>
        <w:t>Три твёрдых «НЕ»</w:t>
      </w:r>
    </w:p>
    <w:p w:rsidR="001303FE" w:rsidRDefault="001303FE" w:rsidP="001303FE">
      <w:pPr>
        <w:pStyle w:val="a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40AB" w:rsidRPr="001303FE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4140AB" w:rsidRPr="001303FE">
        <w:rPr>
          <w:rFonts w:ascii="Times New Roman" w:hAnsi="Times New Roman" w:cs="Times New Roman"/>
          <w:sz w:val="28"/>
          <w:szCs w:val="28"/>
        </w:rPr>
        <w:t xml:space="preserve"> </w:t>
      </w:r>
      <w:r w:rsidR="004140AB" w:rsidRPr="001303FE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4140AB" w:rsidRPr="001303FE">
        <w:rPr>
          <w:rFonts w:ascii="Times New Roman" w:hAnsi="Times New Roman" w:cs="Times New Roman"/>
          <w:sz w:val="28"/>
          <w:szCs w:val="28"/>
        </w:rPr>
        <w:t xml:space="preserve"> требует наличия большого количества квалифицированных кадров.</w:t>
      </w:r>
    </w:p>
    <w:p w:rsidR="001303FE" w:rsidRDefault="001303FE" w:rsidP="001303FE">
      <w:pPr>
        <w:pStyle w:val="a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40AB" w:rsidRPr="001303FE">
        <w:rPr>
          <w:rFonts w:ascii="Times New Roman" w:hAnsi="Times New Roman" w:cs="Times New Roman"/>
          <w:sz w:val="28"/>
          <w:szCs w:val="28"/>
        </w:rPr>
        <w:t xml:space="preserve">аш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303FE">
        <w:rPr>
          <w:rFonts w:ascii="Times New Roman" w:hAnsi="Times New Roman" w:cs="Times New Roman"/>
          <w:sz w:val="28"/>
          <w:szCs w:val="28"/>
        </w:rPr>
        <w:t>изнес</w:t>
      </w:r>
      <w:r w:rsidRPr="00130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0AB" w:rsidRPr="001303FE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4140AB" w:rsidRPr="001303FE">
        <w:rPr>
          <w:rFonts w:ascii="Times New Roman" w:hAnsi="Times New Roman" w:cs="Times New Roman"/>
          <w:sz w:val="28"/>
          <w:szCs w:val="28"/>
        </w:rPr>
        <w:t xml:space="preserve"> является узкоспециализированным.</w:t>
      </w:r>
    </w:p>
    <w:p w:rsidR="004140AB" w:rsidRPr="001303FE" w:rsidRDefault="004140AB" w:rsidP="001303FE">
      <w:pPr>
        <w:pStyle w:val="a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03FE">
        <w:rPr>
          <w:rFonts w:ascii="Times New Roman" w:hAnsi="Times New Roman" w:cs="Times New Roman"/>
          <w:sz w:val="28"/>
          <w:szCs w:val="28"/>
        </w:rPr>
        <w:t>У</w:t>
      </w:r>
      <w:r w:rsidR="001303FE">
        <w:rPr>
          <w:rFonts w:ascii="Times New Roman" w:hAnsi="Times New Roman" w:cs="Times New Roman"/>
          <w:sz w:val="28"/>
          <w:szCs w:val="28"/>
        </w:rPr>
        <w:t>бедитесь</w:t>
      </w:r>
      <w:r w:rsidRPr="001303FE">
        <w:rPr>
          <w:rFonts w:ascii="Times New Roman" w:hAnsi="Times New Roman" w:cs="Times New Roman"/>
          <w:sz w:val="28"/>
          <w:szCs w:val="28"/>
        </w:rPr>
        <w:t xml:space="preserve">, в том, что </w:t>
      </w:r>
      <w:r w:rsidR="001303FE">
        <w:rPr>
          <w:rFonts w:ascii="Times New Roman" w:hAnsi="Times New Roman" w:cs="Times New Roman"/>
          <w:sz w:val="28"/>
          <w:szCs w:val="28"/>
        </w:rPr>
        <w:t>бизнес</w:t>
      </w:r>
      <w:r w:rsidRPr="001303FE">
        <w:rPr>
          <w:rFonts w:ascii="Times New Roman" w:hAnsi="Times New Roman" w:cs="Times New Roman"/>
          <w:sz w:val="28"/>
          <w:szCs w:val="28"/>
        </w:rPr>
        <w:t>, выбран</w:t>
      </w:r>
      <w:r w:rsidR="001303FE">
        <w:rPr>
          <w:rFonts w:ascii="Times New Roman" w:hAnsi="Times New Roman" w:cs="Times New Roman"/>
          <w:sz w:val="28"/>
          <w:szCs w:val="28"/>
        </w:rPr>
        <w:t>ный</w:t>
      </w:r>
      <w:r w:rsidRPr="001303FE">
        <w:rPr>
          <w:rFonts w:ascii="Times New Roman" w:hAnsi="Times New Roman" w:cs="Times New Roman"/>
          <w:sz w:val="28"/>
          <w:szCs w:val="28"/>
        </w:rPr>
        <w:t xml:space="preserve"> вами, </w:t>
      </w:r>
      <w:r w:rsidRPr="001303FE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1303FE">
        <w:rPr>
          <w:rFonts w:ascii="Times New Roman" w:hAnsi="Times New Roman" w:cs="Times New Roman"/>
          <w:sz w:val="28"/>
          <w:szCs w:val="28"/>
        </w:rPr>
        <w:t xml:space="preserve"> вызывает у вас вопросов – он</w:t>
      </w:r>
      <w:r w:rsidR="001303FE">
        <w:rPr>
          <w:rFonts w:ascii="Times New Roman" w:hAnsi="Times New Roman" w:cs="Times New Roman"/>
          <w:sz w:val="28"/>
          <w:szCs w:val="28"/>
        </w:rPr>
        <w:t xml:space="preserve"> </w:t>
      </w:r>
      <w:r w:rsidRPr="001303FE">
        <w:rPr>
          <w:rFonts w:ascii="Times New Roman" w:hAnsi="Times New Roman" w:cs="Times New Roman"/>
          <w:sz w:val="28"/>
          <w:szCs w:val="28"/>
        </w:rPr>
        <w:t>долж</w:t>
      </w:r>
      <w:r w:rsidR="001303FE">
        <w:rPr>
          <w:rFonts w:ascii="Times New Roman" w:hAnsi="Times New Roman" w:cs="Times New Roman"/>
          <w:sz w:val="28"/>
          <w:szCs w:val="28"/>
        </w:rPr>
        <w:t>ен</w:t>
      </w:r>
      <w:r w:rsidRPr="001303FE">
        <w:rPr>
          <w:rFonts w:ascii="Times New Roman" w:hAnsi="Times New Roman" w:cs="Times New Roman"/>
          <w:sz w:val="28"/>
          <w:szCs w:val="28"/>
        </w:rPr>
        <w:t xml:space="preserve">  вам </w:t>
      </w:r>
      <w:r w:rsidR="001303FE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1303FE">
        <w:rPr>
          <w:rFonts w:ascii="Times New Roman" w:hAnsi="Times New Roman" w:cs="Times New Roman"/>
          <w:sz w:val="28"/>
          <w:szCs w:val="28"/>
        </w:rPr>
        <w:t>понят</w:t>
      </w:r>
      <w:r w:rsidR="001303FE">
        <w:rPr>
          <w:rFonts w:ascii="Times New Roman" w:hAnsi="Times New Roman" w:cs="Times New Roman"/>
          <w:sz w:val="28"/>
          <w:szCs w:val="28"/>
        </w:rPr>
        <w:t>ен</w:t>
      </w:r>
      <w:r w:rsidRPr="001303FE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1303FE">
        <w:rPr>
          <w:rFonts w:ascii="Times New Roman" w:hAnsi="Times New Roman" w:cs="Times New Roman"/>
          <w:sz w:val="28"/>
          <w:szCs w:val="28"/>
        </w:rPr>
        <w:t>ен</w:t>
      </w:r>
      <w:r w:rsidRPr="001303FE">
        <w:rPr>
          <w:rFonts w:ascii="Times New Roman" w:hAnsi="Times New Roman" w:cs="Times New Roman"/>
          <w:sz w:val="28"/>
          <w:szCs w:val="28"/>
        </w:rPr>
        <w:t>.</w:t>
      </w:r>
      <w:r w:rsidR="001303FE" w:rsidRPr="001303FE">
        <w:rPr>
          <w:rFonts w:ascii="Times New Roman" w:hAnsi="Times New Roman" w:cs="Times New Roman"/>
          <w:sz w:val="28"/>
          <w:szCs w:val="28"/>
        </w:rPr>
        <w:t xml:space="preserve"> </w:t>
      </w:r>
      <w:r w:rsidR="001303FE" w:rsidRPr="00081BB2">
        <w:rPr>
          <w:rFonts w:ascii="Times New Roman" w:hAnsi="Times New Roman" w:cs="Times New Roman"/>
          <w:sz w:val="28"/>
          <w:szCs w:val="28"/>
        </w:rPr>
        <w:t xml:space="preserve">Неуверенность </w:t>
      </w:r>
      <w:r w:rsidR="001303FE">
        <w:rPr>
          <w:rFonts w:ascii="Times New Roman" w:hAnsi="Times New Roman" w:cs="Times New Roman"/>
          <w:sz w:val="28"/>
          <w:szCs w:val="28"/>
        </w:rPr>
        <w:t>о</w:t>
      </w:r>
      <w:r w:rsidR="001303FE" w:rsidRPr="00081BB2">
        <w:rPr>
          <w:rFonts w:ascii="Times New Roman" w:hAnsi="Times New Roman" w:cs="Times New Roman"/>
          <w:sz w:val="28"/>
          <w:szCs w:val="28"/>
        </w:rPr>
        <w:t>бернётся ошибкой</w:t>
      </w:r>
      <w:r w:rsidR="001303FE">
        <w:rPr>
          <w:rFonts w:ascii="Times New Roman" w:hAnsi="Times New Roman" w:cs="Times New Roman"/>
          <w:sz w:val="28"/>
          <w:szCs w:val="28"/>
        </w:rPr>
        <w:t>.</w:t>
      </w:r>
    </w:p>
    <w:p w:rsidR="004140AB" w:rsidRPr="001303FE" w:rsidRDefault="004140AB" w:rsidP="00081BB2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0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Три весомых бонуса</w:t>
      </w:r>
    </w:p>
    <w:p w:rsidR="004140AB" w:rsidRPr="00081BB2" w:rsidRDefault="003119B5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в маленьком городе имеет и свои преимущества.</w:t>
      </w:r>
    </w:p>
    <w:p w:rsidR="001303FE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понадобиться большой стартовый капитал – цены на аренду помещений в небольшом городе 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приемлемы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зарплату сотрудникам вы также потратите на порядок меньше той суммы, которая бы вам понадобилась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столице. 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рекламе – один блестяще выполненный заказ, неделя торговли качественным и недорогим товаром – и вот о вас уже знают пра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 все.</w:t>
      </w:r>
    </w:p>
    <w:p w:rsidR="004140AB" w:rsidRPr="00081BB2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маленьком городе до сих пор может не быть представительств большинства торговых компаний. 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продажу фирменной продукции – стать единственным дистрибьютором определённого товара. Плюс такого варианта – возможность обезопасить себя от появления конкурентов – для этого достаточно заключить договор, в котором отдельным пунктом будут прописаны права на эксклюзивную поставку. Таким образом, вы сможете не только начать бизнес в маленьком городе, но и обеспечите себе отсутствие конкурентов в будущем.</w:t>
      </w:r>
    </w:p>
    <w:p w:rsidR="004140AB" w:rsidRPr="00081BB2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никто не запрещает вам заняться аутсортинговой деятельностью </w:t>
      </w:r>
      <w:r w:rsidR="001303FE" w:rsidRPr="003119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(услуги аутсорсинга – это передача производственных или бизнес функций независимым  внешним подрядчикам, специализирующимся в данной области)</w:t>
      </w:r>
      <w:r w:rsidR="0031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выполнять заказы крупных клиентов и из других городов. </w:t>
      </w:r>
    </w:p>
    <w:p w:rsidR="00BF0C40" w:rsidRPr="00C52714" w:rsidRDefault="00BF0C40" w:rsidP="00BF0C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="004140AB" w:rsidRPr="00311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</w:t>
      </w:r>
      <w:r w:rsidR="004140AB" w:rsidRPr="00311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малого бизнеса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о</w:t>
      </w:r>
      <w:r w:rsidRPr="00C52714">
        <w:rPr>
          <w:rFonts w:ascii="Times New Roman" w:hAnsi="Times New Roman" w:cs="Times New Roman"/>
          <w:b/>
          <w:sz w:val="28"/>
          <w:szCs w:val="28"/>
          <w:u w:val="single"/>
        </w:rPr>
        <w:t>ткрываем продуктовый магазин</w:t>
      </w:r>
    </w:p>
    <w:p w:rsidR="004140AB" w:rsidRPr="00081BB2" w:rsidRDefault="003119B5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</w:t>
      </w:r>
      <w:r w:rsidR="00B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="00B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бизнес-иде</w:t>
      </w:r>
      <w:r w:rsidR="00B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это совсем не значит, что в вашем городке он</w:t>
      </w:r>
      <w:r w:rsidR="00B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«прижив</w:t>
      </w:r>
      <w:r w:rsidR="00BF0C4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тся». Это</w:t>
      </w:r>
      <w:r w:rsidR="00B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готовое руководство, а лишь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B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возможно, помо</w:t>
      </w:r>
      <w:r w:rsidR="00B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F665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определиться и понять, каким может быть (а не обязательно должен быть) успешный бизнес в маленьком городе.</w:t>
      </w:r>
    </w:p>
    <w:p w:rsidR="003119B5" w:rsidRDefault="004140AB" w:rsidP="003119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 xml:space="preserve">Проанализируйте, какие товары будут востребованы в вашем регионе постоянно – и смело начинайте своё дело. Остерегайтесь узкой направленности, неудачного расположения (рядом с конкурентами или где-нибудь «на отшибе») и завышенных цен. </w:t>
      </w:r>
    </w:p>
    <w:p w:rsidR="004140AB" w:rsidRPr="00081BB2" w:rsidRDefault="004140AB" w:rsidP="003119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места для будущего магазина</w:t>
      </w:r>
    </w:p>
    <w:p w:rsidR="004140AB" w:rsidRPr="00081BB2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магазина, по разным подсчетам, генерирует 50% всей вашей прибыли, и, если оно будет неудачным, то неудачным окажется и весь бизнес в целом. Для того чтобы правильно подобрать место, следует выделить так называемые «предпочтительные зоны»</w:t>
      </w:r>
      <w:r w:rsidR="003119B5" w:rsidRPr="0031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 города, где вы бы хотели открыть торговую точку, а потом уже отталкиваться от наиболее привлекательного соотношения цены-качества.</w:t>
      </w:r>
    </w:p>
    <w:p w:rsidR="004140AB" w:rsidRPr="003119B5" w:rsidRDefault="003119B5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19B5">
        <w:rPr>
          <w:rFonts w:ascii="Times New Roman" w:hAnsi="Times New Roman" w:cs="Times New Roman"/>
          <w:iCs/>
          <w:sz w:val="28"/>
          <w:szCs w:val="28"/>
        </w:rPr>
        <w:t>С</w:t>
      </w:r>
      <w:r w:rsidR="004140AB" w:rsidRPr="003119B5">
        <w:rPr>
          <w:rFonts w:ascii="Times New Roman" w:hAnsi="Times New Roman" w:cs="Times New Roman"/>
          <w:iCs/>
          <w:sz w:val="28"/>
          <w:szCs w:val="28"/>
        </w:rPr>
        <w:t xml:space="preserve">ами торговые точки бывают разных типов: небольшие магазины, «ларьки», магазины средних масштабов со свободным доступам к товарам.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4140AB" w:rsidRPr="003119B5">
        <w:rPr>
          <w:rFonts w:ascii="Times New Roman" w:hAnsi="Times New Roman" w:cs="Times New Roman"/>
          <w:iCs/>
          <w:sz w:val="28"/>
          <w:szCs w:val="28"/>
        </w:rPr>
        <w:t>еред тем как открыть магазин продуктов, даже выбрав место, следует учесть и собственный бюджет, и потенциальные объемы продаж в том или ином месте.</w:t>
      </w:r>
    </w:p>
    <w:p w:rsidR="003119B5" w:rsidRDefault="003119B5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40AB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открытом доступе к товарам, средний чек магазина и выручка в целом – возрастают. Но в маленьких торговых помещениях такой доступ может привести к большому числу краж, таким образом перечеркивая все преимущества от него. Идеальным вариантом становится смешанный тип торговли, когда в свободном доступе у покупателей есть недорогие товары, а остальные они могут приобрест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непосредственно за прилавком.</w:t>
      </w:r>
    </w:p>
    <w:p w:rsidR="004140AB" w:rsidRPr="00081BB2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помещение, обязательно учитывайте наличие всех необходимых коммуникаций: электричество, канализация, водоснабжение, теплоснабжение и вентиляция. Если что-то из этого списка будет отсутствовать или же оформлено ненадлежащим образом – стоимость открытия торговой точки в этом помещении может значительно возрасти.</w:t>
      </w:r>
    </w:p>
    <w:p w:rsidR="004140AB" w:rsidRPr="00081BB2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BB2">
        <w:rPr>
          <w:rFonts w:ascii="Times New Roman" w:hAnsi="Times New Roman" w:cs="Times New Roman"/>
          <w:b/>
          <w:bCs/>
          <w:sz w:val="28"/>
          <w:szCs w:val="28"/>
        </w:rPr>
        <w:t>Финансовое планирование</w:t>
      </w:r>
    </w:p>
    <w:p w:rsidR="004140AB" w:rsidRPr="00081BB2" w:rsidRDefault="003119B5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140AB" w:rsidRPr="00081BB2">
        <w:rPr>
          <w:rFonts w:ascii="Times New Roman" w:hAnsi="Times New Roman" w:cs="Times New Roman"/>
          <w:sz w:val="28"/>
          <w:szCs w:val="28"/>
        </w:rPr>
        <w:t>десь важно учесть все основные статьи расходов во время открытия, смело закладывая дополнительные 10% в общую стоимость в качестве непредвиденных расходов.</w:t>
      </w:r>
    </w:p>
    <w:p w:rsidR="004140AB" w:rsidRPr="003119B5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19B5">
        <w:rPr>
          <w:rFonts w:ascii="Times New Roman" w:hAnsi="Times New Roman" w:cs="Times New Roman"/>
          <w:iCs/>
          <w:sz w:val="28"/>
          <w:szCs w:val="28"/>
        </w:rPr>
        <w:t xml:space="preserve">Средняя рентабельность небольших продуктовых магазинов по России составляет 20%. </w:t>
      </w:r>
      <w:r w:rsidR="003119B5" w:rsidRPr="003119B5">
        <w:rPr>
          <w:rFonts w:ascii="Times New Roman" w:hAnsi="Times New Roman" w:cs="Times New Roman"/>
          <w:iCs/>
          <w:sz w:val="28"/>
          <w:szCs w:val="28"/>
        </w:rPr>
        <w:t>Н</w:t>
      </w:r>
      <w:r w:rsidRPr="003119B5">
        <w:rPr>
          <w:rFonts w:ascii="Times New Roman" w:hAnsi="Times New Roman" w:cs="Times New Roman"/>
          <w:iCs/>
          <w:sz w:val="28"/>
          <w:szCs w:val="28"/>
        </w:rPr>
        <w:t>еобходимо связаться со своими поставщиками, уточнив у них цены на продукцию, и</w:t>
      </w:r>
      <w:r w:rsidR="003119B5" w:rsidRPr="003119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19B5">
        <w:rPr>
          <w:rFonts w:ascii="Times New Roman" w:hAnsi="Times New Roman" w:cs="Times New Roman"/>
          <w:iCs/>
          <w:sz w:val="28"/>
          <w:szCs w:val="28"/>
        </w:rPr>
        <w:t>посетить все соседние с вашим продуктовые магазины, чтобы изучить не только их ценовую политику, но и ассортимент.</w:t>
      </w:r>
    </w:p>
    <w:p w:rsidR="004140AB" w:rsidRPr="00081BB2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>После этого составляется «ассортиментная карта», в которую вносятся все основные виды продукции, необходим</w:t>
      </w:r>
      <w:r w:rsidR="00274E3E">
        <w:rPr>
          <w:rFonts w:ascii="Times New Roman" w:hAnsi="Times New Roman" w:cs="Times New Roman"/>
          <w:sz w:val="28"/>
          <w:szCs w:val="28"/>
        </w:rPr>
        <w:t>ые</w:t>
      </w:r>
      <w:r w:rsidRPr="00081BB2">
        <w:rPr>
          <w:rFonts w:ascii="Times New Roman" w:hAnsi="Times New Roman" w:cs="Times New Roman"/>
          <w:sz w:val="28"/>
          <w:szCs w:val="28"/>
        </w:rPr>
        <w:t xml:space="preserve"> для успешной торговли в вашем районе. Следует учитывать и специфику местности: есть ли поблизости школа, детский сад, или же это спальный район с жилыми многоэтажными домами. </w:t>
      </w:r>
      <w:r w:rsidR="00274E3E">
        <w:rPr>
          <w:rFonts w:ascii="Times New Roman" w:hAnsi="Times New Roman" w:cs="Times New Roman"/>
          <w:sz w:val="28"/>
          <w:szCs w:val="28"/>
        </w:rPr>
        <w:t>В</w:t>
      </w:r>
      <w:r w:rsidRPr="00081BB2">
        <w:rPr>
          <w:rFonts w:ascii="Times New Roman" w:hAnsi="Times New Roman" w:cs="Times New Roman"/>
          <w:sz w:val="28"/>
          <w:szCs w:val="28"/>
        </w:rPr>
        <w:t xml:space="preserve"> процессе работы вашего магазина, ассортимент придется постоянно корректировать, но для начала подойдет «стандартный набор» </w:t>
      </w:r>
      <w:r w:rsidR="00274E3E">
        <w:rPr>
          <w:rFonts w:ascii="Times New Roman" w:hAnsi="Times New Roman" w:cs="Times New Roman"/>
          <w:sz w:val="28"/>
          <w:szCs w:val="28"/>
        </w:rPr>
        <w:t>п</w:t>
      </w:r>
      <w:r w:rsidRPr="00081BB2">
        <w:rPr>
          <w:rFonts w:ascii="Times New Roman" w:hAnsi="Times New Roman" w:cs="Times New Roman"/>
          <w:sz w:val="28"/>
          <w:szCs w:val="28"/>
        </w:rPr>
        <w:t>опулярных продуктов.</w:t>
      </w:r>
    </w:p>
    <w:p w:rsidR="004140AB" w:rsidRPr="00081BB2" w:rsidRDefault="004140AB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3E">
        <w:rPr>
          <w:rFonts w:ascii="Times New Roman" w:hAnsi="Times New Roman" w:cs="Times New Roman"/>
          <w:b/>
          <w:sz w:val="28"/>
          <w:szCs w:val="28"/>
          <w:u w:val="single"/>
        </w:rPr>
        <w:t>Бизнес-план магазина продуктов</w:t>
      </w:r>
    </w:p>
    <w:p w:rsidR="004E5846" w:rsidRPr="00081BB2" w:rsidRDefault="00274E3E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небольшого магазина продуктов достаточно помещения </w:t>
      </w:r>
      <w:r w:rsidR="004E5846" w:rsidRPr="00081BB2">
        <w:rPr>
          <w:rFonts w:ascii="Times New Roman" w:hAnsi="Times New Roman" w:cs="Times New Roman"/>
          <w:sz w:val="28"/>
          <w:szCs w:val="28"/>
        </w:rPr>
        <w:t xml:space="preserve">100 </w:t>
      </w:r>
      <w:r w:rsidR="00C52714">
        <w:rPr>
          <w:rFonts w:ascii="Times New Roman" w:hAnsi="Times New Roman" w:cs="Times New Roman"/>
          <w:sz w:val="28"/>
          <w:szCs w:val="28"/>
        </w:rPr>
        <w:t>м</w:t>
      </w:r>
      <w:r w:rsidR="00C527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E5846" w:rsidRPr="00081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</w:t>
      </w:r>
      <w:r>
        <w:rPr>
          <w:rFonts w:ascii="Times New Roman" w:hAnsi="Times New Roman" w:cs="Times New Roman"/>
          <w:sz w:val="28"/>
          <w:szCs w:val="28"/>
        </w:rPr>
        <w:t>на торговую зону приходится 70</w:t>
      </w:r>
      <w:r w:rsidRPr="00274E3E">
        <w:rPr>
          <w:rFonts w:ascii="Times New Roman" w:hAnsi="Times New Roman" w:cs="Times New Roman"/>
          <w:sz w:val="28"/>
          <w:szCs w:val="28"/>
        </w:rPr>
        <w:t xml:space="preserve"> </w:t>
      </w:r>
      <w:r w:rsidR="00C52714">
        <w:rPr>
          <w:rFonts w:ascii="Times New Roman" w:hAnsi="Times New Roman" w:cs="Times New Roman"/>
          <w:sz w:val="28"/>
          <w:szCs w:val="28"/>
        </w:rPr>
        <w:t>м</w:t>
      </w:r>
      <w:r w:rsidR="00C527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остальное приходится на склады и подсобные помещения</w:t>
      </w:r>
      <w:r w:rsidR="004E5846" w:rsidRPr="00081BB2">
        <w:rPr>
          <w:rFonts w:ascii="Times New Roman" w:hAnsi="Times New Roman" w:cs="Times New Roman"/>
          <w:sz w:val="28"/>
          <w:szCs w:val="28"/>
        </w:rPr>
        <w:t>. Расположение торговой точки в спальном районе города, режим работы – с 9.00 до 22.00 ежедневно. Ориентация на 500 покупателей в день со средним уровнем дохода, каждый из которых делает покупку на 200 рублей (минимальная сумма чека).</w:t>
      </w:r>
    </w:p>
    <w:p w:rsidR="004E5846" w:rsidRPr="00F73D18" w:rsidRDefault="004E5846" w:rsidP="00F73D18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помещению</w:t>
      </w:r>
      <w:r w:rsidR="00F73D18" w:rsidRPr="00F7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аренды зависит во многом от места расположения. В среднем обходится в 350</w:t>
      </w:r>
      <w:r w:rsidR="0027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400 тыс</w:t>
      </w:r>
      <w:r w:rsidR="00274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 (вместе с коммунальными платежами).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Планируя ремонт, имеет смысл договориться с арендодателем, чтобы стоимость ремонта входила в счет оплаты.</w:t>
      </w:r>
    </w:p>
    <w:p w:rsidR="004E5846" w:rsidRPr="00081BB2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потребуется по следующим причинам:</w:t>
      </w:r>
    </w:p>
    <w:p w:rsidR="004E5846" w:rsidRPr="00081BB2" w:rsidRDefault="004E5846" w:rsidP="00274E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привести помещение к стандартам СЭС и пожарного надзора;</w:t>
      </w:r>
    </w:p>
    <w:p w:rsidR="004E5846" w:rsidRPr="00081BB2" w:rsidRDefault="004E5846" w:rsidP="00274E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косметический ремонт торгового зала привлечет покупателей.</w:t>
      </w:r>
    </w:p>
    <w:p w:rsidR="00274E3E" w:rsidRPr="00F73D18" w:rsidRDefault="004E5846" w:rsidP="00F73D18">
      <w:pPr>
        <w:spacing w:after="0" w:line="24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Планировка</w:t>
      </w:r>
      <w:r w:rsidR="00F73D18" w:rsidRPr="00F7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планировки расположения стеллажей, то многое зависит от способа торговли.</w:t>
      </w:r>
    </w:p>
    <w:p w:rsidR="004E5846" w:rsidRPr="00274E3E" w:rsidRDefault="004E5846" w:rsidP="00274E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E">
        <w:rPr>
          <w:rFonts w:ascii="Times New Roman" w:hAnsi="Times New Roman" w:cs="Times New Roman"/>
          <w:iCs/>
          <w:sz w:val="28"/>
          <w:szCs w:val="28"/>
        </w:rPr>
        <w:t>Если вы разрабатываете бизнес-план продуктового магазина с самообслуживанием, имейте в виду, что он окупается быстрее, чем розничная торговля через прилавок.</w:t>
      </w:r>
      <w:r w:rsidR="0027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BB2">
        <w:rPr>
          <w:rFonts w:ascii="Times New Roman" w:hAnsi="Times New Roman" w:cs="Times New Roman"/>
          <w:sz w:val="28"/>
          <w:szCs w:val="28"/>
        </w:rPr>
        <w:t>Но самообслуживание требует либо наличия охранника, либо видеокамер. Чтобы обезопасить от возможного воровства, лучше часть товаров выложить для общего доступа, а более ходовыми продуктами торговать через прилавок.</w:t>
      </w:r>
    </w:p>
    <w:p w:rsidR="004E5846" w:rsidRPr="00081BB2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>Для расположения товаров на прилавках, выгоднее воспользоваться услугами профессионального мерчендайзера. Достаточно приглашать специалиста раз в месяц – как только поступают новые товары.</w:t>
      </w:r>
    </w:p>
    <w:p w:rsidR="004E5846" w:rsidRPr="00081BB2" w:rsidRDefault="004E5846" w:rsidP="00274E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>На площади в 70</w:t>
      </w:r>
      <w:r w:rsidR="00274E3E">
        <w:rPr>
          <w:rFonts w:ascii="Times New Roman" w:hAnsi="Times New Roman" w:cs="Times New Roman"/>
          <w:sz w:val="28"/>
          <w:szCs w:val="28"/>
        </w:rPr>
        <w:t xml:space="preserve"> – </w:t>
      </w:r>
      <w:r w:rsidRPr="00081BB2">
        <w:rPr>
          <w:rFonts w:ascii="Times New Roman" w:hAnsi="Times New Roman" w:cs="Times New Roman"/>
          <w:sz w:val="28"/>
          <w:szCs w:val="28"/>
        </w:rPr>
        <w:t xml:space="preserve">80 </w:t>
      </w:r>
      <w:r w:rsidR="00C52714">
        <w:rPr>
          <w:rFonts w:ascii="Times New Roman" w:hAnsi="Times New Roman" w:cs="Times New Roman"/>
          <w:sz w:val="28"/>
          <w:szCs w:val="28"/>
        </w:rPr>
        <w:t>м</w:t>
      </w:r>
      <w:r w:rsidR="00C527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1BB2">
        <w:rPr>
          <w:rFonts w:ascii="Times New Roman" w:hAnsi="Times New Roman" w:cs="Times New Roman"/>
          <w:sz w:val="28"/>
          <w:szCs w:val="28"/>
        </w:rPr>
        <w:t xml:space="preserve"> следует расположить 450</w:t>
      </w:r>
      <w:r w:rsidR="00274E3E">
        <w:rPr>
          <w:rFonts w:ascii="Times New Roman" w:hAnsi="Times New Roman" w:cs="Times New Roman"/>
          <w:sz w:val="28"/>
          <w:szCs w:val="28"/>
        </w:rPr>
        <w:t xml:space="preserve"> – </w:t>
      </w:r>
      <w:r w:rsidRPr="00081BB2">
        <w:rPr>
          <w:rFonts w:ascii="Times New Roman" w:hAnsi="Times New Roman" w:cs="Times New Roman"/>
          <w:sz w:val="28"/>
          <w:szCs w:val="28"/>
        </w:rPr>
        <w:t>500 наименований товара. Удобнее всего это делать по секциям: гастрономия, бакалея, хлебобулочные изделия, молочные продукты, мясо и колбасы, алкогольные и безалкогольные напитки. Не помешает и стеллаж с непродовольственными, сопутствующими товарами (</w:t>
      </w:r>
      <w:r w:rsidRPr="00274E3E">
        <w:rPr>
          <w:rFonts w:ascii="Times New Roman" w:hAnsi="Times New Roman" w:cs="Times New Roman"/>
          <w:sz w:val="28"/>
          <w:szCs w:val="28"/>
        </w:rPr>
        <w:t>туалетная бумага</w:t>
      </w:r>
      <w:r w:rsidRPr="00081BB2">
        <w:rPr>
          <w:rFonts w:ascii="Times New Roman" w:hAnsi="Times New Roman" w:cs="Times New Roman"/>
          <w:sz w:val="28"/>
          <w:szCs w:val="28"/>
        </w:rPr>
        <w:t>, бытовая химия, спички, косметические средства, корм для животных).</w:t>
      </w:r>
    </w:p>
    <w:p w:rsidR="004E5846" w:rsidRPr="00274E3E" w:rsidRDefault="004E5846" w:rsidP="00274E3E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m2"/>
      <w:bookmarkEnd w:id="0"/>
      <w:r w:rsidRPr="00081BB2">
        <w:rPr>
          <w:rFonts w:ascii="Times New Roman" w:hAnsi="Times New Roman" w:cs="Times New Roman"/>
          <w:b/>
          <w:bCs/>
          <w:sz w:val="28"/>
          <w:szCs w:val="28"/>
        </w:rPr>
        <w:t>Главная статья расходов</w:t>
      </w:r>
      <w:r w:rsidR="00274E3E" w:rsidRPr="00274E3E">
        <w:rPr>
          <w:rFonts w:ascii="Times New Roman" w:hAnsi="Times New Roman" w:cs="Times New Roman"/>
          <w:bCs/>
          <w:sz w:val="28"/>
          <w:szCs w:val="28"/>
        </w:rPr>
        <w:t xml:space="preserve"> э</w:t>
      </w:r>
      <w:r w:rsidRPr="00081BB2">
        <w:rPr>
          <w:rFonts w:ascii="Times New Roman" w:hAnsi="Times New Roman" w:cs="Times New Roman"/>
          <w:sz w:val="28"/>
          <w:szCs w:val="28"/>
        </w:rPr>
        <w:t xml:space="preserve">то оборудование. </w:t>
      </w:r>
      <w:r w:rsidR="00274E3E">
        <w:rPr>
          <w:rFonts w:ascii="Times New Roman" w:hAnsi="Times New Roman" w:cs="Times New Roman"/>
          <w:sz w:val="28"/>
          <w:szCs w:val="28"/>
        </w:rPr>
        <w:t>Д</w:t>
      </w:r>
      <w:r w:rsidRPr="00081BB2">
        <w:rPr>
          <w:rFonts w:ascii="Times New Roman" w:hAnsi="Times New Roman" w:cs="Times New Roman"/>
          <w:sz w:val="28"/>
          <w:szCs w:val="28"/>
        </w:rPr>
        <w:t>ля начала</w:t>
      </w:r>
      <w:r w:rsidR="00274E3E" w:rsidRPr="00274E3E">
        <w:rPr>
          <w:rFonts w:ascii="Times New Roman" w:hAnsi="Times New Roman" w:cs="Times New Roman"/>
          <w:sz w:val="28"/>
          <w:szCs w:val="28"/>
        </w:rPr>
        <w:t xml:space="preserve"> </w:t>
      </w:r>
      <w:r w:rsidR="00274E3E" w:rsidRPr="00081BB2">
        <w:rPr>
          <w:rFonts w:ascii="Times New Roman" w:hAnsi="Times New Roman" w:cs="Times New Roman"/>
          <w:sz w:val="28"/>
          <w:szCs w:val="28"/>
        </w:rPr>
        <w:t>потребуются</w:t>
      </w:r>
      <w:r w:rsidRPr="00081BB2">
        <w:rPr>
          <w:rFonts w:ascii="Times New Roman" w:hAnsi="Times New Roman" w:cs="Times New Roman"/>
          <w:sz w:val="28"/>
          <w:szCs w:val="28"/>
        </w:rPr>
        <w:t>:</w:t>
      </w:r>
    </w:p>
    <w:p w:rsidR="004E5846" w:rsidRPr="00081BB2" w:rsidRDefault="004E5846" w:rsidP="00274E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>2 холодильных шкафа – по 100 тыс</w:t>
      </w:r>
      <w:r w:rsidR="00274E3E">
        <w:rPr>
          <w:rFonts w:ascii="Times New Roman" w:hAnsi="Times New Roman" w:cs="Times New Roman"/>
          <w:sz w:val="28"/>
          <w:szCs w:val="28"/>
        </w:rPr>
        <w:t>.</w:t>
      </w:r>
      <w:r w:rsidRPr="00081BB2">
        <w:rPr>
          <w:rFonts w:ascii="Times New Roman" w:hAnsi="Times New Roman" w:cs="Times New Roman"/>
          <w:sz w:val="28"/>
          <w:szCs w:val="28"/>
        </w:rPr>
        <w:t xml:space="preserve"> руб</w:t>
      </w:r>
      <w:r w:rsidR="00274E3E">
        <w:rPr>
          <w:rFonts w:ascii="Times New Roman" w:hAnsi="Times New Roman" w:cs="Times New Roman"/>
          <w:sz w:val="28"/>
          <w:szCs w:val="28"/>
        </w:rPr>
        <w:t>.</w:t>
      </w:r>
      <w:r w:rsidRPr="00081BB2">
        <w:rPr>
          <w:rFonts w:ascii="Times New Roman" w:hAnsi="Times New Roman" w:cs="Times New Roman"/>
          <w:sz w:val="28"/>
          <w:szCs w:val="28"/>
        </w:rPr>
        <w:t>;</w:t>
      </w:r>
    </w:p>
    <w:p w:rsidR="004E5846" w:rsidRPr="00081BB2" w:rsidRDefault="004E5846" w:rsidP="00274E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lastRenderedPageBreak/>
        <w:t xml:space="preserve">1 морозильный шкаф – 150 </w:t>
      </w:r>
      <w:r w:rsidR="00274E3E">
        <w:rPr>
          <w:rFonts w:ascii="Times New Roman" w:hAnsi="Times New Roman" w:cs="Times New Roman"/>
          <w:sz w:val="28"/>
          <w:szCs w:val="28"/>
        </w:rPr>
        <w:t>тыс. руб.</w:t>
      </w:r>
      <w:r w:rsidRPr="00081BB2">
        <w:rPr>
          <w:rFonts w:ascii="Times New Roman" w:hAnsi="Times New Roman" w:cs="Times New Roman"/>
          <w:sz w:val="28"/>
          <w:szCs w:val="28"/>
        </w:rPr>
        <w:t>;</w:t>
      </w:r>
    </w:p>
    <w:p w:rsidR="004E5846" w:rsidRPr="00081BB2" w:rsidRDefault="004E5846" w:rsidP="00274E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 xml:space="preserve">2 шкафа-витрины – по 80 </w:t>
      </w:r>
      <w:r w:rsidR="00274E3E">
        <w:rPr>
          <w:rFonts w:ascii="Times New Roman" w:hAnsi="Times New Roman" w:cs="Times New Roman"/>
          <w:sz w:val="28"/>
          <w:szCs w:val="28"/>
        </w:rPr>
        <w:t>тыс. руб.</w:t>
      </w:r>
      <w:r w:rsidRPr="00081BB2">
        <w:rPr>
          <w:rFonts w:ascii="Times New Roman" w:hAnsi="Times New Roman" w:cs="Times New Roman"/>
          <w:sz w:val="28"/>
          <w:szCs w:val="28"/>
        </w:rPr>
        <w:t>;</w:t>
      </w:r>
    </w:p>
    <w:p w:rsidR="004E5846" w:rsidRPr="00081BB2" w:rsidRDefault="004E5846" w:rsidP="00274E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>3 электронных весов – по 50 т</w:t>
      </w:r>
      <w:r w:rsidR="00274E3E" w:rsidRPr="00274E3E">
        <w:rPr>
          <w:rFonts w:ascii="Times New Roman" w:hAnsi="Times New Roman" w:cs="Times New Roman"/>
          <w:sz w:val="28"/>
          <w:szCs w:val="28"/>
        </w:rPr>
        <w:t xml:space="preserve"> </w:t>
      </w:r>
      <w:r w:rsidR="00274E3E">
        <w:rPr>
          <w:rFonts w:ascii="Times New Roman" w:hAnsi="Times New Roman" w:cs="Times New Roman"/>
          <w:sz w:val="28"/>
          <w:szCs w:val="28"/>
        </w:rPr>
        <w:t>тыс. руб.</w:t>
      </w:r>
      <w:r w:rsidRPr="00081BB2">
        <w:rPr>
          <w:rFonts w:ascii="Times New Roman" w:hAnsi="Times New Roman" w:cs="Times New Roman"/>
          <w:sz w:val="28"/>
          <w:szCs w:val="28"/>
        </w:rPr>
        <w:t>;</w:t>
      </w:r>
    </w:p>
    <w:p w:rsidR="004E5846" w:rsidRPr="00081BB2" w:rsidRDefault="004E5846" w:rsidP="00274E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 xml:space="preserve">стеллажи и полки – до 200 </w:t>
      </w:r>
      <w:r w:rsidR="00274E3E">
        <w:rPr>
          <w:rFonts w:ascii="Times New Roman" w:hAnsi="Times New Roman" w:cs="Times New Roman"/>
          <w:sz w:val="28"/>
          <w:szCs w:val="28"/>
        </w:rPr>
        <w:t>тыс. руб.</w:t>
      </w:r>
      <w:r w:rsidRPr="00081BB2">
        <w:rPr>
          <w:rFonts w:ascii="Times New Roman" w:hAnsi="Times New Roman" w:cs="Times New Roman"/>
          <w:sz w:val="28"/>
          <w:szCs w:val="28"/>
        </w:rPr>
        <w:t>;</w:t>
      </w:r>
    </w:p>
    <w:p w:rsidR="004E5846" w:rsidRPr="00081BB2" w:rsidRDefault="004E5846" w:rsidP="00274E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 xml:space="preserve">2 кассовых аппарата – по 25 </w:t>
      </w:r>
      <w:r w:rsidR="00274E3E">
        <w:rPr>
          <w:rFonts w:ascii="Times New Roman" w:hAnsi="Times New Roman" w:cs="Times New Roman"/>
          <w:sz w:val="28"/>
          <w:szCs w:val="28"/>
        </w:rPr>
        <w:t>тыс. руб.</w:t>
      </w:r>
      <w:r w:rsidRPr="00081BB2">
        <w:rPr>
          <w:rFonts w:ascii="Times New Roman" w:hAnsi="Times New Roman" w:cs="Times New Roman"/>
          <w:sz w:val="28"/>
          <w:szCs w:val="28"/>
        </w:rPr>
        <w:t>;</w:t>
      </w:r>
    </w:p>
    <w:p w:rsidR="004E5846" w:rsidRPr="00081BB2" w:rsidRDefault="004E5846" w:rsidP="00274E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 xml:space="preserve">доски и ножи для разделки продукции, емкости для хранения продуктов – до 80 </w:t>
      </w:r>
      <w:r w:rsidR="00274E3E">
        <w:rPr>
          <w:rFonts w:ascii="Times New Roman" w:hAnsi="Times New Roman" w:cs="Times New Roman"/>
          <w:sz w:val="28"/>
          <w:szCs w:val="28"/>
        </w:rPr>
        <w:t>тыс. руб.</w:t>
      </w:r>
    </w:p>
    <w:p w:rsidR="004E5846" w:rsidRPr="00081BB2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Style w:val="a5"/>
          <w:rFonts w:ascii="Times New Roman" w:hAnsi="Times New Roman" w:cs="Times New Roman"/>
          <w:sz w:val="28"/>
          <w:szCs w:val="28"/>
        </w:rPr>
        <w:t xml:space="preserve">Итого: около 700 </w:t>
      </w:r>
      <w:r w:rsidR="00274E3E" w:rsidRPr="00274E3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081BB2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E5846" w:rsidRPr="00081BB2" w:rsidRDefault="004E5846" w:rsidP="00F73D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BB2">
        <w:rPr>
          <w:rFonts w:ascii="Times New Roman" w:hAnsi="Times New Roman" w:cs="Times New Roman"/>
          <w:sz w:val="28"/>
          <w:szCs w:val="28"/>
        </w:rPr>
        <w:t>Несколько холодильников и витрин можно приобрести бесплатно – речь идет о рекламных холодильниках поставщиков напитков и мороженого.</w:t>
      </w:r>
      <w:r w:rsidR="00F73D18">
        <w:rPr>
          <w:rFonts w:ascii="Times New Roman" w:hAnsi="Times New Roman" w:cs="Times New Roman"/>
          <w:sz w:val="28"/>
          <w:szCs w:val="28"/>
        </w:rPr>
        <w:t xml:space="preserve"> </w:t>
      </w:r>
      <w:r w:rsidRPr="00081BB2">
        <w:rPr>
          <w:rFonts w:ascii="Times New Roman" w:hAnsi="Times New Roman" w:cs="Times New Roman"/>
          <w:sz w:val="28"/>
          <w:szCs w:val="28"/>
        </w:rPr>
        <w:t>Для начинающих бизнесменов хороший вариант – приобретение оборудования в рассрочку.</w:t>
      </w:r>
    </w:p>
    <w:p w:rsidR="004E5846" w:rsidRPr="00F73D18" w:rsidRDefault="004E5846" w:rsidP="00F73D18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Поставщики, и как с ними работать</w:t>
      </w:r>
      <w:r w:rsidR="00F73D18" w:rsidRPr="00F7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грамотной рекламе поставщики сами найдут вас. Выбирайте тех, чья продукция пользуется спросом. Научитесь договариваться о возможных возвратах, о рассрочке, о доставке. Для магазина с 500 наименованиями товаров потребуется не менее 40 поставщиков.</w:t>
      </w:r>
      <w:r w:rsidR="00F7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D18" w:rsidRPr="00F73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Сначала</w:t>
      </w:r>
      <w:r w:rsidRPr="00F73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придется работать по предоплате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свою положительную кредитную историю. Если вы вовремя будете производить расчеты, то в дальнейшем легко наладить торговлю «под реализацию».</w:t>
      </w:r>
      <w:r w:rsidR="00F7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3D18">
        <w:rPr>
          <w:rFonts w:ascii="Times New Roman" w:hAnsi="Times New Roman" w:cs="Times New Roman"/>
          <w:iCs/>
          <w:sz w:val="28"/>
          <w:szCs w:val="28"/>
        </w:rPr>
        <w:t>Не забывайте требовать сопутствующие документы на товар: сертификаты качества, накладные, свидетельства.</w:t>
      </w:r>
    </w:p>
    <w:p w:rsidR="004E5846" w:rsidRPr="00081BB2" w:rsidRDefault="004E5846" w:rsidP="00F73D18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Ассортиментная карта</w:t>
      </w:r>
      <w:r w:rsidR="00F73D18" w:rsidRPr="00F7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является ключевым в открытии собственного продуктового магазина.</w:t>
      </w:r>
      <w:r w:rsidR="00F7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r w:rsidRP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73D18" w:rsidRPr="00F7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население живет в округе, к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больше</w:t>
      </w:r>
      <w:r w:rsidR="00F73D18" w:rsidRP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 или молодежи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нтируйтесь и на планку доходов.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перевоспитывайте людей – дайте то, что </w:t>
      </w:r>
      <w:r w:rsidR="00F73D18"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нужно.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можно менять в зависимости от сезона. Летом добавить свежих овощей и фруктов, о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сенью – овощи по оптовым ценам. </w:t>
      </w:r>
      <w:r w:rsidRPr="00F73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существует универсальной ассортиментной карты</w:t>
      </w:r>
      <w:r w:rsidR="00F73D18" w:rsidRPr="00F73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F73D18" w:rsidRPr="00F73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спрос </w:t>
      </w:r>
      <w:r w:rsidRPr="00F73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 многом будут регулировать сами покупатели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Опытный товаровед, проанализировав 2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работы торговой точки, поможет составить оптимальное соотношение товаров.</w:t>
      </w:r>
    </w:p>
    <w:p w:rsidR="004E5846" w:rsidRPr="00F73D18" w:rsidRDefault="004E5846" w:rsidP="00F73D18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m5"/>
      <w:bookmarkEnd w:id="1"/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Найм персонала</w:t>
      </w:r>
      <w:r w:rsidR="00F73D18" w:rsidRPr="00F7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человек в штате –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</w:t>
      </w:r>
      <w:r w:rsidR="00F73D18" w:rsidRP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новичок в сфере торговли, то найти такого специалиста – настоящая удача. В обязанности будет входить учет товаров, договоры с поставщиками, оптимизация торговли.</w:t>
      </w:r>
    </w:p>
    <w:p w:rsidR="004E5846" w:rsidRPr="00081BB2" w:rsidRDefault="004E5846" w:rsidP="00F73D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продавцов, то лучше выбирать тех, кто имеет опыт работы в сфере торговли. Обязательное условие – наличие санитарной книжки. Продавцы должны уметь обращаться с весами и кассовым аппаратом. Для небольшого магазина достаточно 6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8 продавцов (по 3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человека на смену).</w:t>
      </w:r>
    </w:p>
    <w:p w:rsidR="004E5846" w:rsidRPr="00081BB2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вас потребуется постоянный контроль работы персонала:</w:t>
      </w:r>
    </w:p>
    <w:p w:rsidR="004E5846" w:rsidRPr="00081BB2" w:rsidRDefault="004E5846" w:rsidP="00F73D18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легче отследить поток покупателей, что немаловажно для составления планов закупки товаров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5846" w:rsidRPr="00081BB2" w:rsidRDefault="004E5846" w:rsidP="00F73D18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наблюдать работу продавцов, следя за тем, чтобы обслуживание проводилось на высшем уровне</w:t>
      </w:r>
      <w:r w:rsidR="00F73D18" w:rsidRP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предельно корректно, вежливо и тактично.</w:t>
      </w:r>
    </w:p>
    <w:p w:rsidR="004E5846" w:rsidRPr="00081BB2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продавец способен превратить покупателей в постоянных, и наоборот 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 оттолкнет потенциальных покупателей навсегда.</w:t>
      </w:r>
    </w:p>
    <w:p w:rsidR="004E5846" w:rsidRPr="00081BB2" w:rsidRDefault="004E5846" w:rsidP="00F73D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Заработная плата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продавцов удобнее установить стабильную оплату тр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 (размер зависит от района).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 можно для начала предложить стабильный доход, а через 2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и 2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2,5% от выручки.</w:t>
      </w:r>
    </w:p>
    <w:p w:rsidR="004E5846" w:rsidRPr="00081BB2" w:rsidRDefault="004E5846" w:rsidP="00081BB2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Финансовый итог</w:t>
      </w:r>
    </w:p>
    <w:p w:rsidR="00F73D18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затрат составляет 1 млн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F73D18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выручка – 700 </w:t>
      </w:r>
      <w:r w:rsidR="00F73D18">
        <w:rPr>
          <w:rFonts w:ascii="Times New Roman" w:hAnsi="Times New Roman" w:cs="Times New Roman"/>
          <w:sz w:val="28"/>
          <w:szCs w:val="28"/>
        </w:rPr>
        <w:t>тыс. руб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D18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наценка на товары 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30%.</w:t>
      </w:r>
    </w:p>
    <w:p w:rsidR="00F73D18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продукты питания – до 20%, на алкогольную 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табачную продукцию – до 100%. </w:t>
      </w:r>
    </w:p>
    <w:p w:rsidR="00F73D18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F73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прибыль – 65 тысяч рублей.</w:t>
      </w:r>
    </w:p>
    <w:p w:rsidR="004E5846" w:rsidRDefault="004E5846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Окупаемость – 9 месяцев.</w:t>
      </w:r>
    </w:p>
    <w:p w:rsidR="001747A4" w:rsidRDefault="001747A4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A4" w:rsidRPr="003D6DA5" w:rsidRDefault="001747A4" w:rsidP="001747A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7</w:t>
      </w:r>
      <w:r w:rsidRPr="003D6DA5">
        <w:rPr>
          <w:b/>
          <w:sz w:val="28"/>
          <w:szCs w:val="28"/>
        </w:rPr>
        <w:t xml:space="preserve">. гр. 218БН – ЗАДАНИЕ по дисциплине: ОСНОВЫ </w:t>
      </w:r>
      <w:r>
        <w:rPr>
          <w:b/>
          <w:sz w:val="28"/>
          <w:szCs w:val="28"/>
        </w:rPr>
        <w:t xml:space="preserve"> </w:t>
      </w:r>
    </w:p>
    <w:p w:rsidR="001747A4" w:rsidRDefault="001747A4" w:rsidP="001747A4">
      <w:pPr>
        <w:pStyle w:val="aa"/>
        <w:jc w:val="both"/>
        <w:rPr>
          <w:b/>
          <w:sz w:val="28"/>
          <w:szCs w:val="28"/>
        </w:rPr>
      </w:pPr>
    </w:p>
    <w:p w:rsidR="001747A4" w:rsidRPr="003D6DA5" w:rsidRDefault="001747A4" w:rsidP="001747A4">
      <w:pPr>
        <w:pStyle w:val="aa"/>
        <w:jc w:val="both"/>
        <w:rPr>
          <w:b/>
          <w:sz w:val="28"/>
          <w:szCs w:val="28"/>
        </w:rPr>
      </w:pPr>
      <w:r w:rsidRPr="003D6DA5">
        <w:rPr>
          <w:b/>
          <w:sz w:val="28"/>
          <w:szCs w:val="28"/>
        </w:rPr>
        <w:t>На основе тем</w:t>
      </w:r>
      <w:r>
        <w:rPr>
          <w:b/>
          <w:sz w:val="28"/>
          <w:szCs w:val="28"/>
        </w:rPr>
        <w:t>ы</w:t>
      </w:r>
      <w:r w:rsidRPr="003D6DA5">
        <w:rPr>
          <w:b/>
          <w:sz w:val="28"/>
          <w:szCs w:val="28"/>
        </w:rPr>
        <w:t>:</w:t>
      </w:r>
    </w:p>
    <w:p w:rsidR="001747A4" w:rsidRDefault="001747A4" w:rsidP="001747A4">
      <w:pPr>
        <w:jc w:val="both"/>
        <w:rPr>
          <w:b/>
          <w:sz w:val="28"/>
          <w:szCs w:val="28"/>
        </w:rPr>
      </w:pPr>
      <w:r w:rsidRPr="006201AB">
        <w:rPr>
          <w:b/>
          <w:sz w:val="28"/>
          <w:szCs w:val="28"/>
        </w:rPr>
        <w:t>Тема 24 «</w:t>
      </w:r>
      <w:r w:rsidRPr="006201AB">
        <w:rPr>
          <w:rFonts w:eastAsia="Calibri"/>
          <w:i/>
          <w:sz w:val="28"/>
          <w:szCs w:val="28"/>
        </w:rPr>
        <w:t>Поиск и выбор поставщиков</w:t>
      </w:r>
      <w:r w:rsidRPr="006201A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D6DA5">
        <w:rPr>
          <w:b/>
          <w:sz w:val="28"/>
          <w:szCs w:val="28"/>
        </w:rPr>
        <w:t xml:space="preserve">составить </w:t>
      </w:r>
      <w:r w:rsidRPr="008E4FDD">
        <w:rPr>
          <w:b/>
          <w:sz w:val="28"/>
          <w:szCs w:val="28"/>
          <w:highlight w:val="green"/>
        </w:rPr>
        <w:t>краткий</w:t>
      </w:r>
      <w:r>
        <w:rPr>
          <w:b/>
          <w:sz w:val="28"/>
          <w:szCs w:val="28"/>
        </w:rPr>
        <w:t xml:space="preserve"> </w:t>
      </w:r>
      <w:r w:rsidRPr="003D6DA5">
        <w:rPr>
          <w:b/>
          <w:sz w:val="28"/>
          <w:szCs w:val="28"/>
        </w:rPr>
        <w:t>конспект лекци</w:t>
      </w:r>
      <w:r>
        <w:rPr>
          <w:b/>
          <w:sz w:val="28"/>
          <w:szCs w:val="28"/>
        </w:rPr>
        <w:t>и.</w:t>
      </w:r>
    </w:p>
    <w:p w:rsidR="001747A4" w:rsidRDefault="001747A4" w:rsidP="001747A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rStyle w:val="ad"/>
          <w:b/>
          <w:sz w:val="28"/>
          <w:szCs w:val="28"/>
          <w:shd w:val="clear" w:color="auto" w:fill="F7F7F7"/>
        </w:rPr>
        <w:t xml:space="preserve"> </w:t>
      </w:r>
    </w:p>
    <w:p w:rsidR="001747A4" w:rsidRPr="003D6DA5" w:rsidRDefault="001747A4" w:rsidP="001747A4">
      <w:pPr>
        <w:jc w:val="both"/>
        <w:rPr>
          <w:rStyle w:val="ad"/>
          <w:shd w:val="clear" w:color="auto" w:fill="F7F7F7"/>
        </w:rPr>
      </w:pPr>
      <w:r w:rsidRPr="003D6DA5">
        <w:rPr>
          <w:b/>
          <w:sz w:val="28"/>
          <w:szCs w:val="28"/>
        </w:rPr>
        <w:t xml:space="preserve">Прислать индивидуально от каждого на адрес эл. почты: </w:t>
      </w:r>
      <w:hyperlink r:id="rId9" w:history="1">
        <w:r w:rsidRPr="003979E9">
          <w:rPr>
            <w:rStyle w:val="ad"/>
            <w:sz w:val="28"/>
            <w:szCs w:val="28"/>
          </w:rPr>
          <w:t>tek218bn@mail.ru</w:t>
        </w:r>
      </w:hyperlink>
    </w:p>
    <w:p w:rsidR="001747A4" w:rsidRPr="003D6DA5" w:rsidRDefault="001747A4" w:rsidP="001747A4">
      <w:pPr>
        <w:jc w:val="both"/>
        <w:rPr>
          <w:b/>
        </w:rPr>
      </w:pPr>
      <w:r w:rsidRPr="003979E9">
        <w:rPr>
          <w:rStyle w:val="ad"/>
          <w:sz w:val="28"/>
          <w:szCs w:val="28"/>
        </w:rPr>
        <w:t xml:space="preserve">фотографию конспекта </w:t>
      </w:r>
      <w:r>
        <w:rPr>
          <w:rStyle w:val="ad"/>
          <w:sz w:val="28"/>
          <w:szCs w:val="28"/>
        </w:rPr>
        <w:t xml:space="preserve">лекции </w:t>
      </w:r>
      <w:r w:rsidRPr="003979E9">
        <w:rPr>
          <w:rStyle w:val="ad"/>
          <w:sz w:val="28"/>
          <w:szCs w:val="28"/>
        </w:rPr>
        <w:t>в тетради.</w:t>
      </w:r>
    </w:p>
    <w:p w:rsidR="001747A4" w:rsidRPr="003D6DA5" w:rsidRDefault="001747A4" w:rsidP="001747A4">
      <w:pPr>
        <w:jc w:val="both"/>
        <w:rPr>
          <w:b/>
          <w:highlight w:val="yellow"/>
        </w:rPr>
      </w:pPr>
    </w:p>
    <w:p w:rsidR="001747A4" w:rsidRDefault="001747A4" w:rsidP="001747A4">
      <w:pPr>
        <w:pStyle w:val="msonormalbullet2gifbullet3gif"/>
        <w:spacing w:before="0" w:beforeAutospacing="0" w:after="0" w:afterAutospacing="0"/>
        <w:contextualSpacing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Тема 24:</w:t>
      </w:r>
    </w:p>
    <w:p w:rsidR="001747A4" w:rsidRDefault="001747A4" w:rsidP="001747A4">
      <w:pPr>
        <w:ind w:firstLine="567"/>
        <w:contextualSpacing/>
        <w:jc w:val="both"/>
        <w:rPr>
          <w:rFonts w:ascii="Arial" w:hAnsi="Arial" w:cs="Arial"/>
          <w:b/>
          <w:i/>
          <w:noProof/>
          <w:sz w:val="28"/>
          <w:szCs w:val="28"/>
        </w:rPr>
      </w:pPr>
      <w:r>
        <w:rPr>
          <w:rFonts w:ascii="Arial" w:eastAsia="Calibri" w:hAnsi="Arial" w:cs="Arial"/>
          <w:b/>
          <w:i/>
          <w:sz w:val="28"/>
          <w:szCs w:val="28"/>
        </w:rPr>
        <w:t>Поиск и выбор поставщиков</w:t>
      </w:r>
    </w:p>
    <w:p w:rsidR="001747A4" w:rsidRDefault="001747A4" w:rsidP="001747A4">
      <w:pPr>
        <w:shd w:val="clear" w:color="auto" w:fill="FFFFFF"/>
        <w:ind w:firstLine="567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</w:p>
    <w:p w:rsidR="001747A4" w:rsidRDefault="001747A4" w:rsidP="001747A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и разнообразие потенциальных поставщиков, требуемых материальных ресурсов приводит к тому, что особое внимание уделяется проблеме выбора тех, которые могли бы с наибольшим эффектом обеспечить успешную производственно-сбытовую деятельность предприятия.</w:t>
      </w:r>
    </w:p>
    <w:p w:rsidR="001747A4" w:rsidRDefault="001747A4" w:rsidP="001747A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Выбор поставщика осуществляется двумя способами</w:t>
      </w:r>
      <w:r>
        <w:rPr>
          <w:sz w:val="28"/>
          <w:szCs w:val="28"/>
        </w:rPr>
        <w:t>:</w:t>
      </w:r>
    </w:p>
    <w:p w:rsidR="001747A4" w:rsidRDefault="001747A4" w:rsidP="001747A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Первый способ</w:t>
      </w:r>
      <w:r>
        <w:rPr>
          <w:sz w:val="28"/>
          <w:szCs w:val="28"/>
        </w:rPr>
        <w:t xml:space="preserve"> – анализ возможных вариантов и предложений осуществляет торговый агент предприятия, отвечающий за закупки. </w:t>
      </w:r>
    </w:p>
    <w:p w:rsidR="001747A4" w:rsidRDefault="001747A4" w:rsidP="001747A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Второй способ</w:t>
      </w:r>
      <w:r>
        <w:rPr>
          <w:sz w:val="28"/>
          <w:szCs w:val="28"/>
        </w:rPr>
        <w:t xml:space="preserve"> заключается в коллегиальном обсуждении возможностей и потребностей в поставках. Анализ проводится как на уровне отдела закупок предприятия, так и на уровне взаимодействия этого отдела с производственным, отделом контроля качества либо отделом сбыта.</w:t>
      </w:r>
    </w:p>
    <w:p w:rsidR="001747A4" w:rsidRDefault="001747A4" w:rsidP="001747A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Возможны два направления выбора поставщика</w:t>
      </w:r>
      <w:r>
        <w:rPr>
          <w:bCs/>
          <w:sz w:val="28"/>
          <w:szCs w:val="28"/>
        </w:rPr>
        <w:t>:</w:t>
      </w:r>
    </w:p>
    <w:p w:rsidR="001747A4" w:rsidRDefault="001747A4" w:rsidP="001747A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Выбор поставщика из числа компаний, которые уже были поставщиками заказчика</w:t>
      </w:r>
      <w:r>
        <w:rPr>
          <w:sz w:val="28"/>
          <w:szCs w:val="28"/>
        </w:rPr>
        <w:t xml:space="preserve"> (или являются ими) и с которыми уже установлены деловые отношения. Это облегчает выбор, так как отдел закупок компании располагает точными данными о деятельности этих компаний.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Выбор нового поставщика</w:t>
      </w:r>
      <w:r>
        <w:rPr>
          <w:sz w:val="28"/>
          <w:szCs w:val="28"/>
        </w:rPr>
        <w:t xml:space="preserve"> в результате поиска и анализа требуемого рынка: рынка, с которым компания уже работает, или совершенно нового рынка (в случае принятия решения о диверсификации деятельности).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Основные этапы решения задачи выбора поставщика</w:t>
      </w:r>
      <w:r>
        <w:rPr>
          <w:sz w:val="28"/>
          <w:szCs w:val="28"/>
        </w:rPr>
        <w:t>: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. </w:t>
      </w:r>
      <w:r>
        <w:rPr>
          <w:i/>
          <w:iCs/>
          <w:sz w:val="28"/>
          <w:szCs w:val="28"/>
          <w:u w:val="single"/>
        </w:rPr>
        <w:t>Поиск потенциальных поставщиков (методы выбора поставщиков)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При этом могут быть использованы следующие методы:</w:t>
      </w:r>
    </w:p>
    <w:p w:rsidR="001747A4" w:rsidRDefault="001747A4" w:rsidP="001747A4">
      <w:pPr>
        <w:pStyle w:val="aa"/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конкурсных торгов;</w:t>
      </w:r>
    </w:p>
    <w:p w:rsidR="001747A4" w:rsidRDefault="001747A4" w:rsidP="001747A4">
      <w:pPr>
        <w:pStyle w:val="aa"/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изучение рекламных материалов: фирменных каталогов, объявлений в средствах массовой информации;</w:t>
      </w:r>
    </w:p>
    <w:p w:rsidR="001747A4" w:rsidRDefault="001747A4" w:rsidP="001747A4">
      <w:pPr>
        <w:pStyle w:val="aa"/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посещение выставок и ярмарок;</w:t>
      </w:r>
    </w:p>
    <w:p w:rsidR="001747A4" w:rsidRDefault="001747A4" w:rsidP="001747A4">
      <w:pPr>
        <w:pStyle w:val="aa"/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переговоры и личные контакты между поставщиком и возможным потребителем.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перечисленных мероприятий формируется спи</w:t>
      </w:r>
      <w:r>
        <w:rPr>
          <w:sz w:val="28"/>
          <w:szCs w:val="28"/>
        </w:rPr>
        <w:softHyphen/>
        <w:t>сок потенциальных поставщиков, который постоянно обновляет</w:t>
      </w:r>
      <w:r>
        <w:rPr>
          <w:sz w:val="28"/>
          <w:szCs w:val="28"/>
        </w:rPr>
        <w:softHyphen/>
        <w:t>ся и дополняется.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Конкурсные торги (тендеры)</w:t>
      </w:r>
      <w:r>
        <w:rPr>
          <w:sz w:val="28"/>
          <w:szCs w:val="28"/>
        </w:rPr>
        <w:t xml:space="preserve"> – проводятся в случае закупок сырья, материалов, комплектующих на большую денежную сумму или планируется наладить долгосрочные связи между поставщиком и потребителем. </w:t>
      </w:r>
    </w:p>
    <w:p w:rsidR="001747A4" w:rsidRDefault="001747A4" w:rsidP="001747A4">
      <w:pPr>
        <w:ind w:firstLine="567"/>
        <w:contextualSpacing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. </w:t>
      </w:r>
      <w:r>
        <w:rPr>
          <w:i/>
          <w:iCs/>
          <w:sz w:val="28"/>
          <w:szCs w:val="28"/>
          <w:u w:val="single"/>
        </w:rPr>
        <w:t>Анализ потенциальных поставщиков (критерии выбора поставщиков)</w:t>
      </w:r>
      <w:r>
        <w:rPr>
          <w:i/>
          <w:iCs/>
          <w:sz w:val="28"/>
          <w:szCs w:val="28"/>
        </w:rPr>
        <w:t>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перечень потенциальных поставщиков анали</w:t>
      </w:r>
      <w:r>
        <w:rPr>
          <w:sz w:val="28"/>
          <w:szCs w:val="28"/>
        </w:rPr>
        <w:softHyphen/>
        <w:t>зируется на основании специальных критериев, позволяющих осуществить отбор приемлемых поставщиков. Часто ограничиваются ценой и качеством поставляемой про</w:t>
      </w:r>
      <w:r>
        <w:rPr>
          <w:sz w:val="28"/>
          <w:szCs w:val="28"/>
        </w:rPr>
        <w:softHyphen/>
        <w:t>дукции, а также надежностью поставок, под которой понимают соблюдение поставщиком обязательств по срокам поставки, ассортименту, комплектности, качеству и количеству поставляе</w:t>
      </w:r>
      <w:r>
        <w:rPr>
          <w:sz w:val="28"/>
          <w:szCs w:val="28"/>
        </w:rPr>
        <w:softHyphen/>
        <w:t>мой продукции.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i/>
          <w:sz w:val="28"/>
          <w:szCs w:val="28"/>
        </w:rPr>
        <w:t>критериям, принимаемым во внимание при выборе поставщика</w:t>
      </w:r>
      <w:r>
        <w:rPr>
          <w:sz w:val="28"/>
          <w:szCs w:val="28"/>
        </w:rPr>
        <w:t>, относят следующие:</w:t>
      </w:r>
    </w:p>
    <w:p w:rsidR="001747A4" w:rsidRDefault="001747A4" w:rsidP="001747A4">
      <w:pPr>
        <w:numPr>
          <w:ilvl w:val="1"/>
          <w:numId w:val="24"/>
        </w:numPr>
        <w:tabs>
          <w:tab w:val="num" w:pos="-4253"/>
        </w:tabs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приобретения продукции или услуги;</w:t>
      </w:r>
    </w:p>
    <w:p w:rsidR="001747A4" w:rsidRDefault="001747A4" w:rsidP="001747A4">
      <w:pPr>
        <w:numPr>
          <w:ilvl w:val="1"/>
          <w:numId w:val="24"/>
        </w:numPr>
        <w:tabs>
          <w:tab w:val="num" w:pos="-4253"/>
        </w:tabs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качество обслуживания – соблюдение поставщиком обязательств по срокам поставки;</w:t>
      </w:r>
    </w:p>
    <w:p w:rsidR="001747A4" w:rsidRDefault="001747A4" w:rsidP="001747A4">
      <w:pPr>
        <w:numPr>
          <w:ilvl w:val="1"/>
          <w:numId w:val="24"/>
        </w:numPr>
        <w:tabs>
          <w:tab w:val="num" w:pos="-4253"/>
        </w:tabs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риск забастовок у поставщика, надежность снабжения;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удаленность поставщика от потребителя;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сроки выполнения текущих и экстренных заказов;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наличие у поставщика резервных мощностей;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управления качеством у поставщика;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климат у поставщика (возможности за</w:t>
      </w:r>
      <w:r>
        <w:rPr>
          <w:sz w:val="28"/>
          <w:szCs w:val="28"/>
        </w:rPr>
        <w:softHyphen/>
        <w:t>бастовок);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обеспечить поставку запасных частей в тече</w:t>
      </w:r>
      <w:r>
        <w:rPr>
          <w:sz w:val="28"/>
          <w:szCs w:val="28"/>
        </w:rPr>
        <w:softHyphen/>
        <w:t xml:space="preserve">ние всего срока службы 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поставляемого оборудования;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положение поставщика, его кредитоспособность;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репутация и роль в своей отрасли (имидж поставщика);</w:t>
      </w:r>
    </w:p>
    <w:p w:rsidR="001747A4" w:rsidRDefault="001747A4" w:rsidP="001747A4">
      <w:pPr>
        <w:pStyle w:val="aa"/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товара (упаковка).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анализа потенциальных поставщиков формиру</w:t>
      </w:r>
      <w:r>
        <w:rPr>
          <w:sz w:val="28"/>
          <w:szCs w:val="28"/>
        </w:rPr>
        <w:softHyphen/>
        <w:t>ется перечень конкретных поставщиков, с которыми проводится работа по заключению договорных отношений.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Оценка результатов работы с поставщиками</w:t>
      </w:r>
      <w:r>
        <w:rPr>
          <w:iCs/>
          <w:sz w:val="28"/>
          <w:szCs w:val="28"/>
        </w:rPr>
        <w:t>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выбор поставщика существенное влияние оказывают ре</w:t>
      </w:r>
      <w:r>
        <w:rPr>
          <w:sz w:val="28"/>
          <w:szCs w:val="28"/>
        </w:rPr>
        <w:softHyphen/>
        <w:t>зультаты работы по уже заключенным договорам. Для этого раз</w:t>
      </w:r>
      <w:r>
        <w:rPr>
          <w:sz w:val="28"/>
          <w:szCs w:val="28"/>
        </w:rPr>
        <w:softHyphen/>
        <w:t>рабатывается специальная шкала оценок, позволяющая рассчи</w:t>
      </w:r>
      <w:r>
        <w:rPr>
          <w:sz w:val="28"/>
          <w:szCs w:val="28"/>
        </w:rPr>
        <w:softHyphen/>
        <w:t xml:space="preserve">тать рейтинг </w:t>
      </w:r>
      <w:r>
        <w:rPr>
          <w:i/>
        </w:rPr>
        <w:t>(рейтинг – субъективная оценка какого-либо явления по заданной шка</w:t>
      </w:r>
      <w:r>
        <w:rPr>
          <w:i/>
        </w:rPr>
        <w:softHyphen/>
        <w:t>ле)</w:t>
      </w:r>
      <w:r>
        <w:rPr>
          <w:sz w:val="28"/>
          <w:szCs w:val="28"/>
        </w:rPr>
        <w:t>. С помощью рейтинга осуществляется первичная классификация объек</w:t>
      </w:r>
      <w:r>
        <w:rPr>
          <w:sz w:val="28"/>
          <w:szCs w:val="28"/>
        </w:rPr>
        <w:softHyphen/>
        <w:t>тов по степени выраженности общего для них свойства (экспертные оценки). Рейтинг может служить основой для построения шкал оценок, в частности, при оценке надежности отдельных поставщиков) поставщика. Перед расчетом рейтинга необходи</w:t>
      </w:r>
      <w:r>
        <w:rPr>
          <w:sz w:val="28"/>
          <w:szCs w:val="28"/>
        </w:rPr>
        <w:softHyphen/>
        <w:t>мо выполнить дифференциацию закупаемых предметов труда.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Закупаемые товары, сырье и комплектующие изделия, как правило, неравнозначны с точки зрения целей производствен</w:t>
      </w:r>
      <w:r>
        <w:rPr>
          <w:sz w:val="28"/>
          <w:szCs w:val="28"/>
        </w:rPr>
        <w:softHyphen/>
        <w:t>ного или торгового процесса. Отсутствие некоторых комплек</w:t>
      </w:r>
      <w:r>
        <w:rPr>
          <w:sz w:val="28"/>
          <w:szCs w:val="28"/>
        </w:rPr>
        <w:softHyphen/>
        <w:t>тующих, требующихся регулярно, может привести к остановке производственного процесса (равно как и дефицит некоторых то</w:t>
      </w:r>
      <w:r>
        <w:rPr>
          <w:sz w:val="28"/>
          <w:szCs w:val="28"/>
        </w:rPr>
        <w:softHyphen/>
        <w:t>варов в торговле – к резкому падению прибыли торгового пред</w:t>
      </w:r>
      <w:r>
        <w:rPr>
          <w:sz w:val="28"/>
          <w:szCs w:val="28"/>
        </w:rPr>
        <w:softHyphen/>
        <w:t>приятия). Главным критерием при выборе поставщика данной категории предметов труда будет надежность поставки.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закупаемые предметы труда не являются значимыми с точки зрения производственного или торгового процесса, то при выборе их поставщика главным критерием будут служить затраты на приобретение и доставку.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 алгоритмом выбора поставщика первоначально необходимо проанализировать возможные источники информации о поставщиках. Практика анализа рынка поставщиков, применяемая различными компаниями, позволяет выделить следующие основные источники информации: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Каталоги и прайс-листы.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Торговые журналы.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Интернет-сайты.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Рекламные материалы: фирменных каталогов, объявлений в СМИ.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Банки и финансовые институты официальных органов.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Выставки и ярмарки.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Торги и аукционы.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Торговые представительства.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Собственные исследования, включающие все методы и источники, не являющиеся формальными и не требующие официальных документальных запросов.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Переписка и личные контакты с возможными поставщиками.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Конкуренты потенциального поставщика.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Торговые ассоциации и союзы, например, Торгово-промышленная палата.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Специализированные информационные агентства и исследовательские организации. </w:t>
      </w:r>
    </w:p>
    <w:p w:rsidR="001747A4" w:rsidRDefault="001747A4" w:rsidP="001747A4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ведомства, регистрационные палаты, налоговая инспекция, лицензионные службы, обладающие открытой для ознакомления информацией. </w:t>
      </w:r>
    </w:p>
    <w:p w:rsidR="001747A4" w:rsidRDefault="001747A4" w:rsidP="001747A4">
      <w:pPr>
        <w:ind w:firstLine="567"/>
        <w:contextualSpacing/>
        <w:jc w:val="both"/>
        <w:outlineLvl w:val="3"/>
        <w:rPr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В отборе источников информации следует руководствоваться правилами</w:t>
      </w:r>
      <w:r>
        <w:rPr>
          <w:bCs/>
          <w:sz w:val="28"/>
          <w:szCs w:val="28"/>
        </w:rPr>
        <w:t>:</w:t>
      </w:r>
    </w:p>
    <w:p w:rsidR="001747A4" w:rsidRDefault="001747A4" w:rsidP="001747A4">
      <w:pPr>
        <w:numPr>
          <w:ilvl w:val="0"/>
          <w:numId w:val="22"/>
        </w:numPr>
        <w:tabs>
          <w:tab w:val="num" w:pos="-4253"/>
        </w:tabs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ограничиваться одним источником информации, вне зависимости от объема и глубины предоставляемой им информации. </w:t>
      </w:r>
    </w:p>
    <w:p w:rsidR="001747A4" w:rsidRDefault="001747A4" w:rsidP="001747A4">
      <w:pPr>
        <w:numPr>
          <w:ilvl w:val="0"/>
          <w:numId w:val="22"/>
        </w:numPr>
        <w:tabs>
          <w:tab w:val="num" w:pos="-4253"/>
        </w:tabs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минимум один из используемых источников должен быть независимым, т. е. не быть заинтересованным в возможных последствиях использования предоставленной им информации. </w:t>
      </w:r>
    </w:p>
    <w:p w:rsidR="001747A4" w:rsidRDefault="001747A4" w:rsidP="001747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выбор поставщика производится лицом, принимающим решение в отделе логистики (закупок), и, как правило, не может быть полностью формализован (</w:t>
      </w:r>
      <w:r>
        <w:rPr>
          <w:color w:val="000000"/>
          <w:sz w:val="28"/>
          <w:szCs w:val="28"/>
        </w:rPr>
        <w:t>результат выполнения заранее определенной последовательности действий</w:t>
      </w:r>
      <w:r>
        <w:rPr>
          <w:sz w:val="28"/>
          <w:szCs w:val="28"/>
        </w:rPr>
        <w:t>).</w:t>
      </w:r>
    </w:p>
    <w:p w:rsidR="001747A4" w:rsidRPr="003D6DA5" w:rsidRDefault="001747A4" w:rsidP="001747A4">
      <w:pPr>
        <w:pStyle w:val="ac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9600C" w:rsidRPr="004340DB" w:rsidRDefault="00C9600C" w:rsidP="00C9600C">
      <w:pPr>
        <w:contextualSpacing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8</w:t>
      </w:r>
      <w:r w:rsidRPr="004340DB">
        <w:rPr>
          <w:b/>
          <w:sz w:val="28"/>
          <w:szCs w:val="28"/>
        </w:rPr>
        <w:t xml:space="preserve">. гр. 218БН – ЗАДАНИЕ по дисциплине: ОСНОВЫ БИЗНЕСА </w:t>
      </w:r>
      <w:r>
        <w:rPr>
          <w:b/>
          <w:sz w:val="28"/>
          <w:szCs w:val="28"/>
        </w:rPr>
        <w:t xml:space="preserve"> </w:t>
      </w:r>
    </w:p>
    <w:p w:rsidR="00C9600C" w:rsidRPr="004340DB" w:rsidRDefault="00C9600C" w:rsidP="00C9600C">
      <w:pPr>
        <w:contextualSpacing/>
        <w:jc w:val="center"/>
        <w:rPr>
          <w:b/>
          <w:sz w:val="28"/>
          <w:szCs w:val="28"/>
          <w:highlight w:val="yellow"/>
        </w:rPr>
      </w:pPr>
    </w:p>
    <w:p w:rsidR="00C9600C" w:rsidRDefault="00C9600C" w:rsidP="00C9600C">
      <w:pPr>
        <w:pStyle w:val="aa"/>
        <w:numPr>
          <w:ilvl w:val="0"/>
          <w:numId w:val="3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основе практической работы № 4:</w:t>
      </w:r>
    </w:p>
    <w:p w:rsidR="00C9600C" w:rsidRDefault="00C9600C" w:rsidP="00C9600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4444B0">
        <w:rPr>
          <w:rFonts w:eastAsia="Calibri"/>
          <w:i/>
          <w:sz w:val="28"/>
          <w:szCs w:val="28"/>
        </w:rPr>
        <w:t>Расчет коэффициентов и показателей финансового планирования проекта</w:t>
      </w:r>
      <w:r>
        <w:rPr>
          <w:b/>
          <w:sz w:val="28"/>
          <w:szCs w:val="28"/>
        </w:rPr>
        <w:t xml:space="preserve">»  </w:t>
      </w:r>
    </w:p>
    <w:p w:rsidR="00C9600C" w:rsidRDefault="00C9600C" w:rsidP="00C9600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составить конспект, рассмотрев алгоритм решения задач.</w:t>
      </w:r>
    </w:p>
    <w:p w:rsidR="00C9600C" w:rsidRDefault="00C9600C" w:rsidP="00C9600C">
      <w:pPr>
        <w:contextualSpacing/>
        <w:jc w:val="both"/>
        <w:rPr>
          <w:rStyle w:val="ad"/>
          <w:shd w:val="clear" w:color="auto" w:fill="F7F7F7"/>
        </w:rPr>
      </w:pPr>
    </w:p>
    <w:p w:rsidR="00C9600C" w:rsidRPr="00B84FC0" w:rsidRDefault="00C9600C" w:rsidP="00C9600C">
      <w:pPr>
        <w:pStyle w:val="aa"/>
        <w:numPr>
          <w:ilvl w:val="0"/>
          <w:numId w:val="30"/>
        </w:numPr>
        <w:spacing w:after="0" w:line="240" w:lineRule="auto"/>
        <w:jc w:val="both"/>
        <w:rPr>
          <w:b/>
          <w:sz w:val="28"/>
          <w:szCs w:val="28"/>
        </w:rPr>
      </w:pPr>
      <w:r w:rsidRPr="00B84FC0">
        <w:rPr>
          <w:b/>
          <w:sz w:val="28"/>
          <w:szCs w:val="28"/>
        </w:rPr>
        <w:t>На основе конспектов лекций темы 23 и темы 24, и практическо</w:t>
      </w:r>
      <w:r>
        <w:rPr>
          <w:b/>
          <w:sz w:val="28"/>
          <w:szCs w:val="28"/>
        </w:rPr>
        <w:t>й</w:t>
      </w:r>
      <w:r w:rsidRPr="00B84F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 w:rsidRPr="00B84FC0">
        <w:rPr>
          <w:b/>
          <w:sz w:val="28"/>
          <w:szCs w:val="28"/>
        </w:rPr>
        <w:t xml:space="preserve"> № 4 РЕШИТЬ ЗАДАЧИ (по номерам) </w:t>
      </w:r>
      <w:r w:rsidRPr="00B84FC0">
        <w:rPr>
          <w:sz w:val="28"/>
          <w:szCs w:val="28"/>
        </w:rPr>
        <w:t xml:space="preserve">(ФИО студента / №№ Вопросов) </w:t>
      </w:r>
      <w:r w:rsidRPr="00B84FC0">
        <w:rPr>
          <w:b/>
          <w:sz w:val="28"/>
          <w:szCs w:val="28"/>
        </w:rPr>
        <w:t>и записать в документ Word</w:t>
      </w:r>
      <w:r w:rsidRPr="00B84FC0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B84FC0">
        <w:rPr>
          <w:sz w:val="28"/>
          <w:szCs w:val="28"/>
        </w:rPr>
        <w:t xml:space="preserve">ереписать условие задачи / Ниже указать решение (номера задач приведены в таблице 1 ниже), </w:t>
      </w:r>
      <w:r>
        <w:rPr>
          <w:b/>
          <w:sz w:val="28"/>
          <w:szCs w:val="28"/>
        </w:rPr>
        <w:t>прислать документ на проверку.</w:t>
      </w:r>
      <w:r w:rsidRPr="00B84F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9600C" w:rsidRPr="004444B0" w:rsidRDefault="00C9600C" w:rsidP="00C9600C">
      <w:pPr>
        <w:pStyle w:val="aa"/>
        <w:jc w:val="both"/>
        <w:rPr>
          <w:b/>
          <w:sz w:val="28"/>
          <w:szCs w:val="28"/>
        </w:rPr>
      </w:pPr>
    </w:p>
    <w:p w:rsidR="00C9600C" w:rsidRPr="004444B0" w:rsidRDefault="00C9600C" w:rsidP="00C9600C">
      <w:pPr>
        <w:contextualSpacing/>
        <w:jc w:val="both"/>
        <w:rPr>
          <w:rStyle w:val="ad"/>
          <w:shd w:val="clear" w:color="auto" w:fill="F7F7F7"/>
        </w:rPr>
      </w:pPr>
      <w:r w:rsidRPr="004444B0">
        <w:rPr>
          <w:b/>
          <w:sz w:val="28"/>
          <w:szCs w:val="28"/>
        </w:rPr>
        <w:t xml:space="preserve">Прислать индивидуально от каждого на адрес эл. почты: </w:t>
      </w:r>
      <w:hyperlink r:id="rId10" w:history="1">
        <w:r w:rsidRPr="004444B0">
          <w:rPr>
            <w:rStyle w:val="ad"/>
            <w:sz w:val="28"/>
            <w:szCs w:val="28"/>
            <w:shd w:val="clear" w:color="auto" w:fill="F7F7F7"/>
          </w:rPr>
          <w:t>tek218bn@mail.ru</w:t>
        </w:r>
      </w:hyperlink>
    </w:p>
    <w:p w:rsidR="00C9600C" w:rsidRPr="004444B0" w:rsidRDefault="00C9600C" w:rsidP="00C9600C">
      <w:pPr>
        <w:contextualSpacing/>
        <w:jc w:val="both"/>
        <w:rPr>
          <w:b/>
        </w:rPr>
      </w:pPr>
      <w:r w:rsidRPr="00965671">
        <w:rPr>
          <w:rStyle w:val="ad"/>
          <w:sz w:val="28"/>
          <w:szCs w:val="28"/>
        </w:rPr>
        <w:t>фотографию конспекта</w:t>
      </w:r>
      <w:r w:rsidRPr="004444B0">
        <w:rPr>
          <w:b/>
          <w:sz w:val="28"/>
          <w:szCs w:val="28"/>
        </w:rPr>
        <w:t xml:space="preserve"> практического занятия № 4 и решение дополнительных задач</w:t>
      </w:r>
      <w:r w:rsidRPr="004444B0">
        <w:rPr>
          <w:rStyle w:val="ad"/>
          <w:sz w:val="28"/>
          <w:szCs w:val="28"/>
          <w:shd w:val="clear" w:color="auto" w:fill="F7F7F7"/>
        </w:rPr>
        <w:t>.</w:t>
      </w:r>
    </w:p>
    <w:p w:rsidR="00C9600C" w:rsidRDefault="00C9600C" w:rsidP="00C9600C">
      <w:pPr>
        <w:jc w:val="both"/>
        <w:rPr>
          <w:b/>
        </w:rPr>
      </w:pPr>
    </w:p>
    <w:tbl>
      <w:tblPr>
        <w:tblStyle w:val="ab"/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984"/>
        <w:gridCol w:w="1984"/>
      </w:tblGrid>
      <w:tr w:rsidR="00C9600C" w:rsidTr="00136270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№№ студента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Шифр студента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 w:rsidRPr="00D03B69">
              <w:rPr>
                <w:b/>
              </w:rPr>
              <w:t>№№ студента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Шифр студента</w:t>
            </w:r>
          </w:p>
        </w:tc>
      </w:tr>
      <w:tr w:rsidR="00C9600C" w:rsidTr="00136270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9600C" w:rsidTr="001362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9600C" w:rsidTr="00136270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9600C" w:rsidTr="00136270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C9600C" w:rsidTr="00136270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9600C" w:rsidTr="001362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9600C" w:rsidTr="001362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9600C" w:rsidTr="00136270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C9600C" w:rsidTr="001362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C9600C" w:rsidTr="001362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C9600C" w:rsidTr="00136270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9600C" w:rsidTr="00136270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9600C" w:rsidTr="00136270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Default="00C9600C" w:rsidP="00136270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00C" w:rsidRDefault="00C9600C" w:rsidP="00136270">
            <w:pPr>
              <w:jc w:val="center"/>
              <w:rPr>
                <w:b/>
              </w:rPr>
            </w:pPr>
          </w:p>
        </w:tc>
      </w:tr>
    </w:tbl>
    <w:p w:rsidR="00C9600C" w:rsidRDefault="00C9600C" w:rsidP="00C9600C">
      <w:pPr>
        <w:contextualSpacing/>
        <w:jc w:val="both"/>
        <w:rPr>
          <w:b/>
        </w:rPr>
      </w:pPr>
    </w:p>
    <w:p w:rsidR="00C9600C" w:rsidRDefault="00C9600C" w:rsidP="00C9600C">
      <w:pPr>
        <w:contextualSpacing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Практическая работа № 4:</w:t>
      </w:r>
    </w:p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>
        <w:rPr>
          <w:rFonts w:ascii="Arial" w:eastAsia="Calibri" w:hAnsi="Arial" w:cs="Arial"/>
          <w:b/>
          <w:i/>
          <w:sz w:val="28"/>
          <w:szCs w:val="28"/>
        </w:rPr>
        <w:t>Расчет коэффициентов и показателей финансового планирования проекта</w:t>
      </w:r>
    </w:p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1</w:t>
      </w:r>
    </w:p>
    <w:p w:rsidR="00C9600C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Рассчитаем порог рентабельности (точки безубыточности) для магазина женской одежды.</w:t>
      </w:r>
    </w:p>
    <w:p w:rsidR="00C9600C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1 000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1 420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рассчитать</w:t>
            </w:r>
          </w:p>
        </w:tc>
      </w:tr>
      <w:tr w:rsidR="00C9600C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Переменные затраты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650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1 000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рассчитать</w:t>
            </w:r>
          </w:p>
        </w:tc>
      </w:tr>
      <w:tr w:rsidR="00C9600C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рассчитать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рассчитать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рассчитать</w:t>
            </w:r>
          </w:p>
        </w:tc>
      </w:tr>
      <w:tr w:rsidR="00C9600C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Постоянные затраты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26 000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4 800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7 200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25 000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70 000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22 000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рассчитать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рассчитать</w:t>
            </w:r>
          </w:p>
        </w:tc>
      </w:tr>
      <w:tr w:rsidR="00C9600C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shd w:val="clear" w:color="auto" w:fill="FFFFFF"/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C9600C" w:rsidRDefault="00C9600C" w:rsidP="00C9600C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Ассортимент торговой точки достаточно широк, поэтому здесь применяется практика расчета именно в денежном выражении. Постоянные расходы предприятия торговли включают в себя затраты, связанные с рабочим процессом:</w:t>
      </w:r>
    </w:p>
    <w:p w:rsidR="00C9600C" w:rsidRDefault="00C9600C" w:rsidP="00C9600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оплата аренды торговых площадей, услуг связи, охраны, коммунальных и др;</w:t>
      </w:r>
    </w:p>
    <w:p w:rsidR="00C9600C" w:rsidRDefault="00C9600C" w:rsidP="00C9600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продавцов и отчисления во внебюджетные фонды;</w:t>
      </w:r>
    </w:p>
    <w:p w:rsidR="00C9600C" w:rsidRDefault="00C9600C" w:rsidP="00C9600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рекламу.</w:t>
      </w:r>
    </w:p>
    <w:p w:rsidR="00C9600C" w:rsidRDefault="00C9600C" w:rsidP="00C9600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затраты состоят из объема реализации и закупочной цены за единицу товара.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799"/>
        <w:gridCol w:w="1841"/>
      </w:tblGrid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bCs/>
              </w:rPr>
              <w:t>строк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1 420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1 420 000</w:t>
            </w:r>
          </w:p>
        </w:tc>
      </w:tr>
      <w:tr w:rsidR="00C9600C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Переменные затраты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650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1 000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650 000</w:t>
            </w:r>
          </w:p>
        </w:tc>
      </w:tr>
      <w:tr w:rsidR="00C9600C" w:rsidTr="00136270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Маржинальный доход (стр. 03 – стр. 06)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770 000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Прибыль на 1 ед. товара (стр. 7 / стр. 01)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770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Переменные затраты на 1 ед. товара (стр. 6 / стр. 01)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650</w:t>
            </w:r>
          </w:p>
        </w:tc>
      </w:tr>
      <w:tr w:rsidR="00C9600C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Постоянные затраты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26 000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4 800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7 200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25 000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70 000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</w:pPr>
            <w:r>
              <w:t>15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</w:pPr>
            <w:r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t>22 000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155 000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Коэффициент маржинального дохода (стр. 07 / стр. 03)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0,542</w:t>
            </w:r>
          </w:p>
        </w:tc>
      </w:tr>
      <w:tr w:rsidR="00C9600C" w:rsidTr="00136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>
              <w:rPr>
                <w:b/>
              </w:rPr>
              <w:t>Точка безубыточности в рублях (стр. 16/стр.17)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Default="00C9600C" w:rsidP="00136270">
            <w:pPr>
              <w:contextualSpacing/>
              <w:jc w:val="both"/>
            </w:pPr>
            <w:r>
              <w:rPr>
                <w:b/>
              </w:rPr>
              <w:t>285 978</w:t>
            </w:r>
          </w:p>
        </w:tc>
      </w:tr>
    </w:tbl>
    <w:p w:rsidR="00C9600C" w:rsidRDefault="00C9600C" w:rsidP="00C9600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формулам после подсчета постоянных и переменных затрат рассчитаем:</w:t>
      </w:r>
    </w:p>
    <w:p w:rsidR="00C9600C" w:rsidRDefault="00C9600C" w:rsidP="00C9600C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маржинальный доход (Д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):</w:t>
      </w:r>
    </w:p>
    <w:p w:rsidR="00C9600C" w:rsidRDefault="00C9600C" w:rsidP="00C9600C">
      <w:pPr>
        <w:pStyle w:val="ac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=1 420 000-650 000=770 000 руб.</m:t>
          </m:r>
        </m:oMath>
      </m:oMathPara>
    </w:p>
    <w:p w:rsidR="00C9600C" w:rsidRDefault="00C9600C" w:rsidP="00C9600C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маржи (К</w:t>
      </w:r>
      <w:r>
        <w:rPr>
          <w:sz w:val="28"/>
          <w:szCs w:val="28"/>
          <w:vertAlign w:val="subscript"/>
        </w:rPr>
        <w:t>ДМ</w:t>
      </w:r>
      <w:r>
        <w:rPr>
          <w:sz w:val="28"/>
          <w:szCs w:val="28"/>
        </w:rPr>
        <w:t xml:space="preserve">):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</w:p>
    <w:p w:rsidR="00C9600C" w:rsidRDefault="00C9600C" w:rsidP="00C9600C">
      <w:pPr>
        <w:pStyle w:val="ac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770 000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1 420 000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=0,542</m:t>
          </m:r>
        </m:oMath>
      </m:oMathPara>
    </w:p>
    <w:p w:rsidR="00C9600C" w:rsidRDefault="00C9600C" w:rsidP="00C9600C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точку безубыточности в денежном выражении (ТБ</w:t>
      </w:r>
      <w:r>
        <w:rPr>
          <w:sz w:val="28"/>
          <w:szCs w:val="28"/>
          <w:vertAlign w:val="subscript"/>
        </w:rPr>
        <w:t>ДЕН</w:t>
      </w:r>
      <w:r>
        <w:rPr>
          <w:sz w:val="28"/>
          <w:szCs w:val="28"/>
        </w:rPr>
        <w:t>):</w:t>
      </w:r>
    </w:p>
    <w:p w:rsidR="00C9600C" w:rsidRDefault="00C9600C" w:rsidP="00C9600C">
      <w:pPr>
        <w:pStyle w:val="ac"/>
        <w:shd w:val="clear" w:color="auto" w:fill="FFFFFF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ТБ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ДЕН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155 000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0,542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=285 978 руб.</m:t>
          </m:r>
        </m:oMath>
      </m:oMathPara>
    </w:p>
    <w:p w:rsidR="00C9600C" w:rsidRDefault="00C9600C" w:rsidP="00C9600C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ВЫВОД</w:t>
      </w:r>
      <w:r>
        <w:rPr>
          <w:sz w:val="28"/>
          <w:szCs w:val="28"/>
        </w:rPr>
        <w:t>: для покрытия вложений предстоит осуществить продажи на сумму 285 978 рубля, а реализация товаров свыше этого уровня начнет приносить прибыль.</w:t>
      </w:r>
    </w:p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ЗАДАЧА 3 </w:t>
      </w:r>
    </w:p>
    <w:p w:rsidR="00C9600C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 изделия равна 400 рублей. Представлена таблица, в которой имеются данные для расчета.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</w:pPr>
            <w:r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</w:pPr>
            <w:r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</w:pPr>
            <w:r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</w:pPr>
            <w:r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</w:pPr>
            <w:r>
              <w:rPr>
                <w:rStyle w:val="a5"/>
              </w:rPr>
              <w:t xml:space="preserve">Объем </w:t>
            </w:r>
            <w:r w:rsidRPr="005A4A86">
              <w:rPr>
                <w:rStyle w:val="a5"/>
              </w:rPr>
              <w:t>производств</w:t>
            </w:r>
            <w:r>
              <w:rPr>
                <w:rStyle w:val="a5"/>
              </w:rPr>
              <w:t>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center"/>
            </w:pPr>
            <w:r>
              <w:rPr>
                <w:rStyle w:val="a5"/>
              </w:rPr>
              <w:t>Рубли</w:t>
            </w:r>
          </w:p>
        </w:tc>
      </w:tr>
      <w:tr w:rsidR="00C9600C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1000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150 000</w:t>
            </w:r>
          </w:p>
        </w:tc>
      </w:tr>
      <w:tr w:rsidR="00C9600C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 w:rsidRPr="005A4A86">
              <w:t>амортизационные</w:t>
            </w:r>
            <w:r>
              <w:t xml:space="preserve">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1000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90 000</w:t>
            </w:r>
          </w:p>
        </w:tc>
      </w:tr>
      <w:tr w:rsidR="00C9600C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1000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60 000</w:t>
            </w:r>
          </w:p>
        </w:tc>
      </w:tr>
      <w:tr w:rsidR="00C9600C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1000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t>20 000</w:t>
            </w:r>
          </w:p>
        </w:tc>
      </w:tr>
      <w:tr w:rsidR="00C9600C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B63580" w:rsidRDefault="00C9600C" w:rsidP="00136270">
            <w:pPr>
              <w:contextualSpacing/>
              <w:jc w:val="both"/>
            </w:pPr>
            <w:r w:rsidRPr="00B63580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rPr>
                <w:rStyle w:val="a5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</w:pPr>
            <w: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Default="00C9600C" w:rsidP="00136270">
            <w:pPr>
              <w:contextualSpacing/>
              <w:jc w:val="both"/>
            </w:pPr>
            <w:r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pStyle w:val="ac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C9600C" w:rsidRDefault="00C9600C" w:rsidP="00C9600C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Малые и средние промышленные предприятия часто выпускает однородную продукцию по примерно одинаковым ценам (такой подход снижает затраты). Поэтому для предприятия рациональней считать точку безубыточности в натуральном выражении.</w:t>
      </w:r>
    </w:p>
    <w:p w:rsidR="00C9600C" w:rsidRDefault="00C9600C" w:rsidP="00C9600C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Точка безубыточности в натуральном выражении будет равна:</w:t>
      </w:r>
    </w:p>
    <w:p w:rsidR="00C9600C" w:rsidRDefault="00C9600C" w:rsidP="00C9600C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Н/ЕД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300 000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400-320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300 000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=3750 шт.</m:t>
          </m:r>
        </m:oMath>
      </m:oMathPara>
    </w:p>
    <w:p w:rsidR="00C9600C" w:rsidRDefault="00C9600C" w:rsidP="00C9600C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ВЫВОД</w:t>
      </w:r>
      <w:r>
        <w:rPr>
          <w:sz w:val="28"/>
          <w:szCs w:val="28"/>
        </w:rPr>
        <w:t>: предприятию необходимо произвести 3750 штук, чтобы сработать в ноль. Превышение данного объема производства и продаж приведет к получению прибыли.</w:t>
      </w:r>
    </w:p>
    <w:p w:rsidR="00C9600C" w:rsidRDefault="00C9600C" w:rsidP="00C9600C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ЗАДАЧА 5 </w:t>
      </w: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Ожидается, что ежегодно проект будет приносить 200 000 рублей. Первоначальные инвестиции – 500 000 рублей. Ставка дисконта – 15%. Необходимо </w:t>
      </w:r>
      <w:r>
        <w:rPr>
          <w:i/>
          <w:sz w:val="28"/>
          <w:szCs w:val="28"/>
        </w:rPr>
        <w:t>сделать расчет окупаемости проекта</w:t>
      </w:r>
      <w:r>
        <w:rPr>
          <w:sz w:val="28"/>
          <w:szCs w:val="28"/>
        </w:rPr>
        <w:t xml:space="preserve">. </w:t>
      </w:r>
    </w:p>
    <w:p w:rsidR="00C9600C" w:rsidRDefault="00C9600C" w:rsidP="00C9600C">
      <w:pPr>
        <w:tabs>
          <w:tab w:val="left" w:pos="1843"/>
        </w:tabs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C9600C" w:rsidRDefault="00C9600C" w:rsidP="00C9600C">
      <w:pPr>
        <w:tabs>
          <w:tab w:val="left" w:pos="1843"/>
        </w:tabs>
        <w:ind w:firstLine="567"/>
        <w:contextualSpacing/>
        <w:jc w:val="both"/>
        <w:rPr>
          <w:b/>
          <w:sz w:val="28"/>
          <w:szCs w:val="28"/>
        </w:rPr>
      </w:pPr>
      <w:r>
        <w:rPr>
          <w:bCs/>
          <w:sz w:val="28"/>
          <w:szCs w:val="28"/>
          <w:u w:val="single"/>
        </w:rPr>
        <w:t>Дисконтирование</w:t>
      </w:r>
      <w:r>
        <w:rPr>
          <w:sz w:val="28"/>
          <w:szCs w:val="28"/>
        </w:rPr>
        <w:t xml:space="preserve"> – это определение стоимости денежных потоков, относящихся к будущим периодам (будущих доходов на настоящий момент). </w:t>
      </w:r>
      <w:r>
        <w:rPr>
          <w:sz w:val="28"/>
          <w:szCs w:val="28"/>
          <w:u w:val="single"/>
        </w:rPr>
        <w:t xml:space="preserve">Ставка дисконтирования </w:t>
      </w:r>
      <w:r>
        <w:rPr>
          <w:sz w:val="28"/>
          <w:szCs w:val="28"/>
        </w:rPr>
        <w:t>отражает стоимость денег с учетом временного фактора и рисков. С экономической точки зрения ставка</w:t>
      </w:r>
      <w:r>
        <w:rPr>
          <w:rStyle w:val="a5"/>
          <w:sz w:val="28"/>
          <w:szCs w:val="28"/>
        </w:rPr>
        <w:t xml:space="preserve"> дисконтирования</w:t>
      </w:r>
      <w:r>
        <w:rPr>
          <w:sz w:val="28"/>
          <w:szCs w:val="28"/>
        </w:rPr>
        <w:t xml:space="preserve"> </w:t>
      </w:r>
      <w:r>
        <w:rPr>
          <w:rStyle w:val="ae"/>
          <w:sz w:val="28"/>
          <w:szCs w:val="28"/>
        </w:rPr>
        <w:t>(аналог: норма дохода)</w:t>
      </w:r>
      <w:r>
        <w:rPr>
          <w:sz w:val="28"/>
          <w:szCs w:val="28"/>
        </w:rPr>
        <w:t xml:space="preserve"> – это процентная ставка, которая используется для того чтобы переоценить стоимость будущего капитала на текущий момент. Это делается из-за того, что одним из законов экономики является постоянное обесценивание ценности (покупательной способности, стоимости) денег. Любая ценность объекта всегда относительна, поэтому ставка дисконтирования выступает базовым критерием, с которым производят сравнение эффективности вложения. </w:t>
      </w: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определим дисконтированные денежные потоки. Для этого ставку дисконта разделим на 100% и прибавим 1 = 1,15. Таким образом:</w:t>
      </w: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 за 1-й год:  </w:t>
      </w:r>
    </w:p>
    <w:p w:rsidR="00C9600C" w:rsidRDefault="00C9600C" w:rsidP="00C9600C">
      <w:pPr>
        <w:contextualSpacing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200 000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=173 913 руб.</m:t>
          </m:r>
        </m:oMath>
      </m:oMathPara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 за 2-й год: </w:t>
      </w: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200 000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1,15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=151 228 руб.</m:t>
          </m:r>
        </m:oMath>
      </m:oMathPara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 за 3-й год:  </w:t>
      </w: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200 000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1,15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=131 578 руб.</m:t>
          </m:r>
        </m:oMath>
      </m:oMathPara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 за 4-й год:   </w:t>
      </w: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200 000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1,15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=114 416 руб.</m:t>
          </m:r>
        </m:oMath>
      </m:oMathPara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итоговый доход за все 4 года:</w:t>
      </w: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173 913+151 228+131 578+114 416=571 135 руб.</m:t>
          </m:r>
        </m:oMath>
      </m:oMathPara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ВЫВОД</w:t>
      </w:r>
      <w:r>
        <w:rPr>
          <w:sz w:val="28"/>
          <w:szCs w:val="28"/>
        </w:rPr>
        <w:t>: получается, что вложенные инвестором 500 000 рублей окупятся на 4-й год.</w:t>
      </w: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</w:p>
    <w:p w:rsidR="00C9600C" w:rsidRPr="005A4A86" w:rsidRDefault="00C9600C" w:rsidP="00C9600C">
      <w:pPr>
        <w:contextualSpacing/>
        <w:jc w:val="center"/>
        <w:rPr>
          <w:b/>
          <w:sz w:val="28"/>
          <w:szCs w:val="28"/>
        </w:rPr>
      </w:pPr>
      <w:r w:rsidRPr="005A4A86">
        <w:rPr>
          <w:b/>
          <w:sz w:val="28"/>
          <w:szCs w:val="28"/>
        </w:rPr>
        <w:t>ЗАДАЧИ ДЛЯ САМОСТОЯТЕЛЬНОГО РЕШЕНИЯ</w:t>
      </w: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8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900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1 320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16 000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3 800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6 200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15 000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12 000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9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300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заработная плата </w:t>
            </w:r>
            <w:r w:rsidRPr="005A4A86">
              <w:lastRenderedPageBreak/>
              <w:t>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90 000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заработная плата </w:t>
            </w:r>
            <w:r w:rsidRPr="005A4A86">
              <w:lastRenderedPageBreak/>
              <w:t>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sz w:val="20"/>
                <w:szCs w:val="20"/>
              </w:rPr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10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100 000 рублей. Первоначальные инвестиции – 400 000 рублей. Ставка дисконта – 14%.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01701A" w:rsidRDefault="00C9600C" w:rsidP="00C9600C">
      <w:pPr>
        <w:ind w:firstLine="567"/>
        <w:contextualSpacing/>
        <w:jc w:val="both"/>
        <w:rPr>
          <w:b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11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1 220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16 000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4 700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5 200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50 000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21 000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12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200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sz w:val="20"/>
                <w:szCs w:val="20"/>
              </w:rPr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13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Ожидается, что ежегодно проект будет приносить 150 000 рублей. Первоначальные инвестиции – 450 000 рублей. Ставка дисконта – 1</w:t>
      </w:r>
      <w:r w:rsidRPr="00B84FC0">
        <w:rPr>
          <w:sz w:val="28"/>
          <w:szCs w:val="28"/>
        </w:rPr>
        <w:t>1</w:t>
      </w:r>
      <w:r w:rsidRPr="005A4A86">
        <w:rPr>
          <w:sz w:val="28"/>
          <w:szCs w:val="28"/>
        </w:rPr>
        <w:t xml:space="preserve">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14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700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1 120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15 000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3 400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6 100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14 000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65 000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11 000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15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350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затраты на полуфабрикаты (на весь объем </w:t>
            </w:r>
            <w:r w:rsidRPr="005A4A86">
              <w:lastRenderedPageBreak/>
              <w:t>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sz w:val="20"/>
                <w:szCs w:val="20"/>
              </w:rPr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16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179 900 рублей. Первоначальные инвестиции – 489 000 рублей. Ставка дисконта – 13%.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17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990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1 410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640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25 990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4 790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7 190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24 990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69 900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20 990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18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390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79 990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затраты на полуфабрикаты (на </w:t>
            </w:r>
            <w:r w:rsidRPr="005A4A86">
              <w:lastRenderedPageBreak/>
              <w:t>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19 990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19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199 000 рублей. Первоначальные инвестиции – 499 000 рублей. Ставка дисконта – 14%.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20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980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1 410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25 980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4 780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7 180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24 980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69 980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21 970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21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380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79 980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амортизационные </w:t>
            </w:r>
            <w:r w:rsidRPr="005A4A86">
              <w:lastRenderedPageBreak/>
              <w:t>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99 900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затраты на </w:t>
            </w:r>
            <w:r w:rsidRPr="005A4A86">
              <w:lastRenderedPageBreak/>
              <w:t>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19 800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22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199 000 рублей. Первоначальные инвестиции – 490 000 рублей. Ставка дисконта – 15%.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23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970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1 370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970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25 970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4 770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7 150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24 970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69 900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21 970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24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370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79 800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амортизационные 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25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190 000 рублей. Первоначальные инвестиции – 490 900 рублей. Ставка дисконта – 10%.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26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960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1 390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960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25 960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4 760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7 160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24 960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69 960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21 940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27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360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79 900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затраты на материалы (на весь объем </w:t>
            </w:r>
            <w:r w:rsidRPr="005A4A86">
              <w:lastRenderedPageBreak/>
              <w:t>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19 960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28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190 900 рублей. Первоначальные инвестиции – 490 960 рублей. Ставка дисконта – 11%.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5A4A86" w:rsidRDefault="00C9600C" w:rsidP="00C9600C">
      <w:pPr>
        <w:ind w:firstLine="567"/>
        <w:contextualSpacing/>
        <w:jc w:val="both"/>
        <w:rPr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29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930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1 350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25 930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4 730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7 130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24 930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69 930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21 930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30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330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79 930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90 970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19 930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31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199 930 рублей. Первоначальные инвестиции – 499 000 рублей. Ставка дисконта – 12%.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32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920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1 340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570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25 920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4 720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7 120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24 920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60 920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20 900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33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320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 xml:space="preserve">Переменные затраты на единицу </w:t>
            </w:r>
            <w:r w:rsidRPr="005A4A86">
              <w:rPr>
                <w:rStyle w:val="a5"/>
              </w:rPr>
              <w:lastRenderedPageBreak/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lastRenderedPageBreak/>
              <w:t xml:space="preserve">Цена единицы, </w:t>
            </w:r>
            <w:r w:rsidRPr="005A4A86">
              <w:rPr>
                <w:rStyle w:val="a5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lastRenderedPageBreak/>
              <w:t xml:space="preserve">Объем производств, </w:t>
            </w:r>
            <w:r w:rsidRPr="005A4A86">
              <w:rPr>
                <w:rStyle w:val="a5"/>
              </w:rPr>
              <w:lastRenderedPageBreak/>
              <w:t>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lastRenderedPageBreak/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70 920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90 920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920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920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10 990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920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34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199 920 рублей. Первоначальные инвестиции – 490 920 рублей. Ставка дисконта – 13%.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35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910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1 330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560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25 900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4 700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7 110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24 920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69 910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21 900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36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310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 xml:space="preserve">Постоянные </w:t>
            </w:r>
            <w:r w:rsidRPr="005A4A86">
              <w:rPr>
                <w:rStyle w:val="a5"/>
              </w:rPr>
              <w:lastRenderedPageBreak/>
              <w:t>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lastRenderedPageBreak/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 xml:space="preserve">Переменные затраты </w:t>
            </w:r>
            <w:r w:rsidRPr="005A4A86">
              <w:rPr>
                <w:rStyle w:val="a5"/>
              </w:rPr>
              <w:lastRenderedPageBreak/>
              <w:t>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lastRenderedPageBreak/>
              <w:t xml:space="preserve">Цена </w:t>
            </w:r>
            <w:r w:rsidRPr="005A4A86">
              <w:rPr>
                <w:rStyle w:val="a5"/>
              </w:rPr>
              <w:lastRenderedPageBreak/>
              <w:t>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lastRenderedPageBreak/>
              <w:t xml:space="preserve">Объем </w:t>
            </w:r>
            <w:r w:rsidRPr="005A4A86">
              <w:rPr>
                <w:rStyle w:val="a5"/>
              </w:rPr>
              <w:lastRenderedPageBreak/>
              <w:t>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lastRenderedPageBreak/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lastRenderedPageBreak/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70 910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910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910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19 910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910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37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190 910 рублей. Первоначальные инвестиции – 499 000 рублей. Ставка дисконта – 14%.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38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890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1 290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24 910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4 690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7 090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24 810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69 800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21 820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39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290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lastRenderedPageBreak/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70 890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890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890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19 800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890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40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199 890 рублей. Первоначальные инвестиции – 499 800 рублей. Ставка дисконта – 15%.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41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880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1 280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25 890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4 620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6 120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24 880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69 790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21 810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42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lastRenderedPageBreak/>
        <w:t>Цена изделия равна 310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79 790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880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99 710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880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90 000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880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18 900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880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43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189 990 рублей. Первоначальные инвестиции – 490 000 рублей. Ставка дисконта – 10%.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44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rPr>
                <w:lang w:val="en-US"/>
              </w:rPr>
              <w:t>79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2</w:t>
            </w:r>
            <w:r w:rsidRPr="005A4A86">
              <w:t>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4</w:t>
            </w:r>
            <w:r w:rsidRPr="005A4A86">
              <w:t>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79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4</w:t>
            </w:r>
            <w:r w:rsidRPr="005A4A86">
              <w:t xml:space="preserve"> </w:t>
            </w:r>
            <w:r w:rsidRPr="005A4A86">
              <w:rPr>
                <w:lang w:val="en-US"/>
              </w:rPr>
              <w:t>70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4 </w:t>
            </w:r>
            <w:r w:rsidRPr="005A4A86">
              <w:rPr>
                <w:lang w:val="en-US"/>
              </w:rPr>
              <w:t>41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6 89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>2</w:t>
            </w:r>
            <w:r w:rsidRPr="005A4A86">
              <w:rPr>
                <w:lang w:val="en-US"/>
              </w:rPr>
              <w:t>4</w:t>
            </w:r>
            <w:r w:rsidRPr="005A4A86">
              <w:t xml:space="preserve"> </w:t>
            </w:r>
            <w:r w:rsidRPr="005A4A86">
              <w:rPr>
                <w:lang w:val="en-US"/>
              </w:rPr>
              <w:t>790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69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1</w:t>
            </w:r>
            <w:r w:rsidRPr="005A4A86">
              <w:t xml:space="preserve"> </w:t>
            </w:r>
            <w:r w:rsidRPr="005A4A86">
              <w:rPr>
                <w:lang w:val="en-US"/>
              </w:rPr>
              <w:t>70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45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 xml:space="preserve">Цена изделия равна 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37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70</w:t>
            </w:r>
            <w:r w:rsidRPr="005A4A86">
              <w:t xml:space="preserve"> </w:t>
            </w:r>
            <w:r w:rsidRPr="005A4A86">
              <w:rPr>
                <w:lang w:val="en-US"/>
              </w:rPr>
              <w:t>70</w:t>
            </w:r>
            <w:r w:rsidRPr="005A4A86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1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 xml:space="preserve">0 </w:t>
            </w:r>
            <w:r w:rsidRPr="005A4A86">
              <w:rPr>
                <w:lang w:val="en-US"/>
              </w:rPr>
              <w:t>79</w:t>
            </w:r>
            <w:r w:rsidRPr="005A4A86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99</w:t>
            </w:r>
            <w:r w:rsidRPr="005A4A86">
              <w:t xml:space="preserve"> </w:t>
            </w:r>
            <w:r w:rsidRPr="005A4A86">
              <w:rPr>
                <w:lang w:val="en-US"/>
              </w:rPr>
              <w:t>2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46 </w:t>
      </w:r>
    </w:p>
    <w:p w:rsidR="00C9600C" w:rsidRPr="00B84FC0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190 500 рублей. Первоначальные инвестиции – 490 500 рублей. Ставка дисконта – 11%.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B84FC0" w:rsidRDefault="00C9600C" w:rsidP="00C9600C">
      <w:pPr>
        <w:ind w:firstLine="567"/>
        <w:contextualSpacing/>
        <w:jc w:val="both"/>
        <w:rPr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47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rPr>
                <w:lang w:val="en-US"/>
              </w:rPr>
              <w:t>76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91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</w:t>
            </w:r>
            <w:r w:rsidRPr="005A4A86">
              <w:t>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76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5</w:t>
            </w:r>
            <w:r w:rsidRPr="005A4A86">
              <w:t xml:space="preserve"> </w:t>
            </w:r>
            <w:r w:rsidRPr="005A4A86">
              <w:rPr>
                <w:lang w:val="en-US"/>
              </w:rPr>
              <w:t>1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3</w:t>
            </w:r>
            <w:r w:rsidRPr="005A4A86">
              <w:t xml:space="preserve"> 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6 1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>2</w:t>
            </w:r>
            <w:r w:rsidRPr="005A4A86">
              <w:rPr>
                <w:lang w:val="en-US"/>
              </w:rPr>
              <w:t>4</w:t>
            </w:r>
            <w:r w:rsidRPr="005A4A86">
              <w:t xml:space="preserve"> </w:t>
            </w:r>
            <w:r w:rsidRPr="005A4A86">
              <w:rPr>
                <w:lang w:val="en-US"/>
              </w:rPr>
              <w:t>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60</w:t>
            </w:r>
            <w:r w:rsidRPr="005A4A86">
              <w:t xml:space="preserve"> </w:t>
            </w:r>
            <w:r w:rsidRPr="005A4A86">
              <w:rPr>
                <w:lang w:val="en-US"/>
              </w:rPr>
              <w:t>59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1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lastRenderedPageBreak/>
        <w:t xml:space="preserve">ЗАДАЧА 48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400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70</w:t>
            </w:r>
            <w:r w:rsidRPr="005A4A86">
              <w:t xml:space="preserve"> </w:t>
            </w:r>
            <w:r w:rsidRPr="005A4A86">
              <w:rPr>
                <w:lang w:val="en-US"/>
              </w:rPr>
              <w:t>5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750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 xml:space="preserve">0 </w:t>
            </w:r>
            <w:r w:rsidRPr="005A4A86">
              <w:rPr>
                <w:lang w:val="en-US"/>
              </w:rPr>
              <w:t>95</w:t>
            </w:r>
            <w:r w:rsidRPr="005A4A86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750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80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750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</w:t>
            </w:r>
            <w:r w:rsidRPr="005A4A86">
              <w:t>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750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49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160 000 рублей. Первоначальные инвестиции – 490 000 рублей. Ставка дисконта – 12%.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B84FC0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50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rPr>
                <w:lang w:val="en-US"/>
              </w:rPr>
              <w:t>70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4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2</w:t>
            </w:r>
            <w:r w:rsidRPr="005A4A86">
              <w:t xml:space="preserve"> 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</w:t>
            </w:r>
            <w:r w:rsidRPr="005A4A86">
              <w:t xml:space="preserve"> </w:t>
            </w:r>
            <w:r w:rsidRPr="005A4A86">
              <w:rPr>
                <w:lang w:val="en-US"/>
              </w:rPr>
              <w:t>1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>2</w:t>
            </w:r>
            <w:r w:rsidRPr="005A4A86">
              <w:rPr>
                <w:lang w:val="en-US"/>
              </w:rPr>
              <w:t>3</w:t>
            </w:r>
            <w:r w:rsidRPr="005A4A86">
              <w:t xml:space="preserve"> </w:t>
            </w:r>
            <w:r w:rsidRPr="005A4A86">
              <w:rPr>
                <w:lang w:val="en-US"/>
              </w:rPr>
              <w:t>500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65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19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lastRenderedPageBreak/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51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 xml:space="preserve">Цена изделия равна 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35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75</w:t>
            </w:r>
            <w:r w:rsidRPr="005A4A86">
              <w:t xml:space="preserve"> </w:t>
            </w:r>
            <w:r w:rsidRPr="005A4A86">
              <w:rPr>
                <w:lang w:val="en-US"/>
              </w:rPr>
              <w:t>3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1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68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95</w:t>
            </w:r>
            <w:r w:rsidRPr="005A4A86">
              <w:t xml:space="preserve"> </w:t>
            </w:r>
            <w:r w:rsidRPr="005A4A86">
              <w:rPr>
                <w:lang w:val="en-US"/>
              </w:rPr>
              <w:t>6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96</w:t>
            </w:r>
            <w:r w:rsidRPr="005A4A86">
              <w:t xml:space="preserve"> </w:t>
            </w:r>
            <w:r w:rsidRPr="005A4A86">
              <w:rPr>
                <w:lang w:val="en-US"/>
              </w:rPr>
              <w:t>4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18</w:t>
            </w:r>
            <w:r w:rsidRPr="005A4A86">
              <w:t xml:space="preserve"> </w:t>
            </w:r>
            <w:r w:rsidRPr="005A4A86">
              <w:rPr>
                <w:lang w:val="en-US"/>
              </w:rPr>
              <w:t>3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52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185 000 рублей. Первоначальные инвестиции – 400 000 рублей. Ставка дисконта – 13%.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B84FC0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53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650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4</w:t>
            </w:r>
            <w:r w:rsidRPr="005A4A86">
              <w:t>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650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1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2</w:t>
            </w:r>
            <w:r w:rsidRPr="005A4A86">
              <w:t xml:space="preserve"> 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</w:t>
            </w:r>
            <w:r w:rsidRPr="005A4A86">
              <w:t xml:space="preserve"> </w:t>
            </w:r>
            <w:r w:rsidRPr="005A4A86">
              <w:rPr>
                <w:lang w:val="en-US"/>
              </w:rPr>
              <w:t>0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3</w:t>
            </w:r>
            <w:r w:rsidRPr="005A4A86">
              <w:t xml:space="preserve"> </w:t>
            </w:r>
            <w:r w:rsidRPr="005A4A86">
              <w:rPr>
                <w:lang w:val="en-US"/>
              </w:rPr>
              <w:t>90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61</w:t>
            </w:r>
            <w:r w:rsidRPr="005A4A86">
              <w:t xml:space="preserve"> </w:t>
            </w:r>
            <w:r w:rsidRPr="005A4A86">
              <w:rPr>
                <w:lang w:val="en-US"/>
              </w:rPr>
              <w:t>5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18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lastRenderedPageBreak/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54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 xml:space="preserve">Цена изделия равна 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34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65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78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84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78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78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78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13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78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55 </w:t>
      </w:r>
    </w:p>
    <w:p w:rsidR="00C9600C" w:rsidRPr="00B84FC0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Ожидается, что ежегодно проект будет приносить 170 000 рублей. Первоначальные инвестиции – 380 000 рублей. Ставка дисконта – 1</w:t>
      </w:r>
      <w:r w:rsidRPr="00B84FC0">
        <w:rPr>
          <w:sz w:val="28"/>
          <w:szCs w:val="28"/>
        </w:rPr>
        <w:t>4</w:t>
      </w:r>
      <w:r w:rsidRPr="005A4A86">
        <w:rPr>
          <w:sz w:val="28"/>
          <w:szCs w:val="28"/>
        </w:rPr>
        <w:t xml:space="preserve">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B84FC0" w:rsidRDefault="00C9600C" w:rsidP="00C9600C">
      <w:pPr>
        <w:ind w:firstLine="567"/>
        <w:contextualSpacing/>
        <w:jc w:val="both"/>
        <w:rPr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56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rPr>
                <w:lang w:val="en-US"/>
              </w:rPr>
              <w:t>73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91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59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73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4</w:t>
            </w:r>
            <w:r w:rsidRPr="005A4A86">
              <w:t xml:space="preserve"> </w:t>
            </w:r>
            <w:r w:rsidRPr="005A4A86">
              <w:rPr>
                <w:lang w:val="en-US"/>
              </w:rPr>
              <w:t>20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3 2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</w:t>
            </w:r>
            <w:r w:rsidRPr="005A4A86">
              <w:t xml:space="preserve"> </w:t>
            </w: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>2</w:t>
            </w:r>
            <w:r w:rsidRPr="005A4A86">
              <w:rPr>
                <w:lang w:val="en-US"/>
              </w:rPr>
              <w:t>2</w:t>
            </w:r>
            <w:r w:rsidRPr="005A4A86">
              <w:t xml:space="preserve"> </w:t>
            </w:r>
            <w:r w:rsidRPr="005A4A86">
              <w:rPr>
                <w:lang w:val="en-US"/>
              </w:rPr>
              <w:t>600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59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19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lastRenderedPageBreak/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57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 xml:space="preserve">Цена изделия равна 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37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67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690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84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690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95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690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16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690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58 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180 000 рублей. Первоначальные инвестиции – </w:t>
      </w:r>
      <w:r w:rsidRPr="00B84FC0">
        <w:rPr>
          <w:sz w:val="28"/>
          <w:szCs w:val="28"/>
        </w:rPr>
        <w:t>430</w:t>
      </w:r>
      <w:r w:rsidRPr="005A4A86">
        <w:rPr>
          <w:sz w:val="28"/>
          <w:szCs w:val="28"/>
        </w:rPr>
        <w:t xml:space="preserve"> 000 рублей. Ставка дисконта – 15%.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B84FC0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59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890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0</w:t>
            </w:r>
            <w:r w:rsidRPr="005A4A86">
              <w:t>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</w:t>
            </w:r>
            <w:r w:rsidRPr="005A4A86">
              <w:t>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890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4</w:t>
            </w:r>
            <w:r w:rsidRPr="005A4A86">
              <w:t xml:space="preserve"> </w:t>
            </w:r>
            <w:r w:rsidRPr="005A4A86">
              <w:rPr>
                <w:lang w:val="en-US"/>
              </w:rPr>
              <w:t>2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3 7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5 9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1</w:t>
            </w:r>
            <w:r w:rsidRPr="005A4A86">
              <w:t xml:space="preserve"> </w:t>
            </w: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59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lastRenderedPageBreak/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18</w:t>
            </w:r>
            <w:r w:rsidRPr="005A4A86">
              <w:t xml:space="preserve"> </w:t>
            </w:r>
            <w:r w:rsidRPr="005A4A86">
              <w:rPr>
                <w:lang w:val="en-US"/>
              </w:rPr>
              <w:t>5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60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4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5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</w:t>
            </w:r>
            <w:r w:rsidRPr="005A4A86">
              <w:rPr>
                <w:lang w:val="en-US"/>
              </w:rPr>
              <w:t>2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7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1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2</w:t>
            </w:r>
            <w:r w:rsidRPr="005A4A86">
              <w:t>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1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2</w:t>
            </w:r>
            <w:r w:rsidRPr="005A4A86">
              <w:t>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1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1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4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1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61 </w:t>
      </w:r>
    </w:p>
    <w:p w:rsidR="00C9600C" w:rsidRPr="00B84FC0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210 000 рублей. Первоначальные инвестиции – 490 000 рублей. Ставка дисконта – 14%.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B84FC0" w:rsidRDefault="00C9600C" w:rsidP="00C9600C">
      <w:pPr>
        <w:ind w:firstLine="567"/>
        <w:contextualSpacing/>
        <w:jc w:val="both"/>
        <w:rPr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62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15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1 4</w:t>
            </w: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</w:t>
            </w:r>
            <w:r w:rsidRPr="005A4A86">
              <w:rPr>
                <w:lang w:val="en-US"/>
              </w:rPr>
              <w:t>9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15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26 </w:t>
            </w: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</w:t>
            </w:r>
            <w:r w:rsidRPr="005A4A86">
              <w:t xml:space="preserve"> 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7 </w:t>
            </w: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 xml:space="preserve">25 </w:t>
            </w:r>
            <w:r w:rsidRPr="005A4A86">
              <w:rPr>
                <w:lang w:val="en-US"/>
              </w:rPr>
              <w:t>800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lastRenderedPageBreak/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</w:t>
            </w:r>
            <w:r w:rsidRPr="005A4A86">
              <w:rPr>
                <w:lang w:val="en-US"/>
              </w:rPr>
              <w:t>1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22 </w:t>
            </w: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63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4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1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</w:t>
            </w:r>
            <w:r w:rsidRPr="005A4A86">
              <w:rPr>
                <w:lang w:val="en-US"/>
              </w:rPr>
              <w:t>1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6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1</w:t>
            </w:r>
            <w:r w:rsidRPr="005A4A86">
              <w:t>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1</w:t>
            </w:r>
            <w:r w:rsidRPr="005A4A86">
              <w:t>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1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3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64 </w:t>
      </w:r>
    </w:p>
    <w:p w:rsidR="00C9600C" w:rsidRPr="00B84FC0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220 000 рублей. Первоначальные инвестиции – 480 000 рублей. Ставка дисконта – 13%.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01701A" w:rsidRDefault="00C9600C" w:rsidP="00C9600C">
      <w:pPr>
        <w:ind w:firstLine="567"/>
        <w:contextualSpacing/>
        <w:jc w:val="both"/>
        <w:rPr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65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1 0</w:t>
            </w:r>
            <w:r w:rsidRPr="005A4A86">
              <w:rPr>
                <w:lang w:val="en-US"/>
              </w:rPr>
              <w:t>3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1 4</w:t>
            </w: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</w:t>
            </w:r>
            <w:r w:rsidRPr="005A4A86">
              <w:rPr>
                <w:lang w:val="en-US"/>
              </w:rPr>
              <w:t>8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1 0</w:t>
            </w:r>
            <w:r w:rsidRPr="005A4A86">
              <w:rPr>
                <w:lang w:val="en-US"/>
              </w:rPr>
              <w:t>3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26 </w:t>
            </w:r>
            <w:r w:rsidRPr="005A4A86">
              <w:rPr>
                <w:lang w:val="en-US"/>
              </w:rPr>
              <w:t>3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5 1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7 </w:t>
            </w:r>
            <w:r w:rsidRPr="005A4A86">
              <w:rPr>
                <w:lang w:val="en-US"/>
              </w:rPr>
              <w:t>5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lastRenderedPageBreak/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25 </w:t>
            </w:r>
            <w:r w:rsidRPr="005A4A86">
              <w:rPr>
                <w:lang w:val="en-US"/>
              </w:rPr>
              <w:t>3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70 </w:t>
            </w:r>
            <w:r w:rsidRPr="005A4A86">
              <w:rPr>
                <w:lang w:val="en-US"/>
              </w:rPr>
              <w:t>3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22 </w:t>
            </w:r>
            <w:r w:rsidRPr="005A4A86">
              <w:rPr>
                <w:lang w:val="en-US"/>
              </w:rPr>
              <w:t>3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66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4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80 </w:t>
            </w:r>
            <w:r w:rsidRPr="005A4A86">
              <w:rPr>
                <w:lang w:val="en-US"/>
              </w:rPr>
              <w:t>3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8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930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3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10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930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3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930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20 </w:t>
            </w:r>
            <w:r w:rsidRPr="005A4A86">
              <w:rPr>
                <w:lang w:val="en-US"/>
              </w:rPr>
              <w:t>3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4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930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67 </w:t>
      </w:r>
    </w:p>
    <w:p w:rsidR="00C9600C" w:rsidRPr="00B84FC0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203 000 рублей. Первоначальные инвестиции – 530 000 рублей. Ставка дисконта – 12%.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B84FC0" w:rsidRDefault="00C9600C" w:rsidP="00C9600C">
      <w:pPr>
        <w:ind w:firstLine="567"/>
        <w:contextualSpacing/>
        <w:jc w:val="both"/>
        <w:rPr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68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4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1 4</w:t>
            </w:r>
            <w:r w:rsidRPr="005A4A86">
              <w:rPr>
                <w:lang w:val="en-US"/>
              </w:rPr>
              <w:t>6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6</w:t>
            </w:r>
            <w:r w:rsidRPr="005A4A86">
              <w:rPr>
                <w:lang w:val="en-US"/>
              </w:rPr>
              <w:t>9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4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26 </w:t>
            </w:r>
            <w:r w:rsidRPr="005A4A86">
              <w:rPr>
                <w:lang w:val="en-US"/>
              </w:rPr>
              <w:t>44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4 8</w:t>
            </w:r>
            <w:r w:rsidRPr="005A4A86">
              <w:rPr>
                <w:lang w:val="en-US"/>
              </w:rPr>
              <w:t>4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lastRenderedPageBreak/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7 </w:t>
            </w:r>
            <w:r w:rsidRPr="005A4A86">
              <w:rPr>
                <w:lang w:val="en-US"/>
              </w:rPr>
              <w:t>6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25 </w:t>
            </w:r>
            <w:r w:rsidRPr="005A4A86">
              <w:rPr>
                <w:lang w:val="en-US"/>
              </w:rPr>
              <w:t>40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</w:t>
            </w:r>
            <w:r w:rsidRPr="005A4A86">
              <w:rPr>
                <w:lang w:val="en-US"/>
              </w:rPr>
              <w:t>4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6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69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4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4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</w:t>
            </w:r>
            <w:r w:rsidRPr="005A4A86">
              <w:rPr>
                <w:lang w:val="en-US"/>
              </w:rPr>
              <w:t>1</w:t>
            </w:r>
            <w:r w:rsidRPr="005A4A86">
              <w:t xml:space="preserve"> </w:t>
            </w:r>
            <w:r w:rsidRPr="005A4A86">
              <w:rPr>
                <w:lang w:val="en-US"/>
              </w:rPr>
              <w:t>4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9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4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4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11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10</w:t>
            </w:r>
            <w:r w:rsidRPr="005A4A86">
              <w:rPr>
                <w:lang w:val="en-US"/>
              </w:rPr>
              <w:t>4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4</w:t>
            </w:r>
            <w:r w:rsidRPr="005A4A86">
              <w:t>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10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10</w:t>
            </w:r>
            <w:r w:rsidRPr="005A4A86">
              <w:rPr>
                <w:lang w:val="en-US"/>
              </w:rPr>
              <w:t>4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4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6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t>10</w:t>
            </w:r>
            <w:r w:rsidRPr="005A4A86">
              <w:rPr>
                <w:lang w:val="en-US"/>
              </w:rPr>
              <w:t>4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70</w:t>
      </w:r>
    </w:p>
    <w:p w:rsidR="00C9600C" w:rsidRPr="005A4A86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240 000 рублей. Первоначальные инвестиции – 500 000 рублей. Ставка дисконта – 11%.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71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1 0</w:t>
            </w: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1 4</w:t>
            </w:r>
            <w:r w:rsidRPr="005A4A86">
              <w:rPr>
                <w:lang w:val="en-US"/>
              </w:rPr>
              <w:t>7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70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1 0</w:t>
            </w: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26 </w:t>
            </w:r>
            <w:r w:rsidRPr="005A4A86">
              <w:rPr>
                <w:lang w:val="en-US"/>
              </w:rPr>
              <w:t>5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lastRenderedPageBreak/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4 8</w:t>
            </w: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7 2</w:t>
            </w: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25 </w:t>
            </w:r>
            <w:r w:rsidRPr="005A4A86">
              <w:rPr>
                <w:lang w:val="en-US"/>
              </w:rPr>
              <w:t>5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70 </w:t>
            </w:r>
            <w:r w:rsidRPr="005A4A86">
              <w:rPr>
                <w:lang w:val="en-US"/>
              </w:rPr>
              <w:t>5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22 0</w:t>
            </w: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72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4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5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80 </w:t>
            </w:r>
            <w:r w:rsidRPr="005A4A86">
              <w:rPr>
                <w:lang w:val="en-US"/>
              </w:rPr>
              <w:t>5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>15</w:t>
            </w:r>
            <w:r w:rsidRPr="005A4A86"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5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>9</w:t>
            </w:r>
            <w:r w:rsidRPr="005A4A86"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5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>6</w:t>
            </w:r>
            <w:r w:rsidRPr="005A4A86"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20 </w:t>
            </w:r>
            <w:r w:rsidRPr="005A4A86">
              <w:rPr>
                <w:lang w:val="en-US"/>
              </w:rPr>
              <w:t>5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>2</w:t>
            </w:r>
            <w:r w:rsidRPr="005A4A86"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73 </w:t>
      </w:r>
    </w:p>
    <w:p w:rsidR="00C9600C" w:rsidRPr="00B84FC0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Ожидается, что ежегодно проект будет приносить 180 000 рублей. Первоначальные инвестиции – 550 000 рублей. Ставка дисконта – 1</w:t>
      </w:r>
      <w:r w:rsidRPr="00B84FC0">
        <w:rPr>
          <w:sz w:val="28"/>
          <w:szCs w:val="28"/>
        </w:rPr>
        <w:t>0</w:t>
      </w:r>
      <w:r w:rsidRPr="005A4A86">
        <w:rPr>
          <w:sz w:val="28"/>
          <w:szCs w:val="28"/>
        </w:rPr>
        <w:t xml:space="preserve">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01701A" w:rsidRDefault="00C9600C" w:rsidP="00C9600C">
      <w:pPr>
        <w:ind w:firstLine="567"/>
        <w:contextualSpacing/>
        <w:jc w:val="both"/>
        <w:rPr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74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1 0</w:t>
            </w:r>
            <w:r w:rsidRPr="005A4A86">
              <w:rPr>
                <w:lang w:val="en-US"/>
              </w:rPr>
              <w:t>6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1 4</w:t>
            </w:r>
            <w:r w:rsidRPr="005A4A86">
              <w:rPr>
                <w:lang w:val="en-US"/>
              </w:rPr>
              <w:t>8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71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1 0</w:t>
            </w:r>
            <w:r w:rsidRPr="005A4A86">
              <w:rPr>
                <w:lang w:val="en-US"/>
              </w:rPr>
              <w:t>6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lastRenderedPageBreak/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26 </w:t>
            </w:r>
            <w:r w:rsidRPr="005A4A86">
              <w:rPr>
                <w:lang w:val="en-US"/>
              </w:rPr>
              <w:t>6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5 4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7 </w:t>
            </w:r>
            <w:r w:rsidRPr="005A4A86">
              <w:rPr>
                <w:lang w:val="en-US"/>
              </w:rPr>
              <w:t>8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25 </w:t>
            </w:r>
            <w:r w:rsidRPr="005A4A86">
              <w:rPr>
                <w:lang w:val="en-US"/>
              </w:rPr>
              <w:t>6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</w:t>
            </w:r>
            <w:r w:rsidRPr="005A4A86">
              <w:rPr>
                <w:lang w:val="en-US"/>
              </w:rPr>
              <w:t>1</w:t>
            </w:r>
            <w:r w:rsidRPr="005A4A86">
              <w:t xml:space="preserve"> </w:t>
            </w:r>
            <w:r w:rsidRPr="005A4A86">
              <w:rPr>
                <w:lang w:val="en-US"/>
              </w:rPr>
              <w:t>6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1</w:t>
            </w:r>
            <w:r w:rsidRPr="005A4A86">
              <w:t xml:space="preserve"> </w:t>
            </w:r>
            <w:r w:rsidRPr="005A4A86">
              <w:rPr>
                <w:lang w:val="en-US"/>
              </w:rPr>
              <w:t>6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75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4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6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80 </w:t>
            </w:r>
            <w:r w:rsidRPr="005A4A86">
              <w:rPr>
                <w:lang w:val="en-US"/>
              </w:rPr>
              <w:t>6</w:t>
            </w:r>
            <w:r w:rsidRPr="005A4A86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21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6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6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15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6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6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12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6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1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6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76 </w:t>
      </w:r>
    </w:p>
    <w:p w:rsidR="00C9600C" w:rsidRPr="00B84FC0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196 000 рублей. Первоначальные инвестиции – </w:t>
      </w:r>
      <w:r w:rsidRPr="00B84FC0">
        <w:rPr>
          <w:sz w:val="28"/>
          <w:szCs w:val="28"/>
        </w:rPr>
        <w:t>5</w:t>
      </w:r>
      <w:r w:rsidRPr="005A4A86">
        <w:rPr>
          <w:sz w:val="28"/>
          <w:szCs w:val="28"/>
        </w:rPr>
        <w:t xml:space="preserve">40 000 рублей. Ставка дисконта – 11%.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01701A" w:rsidRDefault="00C9600C" w:rsidP="00C9600C">
      <w:pPr>
        <w:ind w:firstLine="567"/>
        <w:contextualSpacing/>
        <w:jc w:val="both"/>
        <w:rPr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77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17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59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71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17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lastRenderedPageBreak/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7</w:t>
            </w:r>
            <w:r w:rsidRPr="005A4A86">
              <w:t xml:space="preserve"> </w:t>
            </w:r>
            <w:r w:rsidRPr="005A4A86">
              <w:rPr>
                <w:lang w:val="en-US"/>
              </w:rPr>
              <w:t>10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</w:t>
            </w:r>
            <w:r w:rsidRPr="005A4A86">
              <w:t xml:space="preserve"> </w:t>
            </w:r>
            <w:r w:rsidRPr="005A4A86">
              <w:rPr>
                <w:lang w:val="en-US"/>
              </w:rPr>
              <w:t>3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</w:t>
            </w:r>
            <w:r w:rsidRPr="005A4A86">
              <w:t xml:space="preserve"> 200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6</w:t>
            </w:r>
            <w:r w:rsidRPr="005A4A86">
              <w:t xml:space="preserve"> </w:t>
            </w:r>
            <w:r w:rsidRPr="005A4A86">
              <w:rPr>
                <w:lang w:val="en-US"/>
              </w:rPr>
              <w:t>9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7</w:t>
            </w:r>
            <w:r w:rsidRPr="005A4A86">
              <w:rPr>
                <w:lang w:val="en-US"/>
              </w:rPr>
              <w:t>2</w:t>
            </w:r>
            <w:r w:rsidRPr="005A4A86">
              <w:t xml:space="preserve"> </w:t>
            </w:r>
            <w:r w:rsidRPr="005A4A86">
              <w:rPr>
                <w:lang w:val="en-US"/>
              </w:rPr>
              <w:t>1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0</w:t>
            </w:r>
            <w:r w:rsidRPr="005A4A86">
              <w:t xml:space="preserve"> </w:t>
            </w:r>
            <w:r w:rsidRPr="005A4A86">
              <w:rPr>
                <w:lang w:val="en-US"/>
              </w:rPr>
              <w:t>1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78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>Цена изделия равна 4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7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8</w:t>
            </w:r>
            <w:r w:rsidRPr="005A4A86">
              <w:rPr>
                <w:lang w:val="en-US"/>
              </w:rPr>
              <w:t>2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7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104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2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t>9</w:t>
            </w:r>
            <w:r w:rsidRPr="005A4A86"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104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10</w:t>
            </w:r>
            <w:r w:rsidRPr="005A4A86">
              <w:rPr>
                <w:lang w:val="en-US"/>
              </w:rPr>
              <w:t>2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104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2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4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104</w:t>
            </w:r>
            <w:r w:rsidRPr="005A4A86"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01701A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79 </w:t>
      </w:r>
    </w:p>
    <w:p w:rsidR="00C9600C" w:rsidRPr="00B84FC0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220 000 рублей. Первоначальные инвестиции – 600 000 рублей. Ставка дисконта – 12%.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 xml:space="preserve">. </w:t>
      </w:r>
    </w:p>
    <w:p w:rsidR="00C9600C" w:rsidRPr="00B84FC0" w:rsidRDefault="00C9600C" w:rsidP="00C9600C">
      <w:pPr>
        <w:ind w:firstLine="567"/>
        <w:contextualSpacing/>
        <w:jc w:val="both"/>
        <w:rPr>
          <w:sz w:val="16"/>
          <w:szCs w:val="16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>ЗАДАЧА 80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A4A86">
        <w:rPr>
          <w:i/>
          <w:sz w:val="28"/>
          <w:szCs w:val="28"/>
        </w:rPr>
        <w:t>Рассчитаем порог рентабельности (точки безубыточности) предприятия.</w:t>
      </w:r>
    </w:p>
    <w:p w:rsidR="00C9600C" w:rsidRPr="005A4A86" w:rsidRDefault="00C9600C" w:rsidP="00C9600C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b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41"/>
        <w:gridCol w:w="1841"/>
      </w:tblGrid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 xml:space="preserve">№ </w:t>
            </w:r>
            <w:r w:rsidRPr="005A4A86">
              <w:rPr>
                <w:b/>
                <w:bCs/>
              </w:rPr>
              <w:t>строк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Показатель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Итого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Реализация товаров за определенный период,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rPr>
                <w:lang w:val="en-US"/>
              </w:rPr>
              <w:t>92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цена 1 единицы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1 </w:t>
            </w:r>
            <w:r w:rsidRPr="005A4A86">
              <w:rPr>
                <w:lang w:val="en-US"/>
              </w:rPr>
              <w:t>0</w:t>
            </w:r>
            <w:r w:rsidRPr="005A4A86">
              <w:t>20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Выручка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 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Переменные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Средняя закупочная цена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7</w:t>
            </w:r>
            <w:r w:rsidRPr="005A4A86">
              <w:t>50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Запланированный объем продаж в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92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Всего переменных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Маржинальный доход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Прибыль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lastRenderedPageBreak/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Переменные затраты на 1 ед. товара в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  <w:rPr>
                <w:b/>
              </w:rPr>
            </w:pPr>
            <w:r w:rsidRPr="005A4A86">
              <w:rPr>
                <w:b/>
                <w:bCs/>
              </w:rPr>
              <w:t>Постоянные затраты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Аренда торговых площадей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4</w:t>
            </w:r>
            <w:r w:rsidRPr="005A4A86">
              <w:t xml:space="preserve"> </w:t>
            </w:r>
            <w:r w:rsidRPr="005A4A86">
              <w:rPr>
                <w:lang w:val="en-US"/>
              </w:rPr>
              <w:t>1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связи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</w:t>
            </w:r>
            <w:r w:rsidRPr="005A4A86">
              <w:t xml:space="preserve"> </w:t>
            </w:r>
            <w:r w:rsidRPr="005A4A86">
              <w:rPr>
                <w:lang w:val="en-US"/>
              </w:rPr>
              <w:t>0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Коммунальные услуги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 xml:space="preserve">7 </w:t>
            </w:r>
            <w:r w:rsidRPr="005A4A86">
              <w:rPr>
                <w:lang w:val="en-US"/>
              </w:rPr>
              <w:t>0</w:t>
            </w:r>
            <w:r w:rsidRPr="005A4A86">
              <w:t>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Услуги охраны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</w:t>
            </w:r>
            <w:r w:rsidRPr="005A4A86">
              <w:rPr>
                <w:lang w:val="en-US"/>
              </w:rPr>
              <w:t>3</w:t>
            </w:r>
            <w:r w:rsidRPr="005A4A86">
              <w:t xml:space="preserve"> 0</w:t>
            </w:r>
            <w:r w:rsidRPr="005A4A86">
              <w:rPr>
                <w:lang w:val="en-US"/>
              </w:rPr>
              <w:t>0</w:t>
            </w:r>
            <w:r w:rsidRPr="005A4A86">
              <w:t>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Заработная плата продавцов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59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</w:pPr>
            <w:r w:rsidRPr="005A4A86"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</w:pPr>
            <w:r w:rsidRPr="005A4A86">
              <w:t>Расходы на рекламу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19</w:t>
            </w:r>
            <w:r w:rsidRPr="005A4A86">
              <w:t xml:space="preserve"> 000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Итого постоянных затрат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center"/>
              <w:rPr>
                <w:b/>
              </w:rPr>
            </w:pPr>
            <w:r w:rsidRPr="005A4A86">
              <w:rPr>
                <w:b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autoSpaceDN w:val="0"/>
              <w:contextualSpacing/>
              <w:jc w:val="both"/>
              <w:rPr>
                <w:b/>
              </w:rPr>
            </w:pPr>
            <w:r w:rsidRPr="005A4A86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81 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i/>
          <w:sz w:val="28"/>
          <w:szCs w:val="28"/>
        </w:rPr>
        <w:t>Рассчитать точку безубыточности для предприятия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00C" w:rsidRPr="005A4A86" w:rsidRDefault="00C9600C" w:rsidP="00C9600C">
      <w:pPr>
        <w:pStyle w:val="3"/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A86">
        <w:rPr>
          <w:rFonts w:ascii="Times New Roman" w:hAnsi="Times New Roman" w:cs="Times New Roman"/>
          <w:b w:val="0"/>
          <w:sz w:val="28"/>
          <w:szCs w:val="28"/>
        </w:rPr>
        <w:t xml:space="preserve">Цена изделия равна </w:t>
      </w:r>
      <w:r w:rsidRPr="00B84FC0">
        <w:rPr>
          <w:rFonts w:ascii="Times New Roman" w:hAnsi="Times New Roman" w:cs="Times New Roman"/>
          <w:b w:val="0"/>
          <w:sz w:val="28"/>
          <w:szCs w:val="28"/>
        </w:rPr>
        <w:t>39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>0 рублей. Представлена таблица, в которой имеются данные для расчета.</w:t>
      </w:r>
      <w:r w:rsidRPr="005A4A86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b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276"/>
        <w:gridCol w:w="1559"/>
        <w:gridCol w:w="1461"/>
      </w:tblGrid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Постоянные затраты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Цена единицы,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Объем производств,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center"/>
            </w:pPr>
            <w:r w:rsidRPr="005A4A86">
              <w:rPr>
                <w:rStyle w:val="a5"/>
              </w:rPr>
              <w:t>Рубли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общезаводские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55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1</w:t>
            </w:r>
            <w:r w:rsidRPr="005A4A86">
              <w:rPr>
                <w:lang w:val="en-US"/>
              </w:rPr>
              <w:t>1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  <w:rPr>
                <w:lang w:val="en-US"/>
              </w:rPr>
            </w:pPr>
            <w:r w:rsidRPr="005A4A86">
              <w:rPr>
                <w:lang w:val="en-US"/>
              </w:rPr>
              <w:t>910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амортизационные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95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910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8</w:t>
            </w:r>
            <w:r w:rsidRPr="005A4A86">
              <w:t>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5</w:t>
            </w:r>
            <w:r w:rsidRPr="005A4A8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910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lang w:val="en-US"/>
              </w:rPr>
              <w:t>14</w:t>
            </w:r>
            <w:r w:rsidRPr="005A4A86">
              <w:t xml:space="preserve">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lang w:val="en-US"/>
              </w:rPr>
              <w:t>910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r w:rsidRPr="005A4A86">
              <w:rPr>
                <w:b/>
              </w:rPr>
              <w:t>рассчитать</w:t>
            </w:r>
          </w:p>
        </w:tc>
      </w:tr>
      <w:tr w:rsidR="00C9600C" w:rsidRPr="005A4A86" w:rsidTr="001362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rStyle w:val="a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  <w:sz w:val="20"/>
                <w:szCs w:val="20"/>
              </w:rPr>
              <w:t>рассчитать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</w:pPr>
            <w:r w:rsidRPr="005A4A86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0C" w:rsidRPr="005A4A86" w:rsidRDefault="00C9600C" w:rsidP="00136270">
            <w:pPr>
              <w:contextualSpacing/>
              <w:jc w:val="both"/>
            </w:pPr>
            <w:r w:rsidRPr="005A4A86">
              <w:rPr>
                <w:b/>
              </w:rPr>
              <w:t>рассчитать</w:t>
            </w:r>
          </w:p>
        </w:tc>
      </w:tr>
    </w:tbl>
    <w:p w:rsidR="00C9600C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C9600C" w:rsidRPr="005A4A86" w:rsidRDefault="00C9600C" w:rsidP="00C9600C">
      <w:pPr>
        <w:pStyle w:val="msonormalbullet2gifbullet3gifbullet3gif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5A4A86">
        <w:rPr>
          <w:b/>
          <w:i/>
          <w:sz w:val="28"/>
          <w:szCs w:val="28"/>
        </w:rPr>
        <w:t xml:space="preserve">ЗАДАЧА 82 </w:t>
      </w:r>
    </w:p>
    <w:p w:rsidR="00C9600C" w:rsidRDefault="00C9600C" w:rsidP="00C9600C">
      <w:pPr>
        <w:ind w:firstLine="567"/>
        <w:contextualSpacing/>
        <w:jc w:val="both"/>
        <w:rPr>
          <w:sz w:val="28"/>
          <w:szCs w:val="28"/>
        </w:rPr>
      </w:pPr>
      <w:r w:rsidRPr="005A4A86">
        <w:rPr>
          <w:sz w:val="28"/>
          <w:szCs w:val="28"/>
        </w:rPr>
        <w:t xml:space="preserve">Ожидается, что ежегодно проект будет приносить 250 000 рублей. Первоначальные инвестиции – 600 000 рублей. Ставка дисконта – 13%. Необходимо </w:t>
      </w:r>
      <w:r w:rsidRPr="005A4A86">
        <w:rPr>
          <w:i/>
          <w:sz w:val="28"/>
          <w:szCs w:val="28"/>
        </w:rPr>
        <w:t>сделать расчет окупаемости проекта</w:t>
      </w:r>
      <w:r w:rsidRPr="005A4A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600C" w:rsidRDefault="00C9600C" w:rsidP="00C9600C">
      <w:pPr>
        <w:ind w:firstLine="567"/>
        <w:contextualSpacing/>
        <w:jc w:val="both"/>
        <w:rPr>
          <w:b/>
          <w:sz w:val="28"/>
          <w:szCs w:val="28"/>
        </w:rPr>
      </w:pPr>
    </w:p>
    <w:p w:rsidR="001747A4" w:rsidRPr="00081BB2" w:rsidRDefault="001747A4" w:rsidP="00081B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1747A4" w:rsidRPr="00081BB2" w:rsidSect="00F47297">
      <w:footerReference w:type="default" r:id="rId11"/>
      <w:pgSz w:w="11906" w:h="16838"/>
      <w:pgMar w:top="567" w:right="567" w:bottom="567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1D" w:rsidRDefault="00890E1D" w:rsidP="00B03079">
      <w:pPr>
        <w:spacing w:after="0" w:line="240" w:lineRule="auto"/>
      </w:pPr>
      <w:r>
        <w:separator/>
      </w:r>
    </w:p>
  </w:endnote>
  <w:endnote w:type="continuationSeparator" w:id="0">
    <w:p w:rsidR="00890E1D" w:rsidRDefault="00890E1D" w:rsidP="00B0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032658"/>
      <w:docPartObj>
        <w:docPartGallery w:val="Page Numbers (Bottom of Page)"/>
        <w:docPartUnique/>
      </w:docPartObj>
    </w:sdtPr>
    <w:sdtEndPr/>
    <w:sdtContent>
      <w:p w:rsidR="00F73D18" w:rsidRDefault="00F73D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00C">
          <w:rPr>
            <w:noProof/>
          </w:rPr>
          <w:t>37</w:t>
        </w:r>
        <w:r>
          <w:fldChar w:fldCharType="end"/>
        </w:r>
      </w:p>
    </w:sdtContent>
  </w:sdt>
  <w:p w:rsidR="00F73D18" w:rsidRDefault="00F73D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1D" w:rsidRDefault="00890E1D" w:rsidP="00B03079">
      <w:pPr>
        <w:spacing w:after="0" w:line="240" w:lineRule="auto"/>
      </w:pPr>
      <w:r>
        <w:separator/>
      </w:r>
    </w:p>
  </w:footnote>
  <w:footnote w:type="continuationSeparator" w:id="0">
    <w:p w:rsidR="00890E1D" w:rsidRDefault="00890E1D" w:rsidP="00B0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036"/>
    <w:multiLevelType w:val="multilevel"/>
    <w:tmpl w:val="6C84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5341"/>
    <w:multiLevelType w:val="multilevel"/>
    <w:tmpl w:val="70CE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043D3"/>
    <w:multiLevelType w:val="hybridMultilevel"/>
    <w:tmpl w:val="65560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34803"/>
    <w:multiLevelType w:val="multilevel"/>
    <w:tmpl w:val="9A4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05DD2"/>
    <w:multiLevelType w:val="multilevel"/>
    <w:tmpl w:val="20E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F95CAE"/>
    <w:multiLevelType w:val="hybridMultilevel"/>
    <w:tmpl w:val="9392CD1E"/>
    <w:lvl w:ilvl="0" w:tplc="C9821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4E3334"/>
    <w:multiLevelType w:val="multilevel"/>
    <w:tmpl w:val="417E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2C76B9"/>
    <w:multiLevelType w:val="multilevel"/>
    <w:tmpl w:val="D8F6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2C77F9"/>
    <w:multiLevelType w:val="hybridMultilevel"/>
    <w:tmpl w:val="CAFCCD36"/>
    <w:lvl w:ilvl="0" w:tplc="39724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659B5"/>
    <w:multiLevelType w:val="multilevel"/>
    <w:tmpl w:val="58F4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FB1B49"/>
    <w:multiLevelType w:val="multilevel"/>
    <w:tmpl w:val="DC1A94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2135E7"/>
    <w:multiLevelType w:val="multilevel"/>
    <w:tmpl w:val="4C30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5B6438"/>
    <w:multiLevelType w:val="hybridMultilevel"/>
    <w:tmpl w:val="1F36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C77D6"/>
    <w:multiLevelType w:val="multilevel"/>
    <w:tmpl w:val="3D22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1A573B"/>
    <w:multiLevelType w:val="multilevel"/>
    <w:tmpl w:val="D868B0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102532"/>
    <w:multiLevelType w:val="hybridMultilevel"/>
    <w:tmpl w:val="2A9E4A56"/>
    <w:lvl w:ilvl="0" w:tplc="190887C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5C072A"/>
    <w:multiLevelType w:val="multilevel"/>
    <w:tmpl w:val="2DF0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171F1"/>
    <w:multiLevelType w:val="hybridMultilevel"/>
    <w:tmpl w:val="984AE654"/>
    <w:lvl w:ilvl="0" w:tplc="C9DE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A4266"/>
    <w:multiLevelType w:val="multilevel"/>
    <w:tmpl w:val="0776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42DEB"/>
    <w:multiLevelType w:val="multilevel"/>
    <w:tmpl w:val="A42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522FA"/>
    <w:multiLevelType w:val="hybridMultilevel"/>
    <w:tmpl w:val="BD04EBE0"/>
    <w:lvl w:ilvl="0" w:tplc="827AE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81B4A"/>
    <w:multiLevelType w:val="multilevel"/>
    <w:tmpl w:val="2164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924C50"/>
    <w:multiLevelType w:val="multilevel"/>
    <w:tmpl w:val="B6E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98441E"/>
    <w:multiLevelType w:val="multilevel"/>
    <w:tmpl w:val="EE80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631D4E"/>
    <w:multiLevelType w:val="multilevel"/>
    <w:tmpl w:val="F2FC51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5226B9"/>
    <w:multiLevelType w:val="multilevel"/>
    <w:tmpl w:val="0AAA5E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874A79"/>
    <w:multiLevelType w:val="multilevel"/>
    <w:tmpl w:val="9244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701193"/>
    <w:multiLevelType w:val="multilevel"/>
    <w:tmpl w:val="906C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721E33"/>
    <w:multiLevelType w:val="multilevel"/>
    <w:tmpl w:val="9C8A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3600FA"/>
    <w:multiLevelType w:val="multilevel"/>
    <w:tmpl w:val="2E6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D97446"/>
    <w:multiLevelType w:val="multilevel"/>
    <w:tmpl w:val="B5D64B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CB15E03"/>
    <w:multiLevelType w:val="multilevel"/>
    <w:tmpl w:val="F99E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8A5A2B"/>
    <w:multiLevelType w:val="multilevel"/>
    <w:tmpl w:val="C0EA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"/>
  </w:num>
  <w:num w:numId="3">
    <w:abstractNumId w:val="23"/>
  </w:num>
  <w:num w:numId="4">
    <w:abstractNumId w:val="0"/>
  </w:num>
  <w:num w:numId="5">
    <w:abstractNumId w:val="21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22"/>
  </w:num>
  <w:num w:numId="12">
    <w:abstractNumId w:val="28"/>
  </w:num>
  <w:num w:numId="13">
    <w:abstractNumId w:val="13"/>
  </w:num>
  <w:num w:numId="14">
    <w:abstractNumId w:val="11"/>
  </w:num>
  <w:num w:numId="15">
    <w:abstractNumId w:val="16"/>
  </w:num>
  <w:num w:numId="16">
    <w:abstractNumId w:val="20"/>
  </w:num>
  <w:num w:numId="17">
    <w:abstractNumId w:val="5"/>
  </w:num>
  <w:num w:numId="18">
    <w:abstractNumId w:val="24"/>
  </w:num>
  <w:num w:numId="19">
    <w:abstractNumId w:val="30"/>
  </w:num>
  <w:num w:numId="20">
    <w:abstractNumId w:val="25"/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8"/>
  </w:num>
  <w:num w:numId="25">
    <w:abstractNumId w:val="15"/>
  </w:num>
  <w:num w:numId="26">
    <w:abstractNumId w:val="19"/>
  </w:num>
  <w:num w:numId="27">
    <w:abstractNumId w:val="3"/>
  </w:num>
  <w:num w:numId="28">
    <w:abstractNumId w:val="29"/>
  </w:num>
  <w:num w:numId="29">
    <w:abstractNumId w:val="31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DD"/>
    <w:rsid w:val="000323A4"/>
    <w:rsid w:val="000562F7"/>
    <w:rsid w:val="00081BB2"/>
    <w:rsid w:val="001257B5"/>
    <w:rsid w:val="001303FE"/>
    <w:rsid w:val="001747A4"/>
    <w:rsid w:val="00175D2E"/>
    <w:rsid w:val="001874AD"/>
    <w:rsid w:val="001C42A0"/>
    <w:rsid w:val="001E04DA"/>
    <w:rsid w:val="001E6C44"/>
    <w:rsid w:val="00223270"/>
    <w:rsid w:val="00274E3E"/>
    <w:rsid w:val="002B7C9B"/>
    <w:rsid w:val="00307BA2"/>
    <w:rsid w:val="003119B5"/>
    <w:rsid w:val="00355A6C"/>
    <w:rsid w:val="00375616"/>
    <w:rsid w:val="003F7BAD"/>
    <w:rsid w:val="004140AB"/>
    <w:rsid w:val="004323E9"/>
    <w:rsid w:val="00441711"/>
    <w:rsid w:val="00451094"/>
    <w:rsid w:val="00476635"/>
    <w:rsid w:val="00490E9B"/>
    <w:rsid w:val="004E5846"/>
    <w:rsid w:val="004E7883"/>
    <w:rsid w:val="00503224"/>
    <w:rsid w:val="00520AFE"/>
    <w:rsid w:val="00524510"/>
    <w:rsid w:val="00544BE9"/>
    <w:rsid w:val="005E0202"/>
    <w:rsid w:val="0067477E"/>
    <w:rsid w:val="006A3896"/>
    <w:rsid w:val="006B529B"/>
    <w:rsid w:val="006B689A"/>
    <w:rsid w:val="006D6B53"/>
    <w:rsid w:val="00701F66"/>
    <w:rsid w:val="007352ED"/>
    <w:rsid w:val="00737B23"/>
    <w:rsid w:val="00765822"/>
    <w:rsid w:val="0077488B"/>
    <w:rsid w:val="007C0E5D"/>
    <w:rsid w:val="007E6E4C"/>
    <w:rsid w:val="00815B94"/>
    <w:rsid w:val="00853D0F"/>
    <w:rsid w:val="00890E1D"/>
    <w:rsid w:val="008A0F77"/>
    <w:rsid w:val="008C3C4A"/>
    <w:rsid w:val="008D1BB0"/>
    <w:rsid w:val="008F185D"/>
    <w:rsid w:val="00922D35"/>
    <w:rsid w:val="00961985"/>
    <w:rsid w:val="009725E4"/>
    <w:rsid w:val="009921C9"/>
    <w:rsid w:val="00A0537E"/>
    <w:rsid w:val="00A06BD2"/>
    <w:rsid w:val="00A11150"/>
    <w:rsid w:val="00A13B2C"/>
    <w:rsid w:val="00A2563A"/>
    <w:rsid w:val="00A76227"/>
    <w:rsid w:val="00A8139E"/>
    <w:rsid w:val="00A96144"/>
    <w:rsid w:val="00AA6A7D"/>
    <w:rsid w:val="00AF04D8"/>
    <w:rsid w:val="00AF0C80"/>
    <w:rsid w:val="00B03079"/>
    <w:rsid w:val="00B04CDD"/>
    <w:rsid w:val="00B23828"/>
    <w:rsid w:val="00B40CF1"/>
    <w:rsid w:val="00B5724E"/>
    <w:rsid w:val="00B75774"/>
    <w:rsid w:val="00BF0C40"/>
    <w:rsid w:val="00C13DE7"/>
    <w:rsid w:val="00C16481"/>
    <w:rsid w:val="00C52714"/>
    <w:rsid w:val="00C64441"/>
    <w:rsid w:val="00C9600C"/>
    <w:rsid w:val="00CB2FA0"/>
    <w:rsid w:val="00CD1A8E"/>
    <w:rsid w:val="00CD23FC"/>
    <w:rsid w:val="00CD4EAC"/>
    <w:rsid w:val="00CF0887"/>
    <w:rsid w:val="00D05FBC"/>
    <w:rsid w:val="00D45A9C"/>
    <w:rsid w:val="00D93F7C"/>
    <w:rsid w:val="00DA7B83"/>
    <w:rsid w:val="00DB3D65"/>
    <w:rsid w:val="00DE46DB"/>
    <w:rsid w:val="00E61618"/>
    <w:rsid w:val="00EC4B5E"/>
    <w:rsid w:val="00F14DA3"/>
    <w:rsid w:val="00F47297"/>
    <w:rsid w:val="00F6654C"/>
    <w:rsid w:val="00F71E5F"/>
    <w:rsid w:val="00F73D18"/>
    <w:rsid w:val="00F83AB9"/>
    <w:rsid w:val="00FC644D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E4"/>
  </w:style>
  <w:style w:type="paragraph" w:styleId="1">
    <w:name w:val="heading 1"/>
    <w:basedOn w:val="a"/>
    <w:next w:val="a"/>
    <w:link w:val="10"/>
    <w:uiPriority w:val="9"/>
    <w:qFormat/>
    <w:rsid w:val="00C9600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9600C"/>
    <w:pPr>
      <w:spacing w:after="120" w:line="240" w:lineRule="auto"/>
      <w:outlineLvl w:val="2"/>
    </w:pPr>
    <w:rPr>
      <w:rFonts w:ascii="Helvetica" w:eastAsia="Times New Roman" w:hAnsi="Helvetica" w:cs="Helvetica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AB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83AB9"/>
    <w:rPr>
      <w:b/>
      <w:bCs/>
    </w:rPr>
  </w:style>
  <w:style w:type="paragraph" w:styleId="a6">
    <w:name w:val="header"/>
    <w:basedOn w:val="a"/>
    <w:link w:val="a7"/>
    <w:uiPriority w:val="99"/>
    <w:unhideWhenUsed/>
    <w:rsid w:val="00B0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079"/>
  </w:style>
  <w:style w:type="paragraph" w:styleId="a8">
    <w:name w:val="footer"/>
    <w:basedOn w:val="a"/>
    <w:link w:val="a9"/>
    <w:uiPriority w:val="99"/>
    <w:unhideWhenUsed/>
    <w:rsid w:val="00B0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079"/>
  </w:style>
  <w:style w:type="paragraph" w:styleId="aa">
    <w:name w:val="List Paragraph"/>
    <w:basedOn w:val="a"/>
    <w:uiPriority w:val="34"/>
    <w:qFormat/>
    <w:rsid w:val="00B03079"/>
    <w:pPr>
      <w:ind w:left="720"/>
      <w:contextualSpacing/>
    </w:pPr>
  </w:style>
  <w:style w:type="table" w:styleId="ab">
    <w:name w:val="Table Grid"/>
    <w:basedOn w:val="a1"/>
    <w:uiPriority w:val="59"/>
    <w:rsid w:val="00B0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F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725E4"/>
    <w:rPr>
      <w:color w:val="003333"/>
      <w:u w:val="single"/>
    </w:rPr>
  </w:style>
  <w:style w:type="character" w:customStyle="1" w:styleId="apple-converted-space">
    <w:name w:val="apple-converted-space"/>
    <w:basedOn w:val="a0"/>
    <w:rsid w:val="00A13B2C"/>
  </w:style>
  <w:style w:type="character" w:styleId="ae">
    <w:name w:val="Emphasis"/>
    <w:basedOn w:val="a0"/>
    <w:uiPriority w:val="20"/>
    <w:qFormat/>
    <w:rsid w:val="004E5846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E5846"/>
    <w:rPr>
      <w:color w:val="800080" w:themeColor="followedHyperlink"/>
      <w:u w:val="single"/>
    </w:rPr>
  </w:style>
  <w:style w:type="paragraph" w:customStyle="1" w:styleId="msonormalbullet2gifbullet3gif">
    <w:name w:val="msonormalbullet2gifbullet3.gif"/>
    <w:basedOn w:val="a"/>
    <w:uiPriority w:val="99"/>
    <w:rsid w:val="0017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00C"/>
    <w:rPr>
      <w:rFonts w:ascii="Helvetica" w:eastAsia="Times New Roman" w:hAnsi="Helvetica" w:cs="Helvetica"/>
      <w:b/>
      <w:bCs/>
      <w:sz w:val="29"/>
      <w:szCs w:val="29"/>
      <w:lang w:eastAsia="ru-RU"/>
    </w:rPr>
  </w:style>
  <w:style w:type="paragraph" w:customStyle="1" w:styleId="msonormalbullet1gif">
    <w:name w:val="msonormalbullet1.gif"/>
    <w:basedOn w:val="a"/>
    <w:uiPriority w:val="99"/>
    <w:rsid w:val="00C9600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uiPriority w:val="99"/>
    <w:rsid w:val="00C9600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uiPriority w:val="99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E4"/>
  </w:style>
  <w:style w:type="paragraph" w:styleId="1">
    <w:name w:val="heading 1"/>
    <w:basedOn w:val="a"/>
    <w:next w:val="a"/>
    <w:link w:val="10"/>
    <w:uiPriority w:val="9"/>
    <w:qFormat/>
    <w:rsid w:val="00C9600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9600C"/>
    <w:pPr>
      <w:spacing w:after="120" w:line="240" w:lineRule="auto"/>
      <w:outlineLvl w:val="2"/>
    </w:pPr>
    <w:rPr>
      <w:rFonts w:ascii="Helvetica" w:eastAsia="Times New Roman" w:hAnsi="Helvetica" w:cs="Helvetica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AB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83AB9"/>
    <w:rPr>
      <w:b/>
      <w:bCs/>
    </w:rPr>
  </w:style>
  <w:style w:type="paragraph" w:styleId="a6">
    <w:name w:val="header"/>
    <w:basedOn w:val="a"/>
    <w:link w:val="a7"/>
    <w:uiPriority w:val="99"/>
    <w:unhideWhenUsed/>
    <w:rsid w:val="00B0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079"/>
  </w:style>
  <w:style w:type="paragraph" w:styleId="a8">
    <w:name w:val="footer"/>
    <w:basedOn w:val="a"/>
    <w:link w:val="a9"/>
    <w:uiPriority w:val="99"/>
    <w:unhideWhenUsed/>
    <w:rsid w:val="00B0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079"/>
  </w:style>
  <w:style w:type="paragraph" w:styleId="aa">
    <w:name w:val="List Paragraph"/>
    <w:basedOn w:val="a"/>
    <w:uiPriority w:val="34"/>
    <w:qFormat/>
    <w:rsid w:val="00B03079"/>
    <w:pPr>
      <w:ind w:left="720"/>
      <w:contextualSpacing/>
    </w:pPr>
  </w:style>
  <w:style w:type="table" w:styleId="ab">
    <w:name w:val="Table Grid"/>
    <w:basedOn w:val="a1"/>
    <w:uiPriority w:val="59"/>
    <w:rsid w:val="00B0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F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725E4"/>
    <w:rPr>
      <w:color w:val="003333"/>
      <w:u w:val="single"/>
    </w:rPr>
  </w:style>
  <w:style w:type="character" w:customStyle="1" w:styleId="apple-converted-space">
    <w:name w:val="apple-converted-space"/>
    <w:basedOn w:val="a0"/>
    <w:rsid w:val="00A13B2C"/>
  </w:style>
  <w:style w:type="character" w:styleId="ae">
    <w:name w:val="Emphasis"/>
    <w:basedOn w:val="a0"/>
    <w:uiPriority w:val="20"/>
    <w:qFormat/>
    <w:rsid w:val="004E5846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E5846"/>
    <w:rPr>
      <w:color w:val="800080" w:themeColor="followedHyperlink"/>
      <w:u w:val="single"/>
    </w:rPr>
  </w:style>
  <w:style w:type="paragraph" w:customStyle="1" w:styleId="msonormalbullet2gifbullet3gif">
    <w:name w:val="msonormalbullet2gifbullet3.gif"/>
    <w:basedOn w:val="a"/>
    <w:uiPriority w:val="99"/>
    <w:rsid w:val="0017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00C"/>
    <w:rPr>
      <w:rFonts w:ascii="Helvetica" w:eastAsia="Times New Roman" w:hAnsi="Helvetica" w:cs="Helvetica"/>
      <w:b/>
      <w:bCs/>
      <w:sz w:val="29"/>
      <w:szCs w:val="29"/>
      <w:lang w:eastAsia="ru-RU"/>
    </w:rPr>
  </w:style>
  <w:style w:type="paragraph" w:customStyle="1" w:styleId="msonormalbullet1gif">
    <w:name w:val="msonormalbullet1.gif"/>
    <w:basedOn w:val="a"/>
    <w:uiPriority w:val="99"/>
    <w:rsid w:val="00C9600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uiPriority w:val="99"/>
    <w:rsid w:val="00C9600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uiPriority w:val="99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8376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5861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27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717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9503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836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3041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209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616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185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49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1791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2041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222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6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2653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095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3121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2783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433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493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3269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038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593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187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4019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3729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875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843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2322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758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041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8929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6316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409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1529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9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826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218bn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k218b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218b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10734</Words>
  <Characters>61187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25</cp:revision>
  <dcterms:created xsi:type="dcterms:W3CDTF">2015-11-28T10:09:00Z</dcterms:created>
  <dcterms:modified xsi:type="dcterms:W3CDTF">2020-04-11T21:51:00Z</dcterms:modified>
</cp:coreProperties>
</file>