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14" w:rsidRPr="00F774C0" w:rsidRDefault="00F774C0" w:rsidP="004F1A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ЛЕКЦИИ 13</w:t>
      </w:r>
    </w:p>
    <w:p w:rsidR="00897967" w:rsidRDefault="00897967" w:rsidP="004F1A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Техническая документация.  Технология разработки документов.</w:t>
      </w:r>
    </w:p>
    <w:p w:rsidR="004F1A14" w:rsidRPr="004F1A14" w:rsidRDefault="004F1A14" w:rsidP="004F1A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C6949" w:rsidRPr="00BC6949" w:rsidRDefault="00BC6949" w:rsidP="00E75C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69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Документа́ция на программное обеспечение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печатные руков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дства пользователя, диалоговая (оперативная) документация и справочный текст, описывающие, как пользоваться программным продуктом.</w:t>
      </w:r>
    </w:p>
    <w:p w:rsidR="00BC6949" w:rsidRPr="00BC6949" w:rsidRDefault="00C4345B" w:rsidP="00343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5" w:tooltip="Документ" w:history="1">
        <w:r w:rsidR="00BC6949" w:rsidRPr="0034381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Документ</w:t>
        </w:r>
      </w:hyperlink>
      <w:r w:rsidR="00BC6949"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элемент документации: целевая информация, предназначенная для конкретной аудитории, размещенная на конкретном носителе (например, в книге, на диске, в краткой справочной карте) в заданном формате</w:t>
      </w:r>
      <w:r w:rsidR="003E4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C6949" w:rsidRPr="00BC6949" w:rsidRDefault="00BC6949" w:rsidP="00343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Программная документация — документы, содержащие в зависимости от н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значения данные, необходимые для разработки, производства, эксплуатации, сопровождения программы или программного средства</w:t>
      </w:r>
      <w:hyperlink r:id="rId6" w:anchor="cite_note-%D0%93%D0%9E%D0%A1%D0%A2-2" w:history="1">
        <w:r w:rsidRPr="0034381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vertAlign w:val="superscript"/>
            <w:lang w:eastAsia="ru-RU"/>
          </w:rPr>
          <w:t>[2]</w:t>
        </w:r>
      </w:hyperlink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C6949" w:rsidRPr="00BC6949" w:rsidRDefault="00BC6949" w:rsidP="003E47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Существует четыре основных типа документации на ПО:</w:t>
      </w:r>
    </w:p>
    <w:p w:rsidR="00BC6949" w:rsidRPr="00BC6949" w:rsidRDefault="00BC6949" w:rsidP="0034381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архитектурная/проектная — обзор программного обеспечения, вкл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чающий описание рабочей среды и принципов, которые должны быть и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пользованы при создании ПО</w:t>
      </w:r>
    </w:p>
    <w:p w:rsidR="00BC6949" w:rsidRPr="00BC6949" w:rsidRDefault="00BC6949" w:rsidP="0034381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техническая — документация на </w:t>
      </w:r>
      <w:hyperlink r:id="rId7" w:tooltip="Исходный код" w:history="1">
        <w:r w:rsidRPr="0034381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код</w:t>
        </w:r>
      </w:hyperlink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8" w:tooltip="Алгоритм" w:history="1">
        <w:r w:rsidRPr="0034381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алгоритмы</w:t>
        </w:r>
      </w:hyperlink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интерфейсы, </w:t>
      </w:r>
      <w:hyperlink r:id="rId9" w:tooltip="API" w:history="1">
        <w:r w:rsidRPr="0034381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API</w:t>
        </w:r>
      </w:hyperlink>
    </w:p>
    <w:p w:rsidR="00BC6949" w:rsidRPr="00BC6949" w:rsidRDefault="00BC6949" w:rsidP="0034381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пользовательская — руководства для конечных пользователей, адм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нистраторов системы и другого персонала</w:t>
      </w:r>
    </w:p>
    <w:p w:rsidR="00BC6949" w:rsidRPr="00BC6949" w:rsidRDefault="00BC6949" w:rsidP="0034381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маркетинговая</w:t>
      </w:r>
    </w:p>
    <w:p w:rsidR="00BC6949" w:rsidRPr="00BC6949" w:rsidRDefault="00BC6949" w:rsidP="0034381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438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Архитектурная/проектная документация</w:t>
      </w:r>
    </w:p>
    <w:p w:rsidR="00BC6949" w:rsidRPr="00BC6949" w:rsidRDefault="00BC6949" w:rsidP="002479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Проектная документация обычно описывает продукт в общих чертах. Не описывая того, как что-либо будет использоваться, она скорее отвечает на вопрос «почему именно так». Например, в проектном документе програ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мист может описать обоснование того, почему структуры данных организ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ваны именно таким образом. Описываются причины, почему какой-либо </w:t>
      </w:r>
      <w:hyperlink r:id="rId10" w:tooltip="Класс (программирование)" w:history="1">
        <w:r w:rsidRPr="0034381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класс</w:t>
        </w:r>
      </w:hyperlink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сконструирован определённым образом, выделяются </w:t>
      </w:r>
      <w:hyperlink r:id="rId11" w:tooltip="Шаблоны проектирования" w:history="1">
        <w:r w:rsidRPr="0034381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паттерны</w:t>
        </w:r>
      </w:hyperlink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некоторых случаях даже даются идеи как можно будет выполнить улучшения в дальнейшем. Ничего из этого не входит в техническую или пользовател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скую документацию, но всё это действительно важно для проекта.</w:t>
      </w:r>
    </w:p>
    <w:p w:rsidR="00BC6949" w:rsidRPr="00BC6949" w:rsidRDefault="00C4345B" w:rsidP="0034381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hyperlink r:id="rId12" w:tooltip="Техническая документация" w:history="1">
        <w:r w:rsidR="00BC6949" w:rsidRPr="0034381E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Техническая документация</w:t>
        </w:r>
      </w:hyperlink>
    </w:p>
    <w:p w:rsidR="00BC6949" w:rsidRPr="00BC6949" w:rsidRDefault="00BC6949" w:rsidP="002479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создании программы, одного лишь </w:t>
      </w:r>
      <w:hyperlink r:id="rId13" w:tooltip="Исходный код" w:history="1">
        <w:r w:rsidRPr="0034381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кода</w:t>
        </w:r>
      </w:hyperlink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правило, недостато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но. Должен быть предоставлен некоторый текст, описывающий различные аспекты того, что именно делает код. Такая документация часто включается непосредственно в исходный код или предоставляется вместе с ним.</w:t>
      </w:r>
    </w:p>
    <w:p w:rsidR="00BC6949" w:rsidRPr="00BC6949" w:rsidRDefault="00BC6949" w:rsidP="00343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Подобная документация имеет сильно выраженный технический характер и в основном используется для определения и описания </w:t>
      </w:r>
      <w:hyperlink r:id="rId14" w:tooltip="API" w:history="1">
        <w:r w:rsidRPr="0034381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API</w:t>
        </w:r>
      </w:hyperlink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5" w:tooltip="Структура данных" w:history="1">
        <w:r w:rsidRPr="0034381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структур да</w:t>
        </w:r>
        <w:r w:rsidRPr="0034381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н</w:t>
        </w:r>
        <w:r w:rsidRPr="0034381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ных</w:t>
        </w:r>
      </w:hyperlink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hyperlink r:id="rId16" w:tooltip="Алгоритм" w:history="1">
        <w:r w:rsidRPr="0034381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алгоритмов</w:t>
        </w:r>
      </w:hyperlink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C6949" w:rsidRPr="00BC6949" w:rsidRDefault="00BC6949" w:rsidP="002479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Часто при составлении технической документации используются авт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матизированные средства — </w:t>
      </w:r>
      <w:hyperlink r:id="rId17" w:tooltip="Генератор документации" w:history="1">
        <w:r w:rsidRPr="0034381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генераторы документации</w:t>
        </w:r>
      </w:hyperlink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такие как </w:t>
      </w:r>
      <w:hyperlink r:id="rId18" w:tooltip="Doxygen" w:history="1">
        <w:r w:rsidRPr="0034381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Doxygen</w:t>
        </w:r>
      </w:hyperlink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9" w:tooltip="Javadoc" w:history="1">
        <w:r w:rsidRPr="0034381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javadoc</w:t>
        </w:r>
      </w:hyperlink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20" w:tooltip="NDoc (страница отсутствует)" w:history="1">
        <w:r w:rsidRPr="0034381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NDoc</w:t>
        </w:r>
      </w:hyperlink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другие. Они получают информацию из спец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альным образом оформленных комментариев в исходном коде, и создают справочные руководства в каком-либо формате, например, в виде текста или </w:t>
      </w:r>
      <w:hyperlink r:id="rId21" w:tooltip="HTML" w:history="1">
        <w:r w:rsidRPr="0034381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HTML</w:t>
        </w:r>
      </w:hyperlink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C6949" w:rsidRPr="00BC6949" w:rsidRDefault="00BC6949" w:rsidP="002479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Использование генераторов документации и документирующих ко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ментариев многими программистами признаётся удобным средством, по ра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личным причинам. В частности, при таком подходе документация является частью исходного кода, и одни и те же инструменты могут использоваться для сборки программы и одновременной сборки документации к ней. Это также упрощает поддержку документации в актуальном состоянии.</w:t>
      </w:r>
    </w:p>
    <w:p w:rsidR="00BC6949" w:rsidRPr="00BC6949" w:rsidRDefault="00BC6949" w:rsidP="002479FD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438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Пользовательская документация</w:t>
      </w:r>
    </w:p>
    <w:p w:rsidR="00BC6949" w:rsidRPr="00BC6949" w:rsidRDefault="00BC6949" w:rsidP="002479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отличие от технической документации, сфокусированной на коде и том, как он работает, пользовательская документация описывает лишь то, как использовать программу.</w:t>
      </w:r>
    </w:p>
    <w:p w:rsidR="00BC6949" w:rsidRPr="00BC6949" w:rsidRDefault="00BC6949" w:rsidP="002479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если продуктом является </w:t>
      </w:r>
      <w:hyperlink r:id="rId22" w:tooltip="Программная библиотека" w:history="1">
        <w:r w:rsidRPr="0034381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программная библиотека</w:t>
        </w:r>
      </w:hyperlink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пользов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тельская документация и документация на код становятся очень близкими, почти эквивалентными понятиями. Но в общем случае, это не так.</w:t>
      </w:r>
    </w:p>
    <w:p w:rsidR="00BC6949" w:rsidRPr="00BC6949" w:rsidRDefault="00BC6949" w:rsidP="002479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Обычно, пользовательская документация представляет с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бой </w:t>
      </w:r>
      <w:hyperlink r:id="rId23" w:tooltip="Руководство пользователя" w:history="1">
        <w:r w:rsidRPr="0034381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руководство пользователя</w:t>
        </w:r>
      </w:hyperlink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которое описывает каждую функцию пр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граммы, а также шаги, которые нужно выполнить для использования этой функции. Хорошая пользовательская документация идёт ещё дальше и пр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доставляет инструкции о том, что делать в случае возникновения проблем. Очень важно, чтобы документация не вводила в заблуждение и была акт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альной. Руководство должно иметь чёткую структуру; очень полезно, если имеется сквозной </w:t>
      </w:r>
      <w:hyperlink r:id="rId24" w:tooltip="Предметный указатель (страница отсутствует)" w:history="1">
        <w:r w:rsidRPr="0034381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предметный указатель</w:t>
        </w:r>
      </w:hyperlink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Логическая связность и простота также имеют большое значение.</w:t>
      </w:r>
    </w:p>
    <w:p w:rsidR="00BC6949" w:rsidRPr="00BC6949" w:rsidRDefault="00BC6949" w:rsidP="002479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Существует три подхода к организации пользовательской документ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ции. Вводное руководство (</w:t>
      </w:r>
      <w:hyperlink r:id="rId25" w:tooltip="Английский язык" w:history="1">
        <w:r w:rsidRPr="0034381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англ.</w:t>
        </w:r>
      </w:hyperlink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C69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tutorial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наиболее полезное для новых пол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зователей, последовательно проводит по ряду шагов, служащих для выпо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нения каких-либо типичных задач. Тематический подход, при котором ка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дая глава руководства посвящена какой-то отдельной теме, больше подходит для совершенствующихся пользователей. В последнем, третьем подходе, к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манды или задачи организованы в виде алфавитного справочника — часто это хорошо воспринимается продвинутыми пользователями, хорошо зна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щими, что они ищут. Жалобы пользователей обычно относятся к тому, что документация охватывает только один из этих подходов, и поэтому хорошо подходит лишь для одного класса пользователей.</w:t>
      </w:r>
    </w:p>
    <w:p w:rsidR="00BC6949" w:rsidRPr="00BC6949" w:rsidRDefault="00BC6949" w:rsidP="002479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многих случаях разработчики программного продукта ограничив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 набор пользовательской документации лишь встроенной системой пом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 (</w:t>
      </w:r>
      <w:hyperlink r:id="rId26" w:tooltip="Английский язык" w:history="1">
        <w:r w:rsidRPr="0034381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англ.</w:t>
        </w:r>
      </w:hyperlink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C69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online help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содержащей справочную информацию о командах или пунктах меню. Работа по обучению новых пользователей и поддержке с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вершенствующихся пользователей перекладывается на частных издателей, часто оказывающих значительную помощь разработчикам.</w:t>
      </w:r>
    </w:p>
    <w:p w:rsidR="00BC6949" w:rsidRPr="00BC6949" w:rsidRDefault="00BC6949" w:rsidP="0034381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438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Маркетинговая документация</w:t>
      </w:r>
    </w:p>
    <w:p w:rsidR="00BC6949" w:rsidRPr="00BC6949" w:rsidRDefault="00BC6949" w:rsidP="002479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многих приложений необходимо располагать рядом с ними ре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ламные материалы, с тем чтобы заинтересовать людей, обратив их внимание на продукт. Такая форма документации имеет целью:</w:t>
      </w:r>
    </w:p>
    <w:p w:rsidR="00BC6949" w:rsidRPr="00BC6949" w:rsidRDefault="00BC6949" w:rsidP="0034381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подогреть интерес к продукту у потенциальных пользователей</w:t>
      </w:r>
    </w:p>
    <w:p w:rsidR="00BC6949" w:rsidRPr="00BC6949" w:rsidRDefault="00BC6949" w:rsidP="0034381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информировать их о том, что именно делает продукт, с тем чтобы их ожидания совпадали с тем, что они получат</w:t>
      </w:r>
    </w:p>
    <w:p w:rsidR="00BC6949" w:rsidRPr="00BC6949" w:rsidRDefault="00BC6949" w:rsidP="0034381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объяснить положение продукта по сравнению с конкурирующими р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шениями</w:t>
      </w:r>
    </w:p>
    <w:p w:rsidR="00BC6949" w:rsidRPr="00BC6949" w:rsidRDefault="00BC6949" w:rsidP="002479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 из хороших маркетинговых практик — предоставл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 </w:t>
      </w:r>
      <w:hyperlink r:id="rId27" w:tooltip="Слоган" w:history="1">
        <w:r w:rsidRPr="0034381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слогана</w:t>
        </w:r>
      </w:hyperlink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простой запоминающейся фразы, иллюстрирующей то, что мы хотим донести до пользователя, а также характеризующей </w:t>
      </w:r>
      <w:r w:rsidRPr="00BC69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ощущение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торое создаёт продукт.</w:t>
      </w:r>
    </w:p>
    <w:p w:rsidR="00BC6949" w:rsidRDefault="00BC6949" w:rsidP="002479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Часто бывает так, что коробка продукта и другие маркетинговые мат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BC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риалы дают более ясную картину о возможностях и способах использования программы, чем всё остальное.</w:t>
      </w:r>
    </w:p>
    <w:p w:rsidR="002479FD" w:rsidRPr="00BC6949" w:rsidRDefault="002479FD" w:rsidP="002479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C6949" w:rsidRPr="002479FD" w:rsidRDefault="00BC6949" w:rsidP="0034381E">
      <w:pPr>
        <w:pStyle w:val="2"/>
        <w:spacing w:before="0" w:beforeAutospacing="0" w:after="0" w:afterAutospacing="0"/>
        <w:jc w:val="both"/>
        <w:rPr>
          <w:bCs w:val="0"/>
          <w:i/>
          <w:color w:val="000000" w:themeColor="text1"/>
          <w:sz w:val="28"/>
          <w:szCs w:val="28"/>
        </w:rPr>
      </w:pPr>
      <w:r w:rsidRPr="00E75C6C">
        <w:rPr>
          <w:b w:val="0"/>
          <w:bCs w:val="0"/>
          <w:color w:val="000000" w:themeColor="text1"/>
          <w:sz w:val="28"/>
          <w:szCs w:val="28"/>
          <w:u w:val="single"/>
        </w:rPr>
        <w:t>Автоматизация разработки технической документации</w:t>
      </w:r>
      <w:r w:rsidRPr="0034381E">
        <w:rPr>
          <w:b w:val="0"/>
          <w:bCs w:val="0"/>
          <w:color w:val="000000" w:themeColor="text1"/>
          <w:sz w:val="28"/>
          <w:szCs w:val="28"/>
        </w:rPr>
        <w:t xml:space="preserve">. </w:t>
      </w:r>
    </w:p>
    <w:p w:rsidR="002479FD" w:rsidRDefault="00BC6949" w:rsidP="002479FD">
      <w:pPr>
        <w:pStyle w:val="bodytext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2479FD">
        <w:rPr>
          <w:sz w:val="28"/>
          <w:szCs w:val="28"/>
        </w:rPr>
        <w:t>Процессы</w:t>
      </w:r>
      <w:r w:rsidRPr="0034381E">
        <w:rPr>
          <w:color w:val="000000" w:themeColor="text1"/>
          <w:sz w:val="28"/>
          <w:szCs w:val="28"/>
        </w:rPr>
        <w:t> разработки (сопровождения и т.д.) </w:t>
      </w:r>
      <w:r w:rsidRPr="002479FD">
        <w:rPr>
          <w:sz w:val="28"/>
          <w:szCs w:val="28"/>
        </w:rPr>
        <w:t>технической документ</w:t>
      </w:r>
      <w:r w:rsidRPr="002479FD">
        <w:rPr>
          <w:sz w:val="28"/>
          <w:szCs w:val="28"/>
        </w:rPr>
        <w:t>а</w:t>
      </w:r>
      <w:r w:rsidRPr="002479FD">
        <w:rPr>
          <w:sz w:val="28"/>
          <w:szCs w:val="28"/>
        </w:rPr>
        <w:t>ции</w:t>
      </w:r>
      <w:r w:rsidRPr="0034381E">
        <w:rPr>
          <w:color w:val="000000" w:themeColor="text1"/>
          <w:sz w:val="28"/>
          <w:szCs w:val="28"/>
        </w:rPr>
        <w:t> всегда и везде идут плечом к плечу с процесс</w:t>
      </w:r>
      <w:r w:rsidR="002479FD">
        <w:rPr>
          <w:color w:val="000000" w:themeColor="text1"/>
          <w:sz w:val="28"/>
          <w:szCs w:val="28"/>
        </w:rPr>
        <w:t xml:space="preserve">ами  </w:t>
      </w:r>
      <w:r w:rsidRPr="002479FD">
        <w:rPr>
          <w:sz w:val="28"/>
          <w:szCs w:val="28"/>
        </w:rPr>
        <w:t>разработки</w:t>
      </w:r>
      <w:r w:rsidR="002479FD">
        <w:rPr>
          <w:color w:val="000000" w:themeColor="text1"/>
          <w:sz w:val="28"/>
          <w:szCs w:val="28"/>
        </w:rPr>
        <w:t xml:space="preserve"> </w:t>
      </w:r>
      <w:r w:rsidRPr="002479FD">
        <w:rPr>
          <w:sz w:val="28"/>
          <w:szCs w:val="28"/>
        </w:rPr>
        <w:t>изд</w:t>
      </w:r>
      <w:r w:rsidRPr="002479FD">
        <w:rPr>
          <w:sz w:val="28"/>
          <w:szCs w:val="28"/>
        </w:rPr>
        <w:t>е</w:t>
      </w:r>
      <w:r w:rsidRPr="002479FD">
        <w:rPr>
          <w:sz w:val="28"/>
          <w:szCs w:val="28"/>
        </w:rPr>
        <w:t>лий</w:t>
      </w:r>
      <w:r w:rsidRPr="0034381E">
        <w:rPr>
          <w:color w:val="000000" w:themeColor="text1"/>
          <w:sz w:val="28"/>
          <w:szCs w:val="28"/>
        </w:rPr>
        <w:t>, </w:t>
      </w:r>
      <w:r w:rsidR="002479FD" w:rsidRPr="002479FD">
        <w:rPr>
          <w:sz w:val="28"/>
          <w:szCs w:val="28"/>
        </w:rPr>
        <w:t xml:space="preserve">программных </w:t>
      </w:r>
      <w:r w:rsidRPr="002479FD">
        <w:rPr>
          <w:sz w:val="28"/>
          <w:szCs w:val="28"/>
        </w:rPr>
        <w:t>изделий</w:t>
      </w:r>
      <w:r w:rsidRPr="0034381E">
        <w:rPr>
          <w:color w:val="000000" w:themeColor="text1"/>
          <w:sz w:val="28"/>
          <w:szCs w:val="28"/>
        </w:rPr>
        <w:t>, созд</w:t>
      </w:r>
      <w:r w:rsidR="002479FD">
        <w:rPr>
          <w:color w:val="000000" w:themeColor="text1"/>
          <w:sz w:val="28"/>
          <w:szCs w:val="28"/>
        </w:rPr>
        <w:t>а</w:t>
      </w:r>
      <w:r w:rsidRPr="0034381E">
        <w:rPr>
          <w:color w:val="000000" w:themeColor="text1"/>
          <w:sz w:val="28"/>
          <w:szCs w:val="28"/>
        </w:rPr>
        <w:t>ния </w:t>
      </w:r>
      <w:r w:rsidRPr="002479FD">
        <w:rPr>
          <w:sz w:val="28"/>
          <w:szCs w:val="28"/>
        </w:rPr>
        <w:t>автоматизированных систем</w:t>
      </w:r>
      <w:r w:rsidRPr="0034381E">
        <w:rPr>
          <w:color w:val="000000" w:themeColor="text1"/>
          <w:sz w:val="28"/>
          <w:szCs w:val="28"/>
        </w:rPr>
        <w:t xml:space="preserve">. </w:t>
      </w:r>
    </w:p>
    <w:p w:rsidR="00BC6949" w:rsidRPr="0034381E" w:rsidRDefault="00BC6949" w:rsidP="002479FD">
      <w:pPr>
        <w:pStyle w:val="bodytext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4381E">
        <w:rPr>
          <w:color w:val="000000" w:themeColor="text1"/>
          <w:sz w:val="28"/>
          <w:szCs w:val="28"/>
        </w:rPr>
        <w:t>В крупных </w:t>
      </w:r>
      <w:hyperlink r:id="rId28" w:tgtFrame="_self" w:tooltip="Организация по ГОСТ 1.1-2002" w:history="1">
        <w:r w:rsidRPr="0034381E">
          <w:rPr>
            <w:rStyle w:val="a4"/>
            <w:color w:val="000000" w:themeColor="text1"/>
            <w:sz w:val="28"/>
            <w:szCs w:val="28"/>
          </w:rPr>
          <w:t>организациях</w:t>
        </w:r>
      </w:hyperlink>
      <w:r w:rsidRPr="0034381E">
        <w:rPr>
          <w:color w:val="000000" w:themeColor="text1"/>
          <w:sz w:val="28"/>
          <w:szCs w:val="28"/>
        </w:rPr>
        <w:t> в </w:t>
      </w:r>
      <w:hyperlink r:id="rId29" w:tgtFrame="_self" w:tooltip="Процесс по ГОСТ Р 52292-2004" w:history="1">
        <w:r w:rsidRPr="0034381E">
          <w:rPr>
            <w:rStyle w:val="a4"/>
            <w:color w:val="000000" w:themeColor="text1"/>
            <w:sz w:val="28"/>
            <w:szCs w:val="28"/>
          </w:rPr>
          <w:t>процессе</w:t>
        </w:r>
      </w:hyperlink>
      <w:r w:rsidRPr="0034381E">
        <w:rPr>
          <w:color w:val="000000" w:themeColor="text1"/>
          <w:sz w:val="28"/>
          <w:szCs w:val="28"/>
        </w:rPr>
        <w:t> разработки техдокументации з</w:t>
      </w:r>
      <w:r w:rsidRPr="0034381E">
        <w:rPr>
          <w:color w:val="000000" w:themeColor="text1"/>
          <w:sz w:val="28"/>
          <w:szCs w:val="28"/>
        </w:rPr>
        <w:t>а</w:t>
      </w:r>
      <w:r w:rsidRPr="0034381E">
        <w:rPr>
          <w:color w:val="000000" w:themeColor="text1"/>
          <w:sz w:val="28"/>
          <w:szCs w:val="28"/>
        </w:rPr>
        <w:t>действовано, как правило, значительное число специалистов различных по</w:t>
      </w:r>
      <w:r w:rsidRPr="0034381E">
        <w:rPr>
          <w:color w:val="000000" w:themeColor="text1"/>
          <w:sz w:val="28"/>
          <w:szCs w:val="28"/>
        </w:rPr>
        <w:t>д</w:t>
      </w:r>
      <w:r w:rsidRPr="0034381E">
        <w:rPr>
          <w:color w:val="000000" w:themeColor="text1"/>
          <w:sz w:val="28"/>
          <w:szCs w:val="28"/>
        </w:rPr>
        <w:t>разделений. В мелких и средних компаниях техническая документация «с</w:t>
      </w:r>
      <w:r w:rsidRPr="0034381E">
        <w:rPr>
          <w:color w:val="000000" w:themeColor="text1"/>
          <w:sz w:val="28"/>
          <w:szCs w:val="28"/>
        </w:rPr>
        <w:t>о</w:t>
      </w:r>
      <w:r w:rsidRPr="0034381E">
        <w:rPr>
          <w:color w:val="000000" w:themeColor="text1"/>
          <w:sz w:val="28"/>
          <w:szCs w:val="28"/>
        </w:rPr>
        <w:t>ставляется» «узким кругом ограниченных лиц», именующих себя технич</w:t>
      </w:r>
      <w:r w:rsidRPr="0034381E">
        <w:rPr>
          <w:color w:val="000000" w:themeColor="text1"/>
          <w:sz w:val="28"/>
          <w:szCs w:val="28"/>
        </w:rPr>
        <w:t>е</w:t>
      </w:r>
      <w:r w:rsidRPr="0034381E">
        <w:rPr>
          <w:color w:val="000000" w:themeColor="text1"/>
          <w:sz w:val="28"/>
          <w:szCs w:val="28"/>
        </w:rPr>
        <w:t>ским</w:t>
      </w:r>
      <w:r w:rsidR="002479FD">
        <w:rPr>
          <w:color w:val="000000" w:themeColor="text1"/>
          <w:sz w:val="28"/>
          <w:szCs w:val="28"/>
        </w:rPr>
        <w:t>и писателями.</w:t>
      </w:r>
    </w:p>
    <w:p w:rsidR="00BC6949" w:rsidRPr="0034381E" w:rsidRDefault="00BC6949" w:rsidP="002479FD">
      <w:pPr>
        <w:pStyle w:val="bodytext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4381E">
        <w:rPr>
          <w:color w:val="000000" w:themeColor="text1"/>
          <w:sz w:val="28"/>
          <w:szCs w:val="28"/>
        </w:rPr>
        <w:t>Как бы то ни было, для большинства компаний разного калибра пр</w:t>
      </w:r>
      <w:r w:rsidRPr="0034381E">
        <w:rPr>
          <w:color w:val="000000" w:themeColor="text1"/>
          <w:sz w:val="28"/>
          <w:szCs w:val="28"/>
        </w:rPr>
        <w:t>о</w:t>
      </w:r>
      <w:r w:rsidRPr="0034381E">
        <w:rPr>
          <w:color w:val="000000" w:themeColor="text1"/>
          <w:sz w:val="28"/>
          <w:szCs w:val="28"/>
        </w:rPr>
        <w:t>цесс разработки (сопровождения и т.д.) техдокументации остается занятием в немалой степени рутинным, трудоемким и ресурсоемким и, как правило, н</w:t>
      </w:r>
      <w:r w:rsidRPr="0034381E">
        <w:rPr>
          <w:color w:val="000000" w:themeColor="text1"/>
          <w:sz w:val="28"/>
          <w:szCs w:val="28"/>
        </w:rPr>
        <w:t>е</w:t>
      </w:r>
      <w:r w:rsidRPr="0034381E">
        <w:rPr>
          <w:color w:val="000000" w:themeColor="text1"/>
          <w:sz w:val="28"/>
          <w:szCs w:val="28"/>
        </w:rPr>
        <w:t>благодарным по отношению к непосредственным исполнителям.</w:t>
      </w:r>
    </w:p>
    <w:p w:rsidR="00BC6949" w:rsidRPr="0034381E" w:rsidRDefault="00BC6949" w:rsidP="0034381E">
      <w:pPr>
        <w:pStyle w:val="bodytex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C6949" w:rsidRPr="0034381E" w:rsidRDefault="00BC6949" w:rsidP="0034381E">
      <w:pPr>
        <w:pStyle w:val="bodytex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4381E">
        <w:rPr>
          <w:color w:val="000000" w:themeColor="text1"/>
          <w:sz w:val="28"/>
          <w:szCs w:val="28"/>
        </w:rPr>
        <w:t>Итак, целями автоматизации разработки являются:</w:t>
      </w:r>
    </w:p>
    <w:p w:rsidR="00BC6949" w:rsidRPr="0034381E" w:rsidRDefault="00BC6949" w:rsidP="0034381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81E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управляемости жизненного цикла техдокументации;</w:t>
      </w:r>
    </w:p>
    <w:p w:rsidR="00BC6949" w:rsidRPr="0034381E" w:rsidRDefault="00BC6949" w:rsidP="0034381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81E">
        <w:rPr>
          <w:rFonts w:ascii="Times New Roman" w:hAnsi="Times New Roman" w:cs="Times New Roman"/>
          <w:color w:val="000000" w:themeColor="text1"/>
          <w:sz w:val="28"/>
          <w:szCs w:val="28"/>
        </w:rPr>
        <w:t>снижение трудоемкости и ресурсоемкости процессов жизненного ци</w:t>
      </w:r>
      <w:r w:rsidRPr="003438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4381E">
        <w:rPr>
          <w:rFonts w:ascii="Times New Roman" w:hAnsi="Times New Roman" w:cs="Times New Roman"/>
          <w:color w:val="000000" w:themeColor="text1"/>
          <w:sz w:val="28"/>
          <w:szCs w:val="28"/>
        </w:rPr>
        <w:t>ла технической документации.</w:t>
      </w:r>
    </w:p>
    <w:p w:rsidR="002479FD" w:rsidRDefault="002479FD" w:rsidP="0034381E">
      <w:pPr>
        <w:pStyle w:val="3"/>
        <w:spacing w:before="0" w:beforeAutospacing="0" w:after="0" w:afterAutospacing="0"/>
        <w:jc w:val="both"/>
        <w:rPr>
          <w:b w:val="0"/>
          <w:bCs w:val="0"/>
          <w:color w:val="000000" w:themeColor="text1"/>
          <w:sz w:val="28"/>
          <w:szCs w:val="28"/>
        </w:rPr>
      </w:pPr>
    </w:p>
    <w:p w:rsidR="00BC6949" w:rsidRPr="0034381E" w:rsidRDefault="00BC6949" w:rsidP="0034381E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34381E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Техническая документация: </w:t>
      </w:r>
    </w:p>
    <w:p w:rsidR="00BC6949" w:rsidRPr="0034381E" w:rsidRDefault="00BC6949" w:rsidP="002479FD">
      <w:pPr>
        <w:pStyle w:val="bodytext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4381E">
        <w:rPr>
          <w:color w:val="000000" w:themeColor="text1"/>
          <w:sz w:val="28"/>
          <w:szCs w:val="28"/>
        </w:rPr>
        <w:t>В компаниях, чья </w:t>
      </w:r>
      <w:hyperlink r:id="rId30" w:tgtFrame="_self" w:tooltip="Промышленная продукция по Р 50-605-80-93" w:history="1">
        <w:r w:rsidRPr="0034381E">
          <w:rPr>
            <w:rStyle w:val="a4"/>
            <w:color w:val="000000" w:themeColor="text1"/>
            <w:sz w:val="28"/>
            <w:szCs w:val="28"/>
          </w:rPr>
          <w:t>продукция</w:t>
        </w:r>
      </w:hyperlink>
      <w:r w:rsidRPr="0034381E">
        <w:rPr>
          <w:color w:val="000000" w:themeColor="text1"/>
          <w:sz w:val="28"/>
          <w:szCs w:val="28"/>
        </w:rPr>
        <w:t> может повлечь за собой </w:t>
      </w:r>
      <w:hyperlink r:id="rId31" w:tgtFrame="_self" w:tooltip="Охрана здоровья людей по ГОСТ 1.1-2002" w:history="1">
        <w:r w:rsidRPr="0034381E">
          <w:rPr>
            <w:rStyle w:val="a4"/>
            <w:color w:val="000000" w:themeColor="text1"/>
            <w:sz w:val="28"/>
            <w:szCs w:val="28"/>
          </w:rPr>
          <w:t>гибель людей</w:t>
        </w:r>
      </w:hyperlink>
      <w:r w:rsidRPr="0034381E">
        <w:rPr>
          <w:color w:val="000000" w:themeColor="text1"/>
          <w:sz w:val="28"/>
          <w:szCs w:val="28"/>
        </w:rPr>
        <w:t> или нанесение серьезного материального </w:t>
      </w:r>
      <w:hyperlink r:id="rId32" w:tgtFrame="_self" w:tooltip="Ущерб по ГОСТ Р 53114-2008" w:history="1">
        <w:r w:rsidRPr="0034381E">
          <w:rPr>
            <w:rStyle w:val="a4"/>
            <w:color w:val="000000" w:themeColor="text1"/>
            <w:sz w:val="28"/>
            <w:szCs w:val="28"/>
          </w:rPr>
          <w:t>ущерба</w:t>
        </w:r>
      </w:hyperlink>
      <w:r w:rsidRPr="0034381E">
        <w:rPr>
          <w:color w:val="000000" w:themeColor="text1"/>
          <w:sz w:val="28"/>
          <w:szCs w:val="28"/>
        </w:rPr>
        <w:t>, к составу и содержанию техд</w:t>
      </w:r>
      <w:r w:rsidRPr="0034381E">
        <w:rPr>
          <w:color w:val="000000" w:themeColor="text1"/>
          <w:sz w:val="28"/>
          <w:szCs w:val="28"/>
        </w:rPr>
        <w:t>о</w:t>
      </w:r>
      <w:r w:rsidRPr="0034381E">
        <w:rPr>
          <w:color w:val="000000" w:themeColor="text1"/>
          <w:sz w:val="28"/>
          <w:szCs w:val="28"/>
        </w:rPr>
        <w:t>кументации относятся более или менее ответственно, помня о прокуроре. Т</w:t>
      </w:r>
      <w:r w:rsidRPr="0034381E">
        <w:rPr>
          <w:color w:val="000000" w:themeColor="text1"/>
          <w:sz w:val="28"/>
          <w:szCs w:val="28"/>
        </w:rPr>
        <w:t>а</w:t>
      </w:r>
      <w:r w:rsidRPr="0034381E">
        <w:rPr>
          <w:color w:val="000000" w:themeColor="text1"/>
          <w:sz w:val="28"/>
          <w:szCs w:val="28"/>
        </w:rPr>
        <w:t>ким образом, техдокументация в указанных компаниях, разрабатывается, как минимум:</w:t>
      </w:r>
    </w:p>
    <w:p w:rsidR="00BC6949" w:rsidRPr="0034381E" w:rsidRDefault="00BC6949" w:rsidP="0034381E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81E">
        <w:rPr>
          <w:rFonts w:ascii="Times New Roman" w:hAnsi="Times New Roman" w:cs="Times New Roman"/>
          <w:color w:val="000000" w:themeColor="text1"/>
          <w:sz w:val="28"/>
          <w:szCs w:val="28"/>
        </w:rPr>
        <w:t>во избежание ответственности перед законом - на авиажаргоне такой подход называется «прикрытием задней полусферы»;</w:t>
      </w:r>
    </w:p>
    <w:p w:rsidR="00BC6949" w:rsidRPr="0034381E" w:rsidRDefault="00BC6949" w:rsidP="0034381E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81E">
        <w:rPr>
          <w:rFonts w:ascii="Times New Roman" w:hAnsi="Times New Roman" w:cs="Times New Roman"/>
          <w:color w:val="000000" w:themeColor="text1"/>
          <w:sz w:val="28"/>
          <w:szCs w:val="28"/>
        </w:rPr>
        <w:t>для исключения возможных формальных претензий со стор</w:t>
      </w:r>
      <w:r w:rsidRPr="003438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4381E">
        <w:rPr>
          <w:rFonts w:ascii="Times New Roman" w:hAnsi="Times New Roman" w:cs="Times New Roman"/>
          <w:color w:val="000000" w:themeColor="text1"/>
          <w:sz w:val="28"/>
          <w:szCs w:val="28"/>
        </w:rPr>
        <w:t>ны </w:t>
      </w:r>
      <w:hyperlink r:id="rId33" w:tgtFrame="_self" w:tooltip="Заказчик продукции по Р 50-605-80-93" w:history="1">
        <w:r w:rsidRPr="0034381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заказчика</w:t>
        </w:r>
      </w:hyperlink>
      <w:r w:rsidRPr="003438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C6949" w:rsidRPr="0034381E" w:rsidRDefault="00BC6949" w:rsidP="00E75C6C">
      <w:pPr>
        <w:pStyle w:val="bodytext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4381E">
        <w:rPr>
          <w:color w:val="000000" w:themeColor="text1"/>
          <w:sz w:val="28"/>
          <w:szCs w:val="28"/>
        </w:rPr>
        <w:t>Указанный подход обеспечивает все предпосылки к разработке техн</w:t>
      </w:r>
      <w:r w:rsidRPr="0034381E">
        <w:rPr>
          <w:color w:val="000000" w:themeColor="text1"/>
          <w:sz w:val="28"/>
          <w:szCs w:val="28"/>
        </w:rPr>
        <w:t>и</w:t>
      </w:r>
      <w:r w:rsidRPr="0034381E">
        <w:rPr>
          <w:color w:val="000000" w:themeColor="text1"/>
          <w:sz w:val="28"/>
          <w:szCs w:val="28"/>
        </w:rPr>
        <w:t>ческой документации высочайшего </w:t>
      </w:r>
      <w:hyperlink r:id="rId34" w:tgtFrame="_self" w:tooltip="Качество технической документации" w:history="1">
        <w:r w:rsidRPr="0034381E">
          <w:rPr>
            <w:rStyle w:val="a4"/>
            <w:color w:val="000000" w:themeColor="text1"/>
            <w:sz w:val="28"/>
            <w:szCs w:val="28"/>
          </w:rPr>
          <w:t>качества</w:t>
        </w:r>
      </w:hyperlink>
      <w:r w:rsidRPr="0034381E">
        <w:rPr>
          <w:color w:val="000000" w:themeColor="text1"/>
          <w:sz w:val="28"/>
          <w:szCs w:val="28"/>
        </w:rPr>
        <w:t>. Ясно, что нести судебную о</w:t>
      </w:r>
      <w:r w:rsidRPr="0034381E">
        <w:rPr>
          <w:color w:val="000000" w:themeColor="text1"/>
          <w:sz w:val="28"/>
          <w:szCs w:val="28"/>
        </w:rPr>
        <w:t>т</w:t>
      </w:r>
      <w:r w:rsidRPr="0034381E">
        <w:rPr>
          <w:color w:val="000000" w:themeColor="text1"/>
          <w:sz w:val="28"/>
          <w:szCs w:val="28"/>
        </w:rPr>
        <w:t xml:space="preserve">ветственность и выплачивать денежную компенсацию за гибель животного </w:t>
      </w:r>
      <w:r w:rsidR="002479FD">
        <w:rPr>
          <w:color w:val="000000" w:themeColor="text1"/>
          <w:sz w:val="28"/>
          <w:szCs w:val="28"/>
        </w:rPr>
        <w:t>человеку</w:t>
      </w:r>
      <w:r w:rsidRPr="0034381E">
        <w:rPr>
          <w:color w:val="000000" w:themeColor="text1"/>
          <w:sz w:val="28"/>
          <w:szCs w:val="28"/>
        </w:rPr>
        <w:t>, высти</w:t>
      </w:r>
      <w:r w:rsidR="002479FD">
        <w:rPr>
          <w:color w:val="000000" w:themeColor="text1"/>
          <w:sz w:val="28"/>
          <w:szCs w:val="28"/>
        </w:rPr>
        <w:t>равшему</w:t>
      </w:r>
      <w:r w:rsidRPr="0034381E">
        <w:rPr>
          <w:color w:val="000000" w:themeColor="text1"/>
          <w:sz w:val="28"/>
          <w:szCs w:val="28"/>
        </w:rPr>
        <w:t xml:space="preserve"> свою кошку </w:t>
      </w:r>
      <w:r w:rsidR="002479FD">
        <w:rPr>
          <w:color w:val="000000" w:themeColor="text1"/>
          <w:sz w:val="28"/>
          <w:szCs w:val="28"/>
        </w:rPr>
        <w:t>в стиральной машине и высушившему</w:t>
      </w:r>
      <w:r w:rsidRPr="0034381E">
        <w:rPr>
          <w:color w:val="000000" w:themeColor="text1"/>
          <w:sz w:val="28"/>
          <w:szCs w:val="28"/>
        </w:rPr>
        <w:t xml:space="preserve"> </w:t>
      </w:r>
      <w:r w:rsidRPr="0034381E">
        <w:rPr>
          <w:color w:val="000000" w:themeColor="text1"/>
          <w:sz w:val="28"/>
          <w:szCs w:val="28"/>
        </w:rPr>
        <w:lastRenderedPageBreak/>
        <w:t>любимицу в микроволновой печи, - дураков нет. Требуются лишь усилия разработчиков-профессион</w:t>
      </w:r>
      <w:r w:rsidR="002479FD">
        <w:rPr>
          <w:color w:val="000000" w:themeColor="text1"/>
          <w:sz w:val="28"/>
          <w:szCs w:val="28"/>
        </w:rPr>
        <w:t>алов, помноженные на реализацию  им</w:t>
      </w:r>
      <w:r w:rsidRPr="0034381E">
        <w:rPr>
          <w:color w:val="000000" w:themeColor="text1"/>
          <w:sz w:val="28"/>
          <w:szCs w:val="28"/>
        </w:rPr>
        <w:t>и</w:t>
      </w:r>
      <w:r w:rsidR="002479FD">
        <w:rPr>
          <w:color w:val="000000" w:themeColor="text1"/>
          <w:sz w:val="28"/>
          <w:szCs w:val="28"/>
        </w:rPr>
        <w:t xml:space="preserve"> </w:t>
      </w:r>
      <w:r w:rsidRPr="002479FD">
        <w:rPr>
          <w:sz w:val="28"/>
          <w:szCs w:val="28"/>
        </w:rPr>
        <w:t>требов</w:t>
      </w:r>
      <w:r w:rsidRPr="002479FD">
        <w:rPr>
          <w:sz w:val="28"/>
          <w:szCs w:val="28"/>
        </w:rPr>
        <w:t>а</w:t>
      </w:r>
      <w:r w:rsidRPr="002479FD">
        <w:rPr>
          <w:sz w:val="28"/>
          <w:szCs w:val="28"/>
        </w:rPr>
        <w:t>ний</w:t>
      </w:r>
      <w:r w:rsidRPr="0034381E">
        <w:rPr>
          <w:color w:val="000000" w:themeColor="text1"/>
          <w:sz w:val="28"/>
          <w:szCs w:val="28"/>
        </w:rPr>
        <w:t> </w:t>
      </w:r>
      <w:hyperlink r:id="rId35" w:tgtFrame="_self" w:tooltip="Государственный стандарт по ГОСТ 1.1-2002" w:history="1">
        <w:r w:rsidRPr="0034381E">
          <w:rPr>
            <w:rStyle w:val="a4"/>
            <w:color w:val="000000" w:themeColor="text1"/>
            <w:sz w:val="28"/>
            <w:szCs w:val="28"/>
          </w:rPr>
          <w:t>государственных стандартов</w:t>
        </w:r>
      </w:hyperlink>
      <w:r w:rsidR="002479FD">
        <w:rPr>
          <w:color w:val="000000" w:themeColor="text1"/>
          <w:sz w:val="28"/>
          <w:szCs w:val="28"/>
        </w:rPr>
        <w:t>.</w:t>
      </w:r>
    </w:p>
    <w:p w:rsidR="00BC6949" w:rsidRPr="0034381E" w:rsidRDefault="00BC6949" w:rsidP="002479FD">
      <w:pPr>
        <w:pStyle w:val="bodytext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4381E">
        <w:rPr>
          <w:color w:val="000000" w:themeColor="text1"/>
          <w:sz w:val="28"/>
          <w:szCs w:val="28"/>
        </w:rPr>
        <w:t>В компаниях, выпускающих </w:t>
      </w:r>
      <w:hyperlink r:id="rId36" w:tgtFrame="_self" w:tooltip="Народно-хозяйственная продукция по Р 50-605-80-93" w:history="1">
        <w:r w:rsidRPr="0034381E">
          <w:rPr>
            <w:rStyle w:val="a4"/>
            <w:color w:val="000000" w:themeColor="text1"/>
            <w:sz w:val="28"/>
            <w:szCs w:val="28"/>
          </w:rPr>
          <w:t>продукцию для «дома и офиса»</w:t>
        </w:r>
      </w:hyperlink>
      <w:r w:rsidRPr="0034381E">
        <w:rPr>
          <w:color w:val="000000" w:themeColor="text1"/>
          <w:sz w:val="28"/>
          <w:szCs w:val="28"/>
        </w:rPr>
        <w:t>, состав, содержание и </w:t>
      </w:r>
      <w:hyperlink r:id="rId37" w:tgtFrame="_self" w:tooltip="Содержимое документа по ГОСТ Р 52292-2004" w:history="1">
        <w:r w:rsidRPr="0034381E">
          <w:rPr>
            <w:rStyle w:val="a4"/>
            <w:color w:val="000000" w:themeColor="text1"/>
            <w:sz w:val="28"/>
            <w:szCs w:val="28"/>
          </w:rPr>
          <w:t>содержимое</w:t>
        </w:r>
      </w:hyperlink>
      <w:r w:rsidRPr="0034381E">
        <w:rPr>
          <w:color w:val="000000" w:themeColor="text1"/>
          <w:sz w:val="28"/>
          <w:szCs w:val="28"/>
        </w:rPr>
        <w:t> техдокументации мало кому интересны. Приор</w:t>
      </w:r>
      <w:r w:rsidRPr="0034381E">
        <w:rPr>
          <w:color w:val="000000" w:themeColor="text1"/>
          <w:sz w:val="28"/>
          <w:szCs w:val="28"/>
        </w:rPr>
        <w:t>и</w:t>
      </w:r>
      <w:r w:rsidRPr="0034381E">
        <w:rPr>
          <w:color w:val="000000" w:themeColor="text1"/>
          <w:sz w:val="28"/>
          <w:szCs w:val="28"/>
        </w:rPr>
        <w:t>теты иные. Для таких компаний главное, чтобы техдокументация была оформлена ярко и затейливо, выделялась на общем фоне и привлекала к себе внимание любителей фантиков. А еще лучше - в виде комиксов, поскольку все идет к тому, что публика скоро окончательно разучится читать.</w:t>
      </w:r>
    </w:p>
    <w:p w:rsidR="00BC6949" w:rsidRPr="0034381E" w:rsidRDefault="00BC6949" w:rsidP="002479FD">
      <w:pPr>
        <w:pStyle w:val="4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34381E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Техническая документация: состав</w:t>
      </w:r>
    </w:p>
    <w:p w:rsidR="00BC6949" w:rsidRPr="0034381E" w:rsidRDefault="00BC6949" w:rsidP="0034381E">
      <w:pPr>
        <w:pStyle w:val="bodytex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4381E">
        <w:rPr>
          <w:color w:val="000000" w:themeColor="text1"/>
          <w:sz w:val="28"/>
          <w:szCs w:val="28"/>
        </w:rPr>
        <w:t>В серьезных компаниях, работающих на рынке </w:t>
      </w:r>
      <w:hyperlink r:id="rId38" w:tgtFrame="_self" w:tooltip="Автоматизированная система (АС) (Automated system) по ГОСТ 34.003-90" w:history="1">
        <w:r w:rsidRPr="0034381E">
          <w:rPr>
            <w:rStyle w:val="a4"/>
            <w:color w:val="000000" w:themeColor="text1"/>
            <w:sz w:val="28"/>
            <w:szCs w:val="28"/>
          </w:rPr>
          <w:t>автоматизированных систем</w:t>
        </w:r>
      </w:hyperlink>
      <w:r w:rsidRPr="0034381E">
        <w:rPr>
          <w:color w:val="000000" w:themeColor="text1"/>
          <w:sz w:val="28"/>
          <w:szCs w:val="28"/>
        </w:rPr>
        <w:t>, поставляемых солидным заказчикам, в состав техдокументации входят:</w:t>
      </w:r>
    </w:p>
    <w:p w:rsidR="00BC6949" w:rsidRPr="0034381E" w:rsidRDefault="00C4345B" w:rsidP="0034381E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9" w:tgtFrame="_self" w:tooltip="Документация на автоматизированную систему (АС) (Documentation of automated system) по ГОСТ 34.003-90" w:history="1">
        <w:r w:rsidR="00BC6949" w:rsidRPr="0034381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техническая документация на автоматизированные системы</w:t>
        </w:r>
      </w:hyperlink>
      <w:r w:rsidR="00BC6949" w:rsidRPr="003438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C6949" w:rsidRPr="0034381E" w:rsidRDefault="00C4345B" w:rsidP="0034381E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0" w:tgtFrame="_self" w:tooltip="Техническая документация (ТД) на продукцию по Р 50-605-80-93" w:history="1">
        <w:r w:rsidR="00BC6949" w:rsidRPr="0034381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техническая документация на изделия</w:t>
        </w:r>
      </w:hyperlink>
      <w:r w:rsidR="00BC6949" w:rsidRPr="003438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C6949" w:rsidRPr="0034381E" w:rsidRDefault="00BC6949" w:rsidP="0034381E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81E">
        <w:rPr>
          <w:rFonts w:ascii="Times New Roman" w:hAnsi="Times New Roman" w:cs="Times New Roman"/>
          <w:color w:val="000000" w:themeColor="text1"/>
          <w:sz w:val="28"/>
          <w:szCs w:val="28"/>
        </w:rPr>
        <w:t>техдокументация на </w:t>
      </w:r>
      <w:hyperlink r:id="rId41" w:tgtFrame="_self" w:tooltip="Программное изделие по ГОСТ 19.004-80" w:history="1">
        <w:r w:rsidRPr="0034381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программные изделия</w:t>
        </w:r>
      </w:hyperlink>
      <w:r w:rsidRPr="0034381E">
        <w:rPr>
          <w:rFonts w:ascii="Times New Roman" w:hAnsi="Times New Roman" w:cs="Times New Roman"/>
          <w:color w:val="000000" w:themeColor="text1"/>
          <w:sz w:val="28"/>
          <w:szCs w:val="28"/>
        </w:rPr>
        <w:t> - </w:t>
      </w:r>
      <w:hyperlink r:id="rId42" w:tgtFrame="_self" w:tooltip="Программные документы по ГОСТ 19.101-77" w:history="1">
        <w:r w:rsidRPr="0034381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программная документ</w:t>
        </w:r>
        <w:r w:rsidRPr="0034381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Pr="0034381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ция</w:t>
        </w:r>
      </w:hyperlink>
      <w:r w:rsidRPr="003438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C6949" w:rsidRPr="0034381E" w:rsidRDefault="00BC6949" w:rsidP="002479FD">
      <w:pPr>
        <w:pStyle w:val="bodytext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4381E">
        <w:rPr>
          <w:color w:val="000000" w:themeColor="text1"/>
          <w:sz w:val="28"/>
          <w:szCs w:val="28"/>
        </w:rPr>
        <w:t>Следует отметить, что разработка технической документации на авт</w:t>
      </w:r>
      <w:r w:rsidRPr="0034381E">
        <w:rPr>
          <w:color w:val="000000" w:themeColor="text1"/>
          <w:sz w:val="28"/>
          <w:szCs w:val="28"/>
        </w:rPr>
        <w:t>о</w:t>
      </w:r>
      <w:r w:rsidRPr="0034381E">
        <w:rPr>
          <w:color w:val="000000" w:themeColor="text1"/>
          <w:sz w:val="28"/>
          <w:szCs w:val="28"/>
        </w:rPr>
        <w:t>матизированные системы в современных условиях неумолимо влечет за с</w:t>
      </w:r>
      <w:r w:rsidRPr="0034381E">
        <w:rPr>
          <w:color w:val="000000" w:themeColor="text1"/>
          <w:sz w:val="28"/>
          <w:szCs w:val="28"/>
        </w:rPr>
        <w:t>о</w:t>
      </w:r>
      <w:r w:rsidRPr="0034381E">
        <w:rPr>
          <w:color w:val="000000" w:themeColor="text1"/>
          <w:sz w:val="28"/>
          <w:szCs w:val="28"/>
        </w:rPr>
        <w:t>бой разработку техдокументации на изделия и программные изделия, за и</w:t>
      </w:r>
      <w:r w:rsidRPr="0034381E">
        <w:rPr>
          <w:color w:val="000000" w:themeColor="text1"/>
          <w:sz w:val="28"/>
          <w:szCs w:val="28"/>
        </w:rPr>
        <w:t>с</w:t>
      </w:r>
      <w:r w:rsidRPr="0034381E">
        <w:rPr>
          <w:color w:val="000000" w:themeColor="text1"/>
          <w:sz w:val="28"/>
          <w:szCs w:val="28"/>
        </w:rPr>
        <w:t>ключением </w:t>
      </w:r>
      <w:hyperlink r:id="rId43" w:tgtFrame="_self" w:tooltip="Покупное изделие по Р 50-605-80-93" w:history="1">
        <w:r w:rsidRPr="0034381E">
          <w:rPr>
            <w:rStyle w:val="a4"/>
            <w:color w:val="000000" w:themeColor="text1"/>
            <w:sz w:val="28"/>
            <w:szCs w:val="28"/>
          </w:rPr>
          <w:t>покупных</w:t>
        </w:r>
      </w:hyperlink>
      <w:r w:rsidRPr="0034381E">
        <w:rPr>
          <w:color w:val="000000" w:themeColor="text1"/>
          <w:sz w:val="28"/>
          <w:szCs w:val="28"/>
        </w:rPr>
        <w:t>.</w:t>
      </w:r>
    </w:p>
    <w:p w:rsidR="00BC6949" w:rsidRDefault="00BC6949" w:rsidP="002479FD">
      <w:pPr>
        <w:pStyle w:val="bodytext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4381E">
        <w:rPr>
          <w:color w:val="000000" w:themeColor="text1"/>
          <w:sz w:val="28"/>
          <w:szCs w:val="28"/>
        </w:rPr>
        <w:t>С другой стороны, все, что производится в современых условиях, пр</w:t>
      </w:r>
      <w:r w:rsidRPr="0034381E">
        <w:rPr>
          <w:color w:val="000000" w:themeColor="text1"/>
          <w:sz w:val="28"/>
          <w:szCs w:val="28"/>
        </w:rPr>
        <w:t>о</w:t>
      </w:r>
      <w:r w:rsidRPr="0034381E">
        <w:rPr>
          <w:color w:val="000000" w:themeColor="text1"/>
          <w:sz w:val="28"/>
          <w:szCs w:val="28"/>
        </w:rPr>
        <w:t>являет все больше и больше признаков автоматизированных систем. М</w:t>
      </w:r>
      <w:r w:rsidRPr="0034381E">
        <w:rPr>
          <w:color w:val="000000" w:themeColor="text1"/>
          <w:sz w:val="28"/>
          <w:szCs w:val="28"/>
        </w:rPr>
        <w:t>о</w:t>
      </w:r>
      <w:r w:rsidRPr="0034381E">
        <w:rPr>
          <w:color w:val="000000" w:themeColor="text1"/>
          <w:sz w:val="28"/>
          <w:szCs w:val="28"/>
        </w:rPr>
        <w:t>бильный телефон, к примеру, трудно назвать изделием в классическом пон</w:t>
      </w:r>
      <w:r w:rsidRPr="0034381E">
        <w:rPr>
          <w:color w:val="000000" w:themeColor="text1"/>
          <w:sz w:val="28"/>
          <w:szCs w:val="28"/>
        </w:rPr>
        <w:t>и</w:t>
      </w:r>
      <w:r w:rsidRPr="0034381E">
        <w:rPr>
          <w:color w:val="000000" w:themeColor="text1"/>
          <w:sz w:val="28"/>
          <w:szCs w:val="28"/>
        </w:rPr>
        <w:t>мании. Вот </w:t>
      </w:r>
      <w:hyperlink r:id="rId44" w:tgtFrame="_self" w:tooltip="Специфицированное изделие по Р 50-605-80-93" w:history="1">
        <w:r w:rsidRPr="0034381E">
          <w:rPr>
            <w:rStyle w:val="a4"/>
            <w:color w:val="000000" w:themeColor="text1"/>
            <w:sz w:val="28"/>
            <w:szCs w:val="28"/>
          </w:rPr>
          <w:t>ведро</w:t>
        </w:r>
      </w:hyperlink>
      <w:r w:rsidRPr="0034381E">
        <w:rPr>
          <w:color w:val="000000" w:themeColor="text1"/>
          <w:sz w:val="28"/>
          <w:szCs w:val="28"/>
        </w:rPr>
        <w:t> или </w:t>
      </w:r>
      <w:hyperlink r:id="rId45" w:tgtFrame="_self" w:tooltip="Неспецифицированное изделие по Р 50-605-80-93" w:history="1">
        <w:r w:rsidRPr="0034381E">
          <w:rPr>
            <w:rStyle w:val="a4"/>
            <w:color w:val="000000" w:themeColor="text1"/>
            <w:sz w:val="28"/>
            <w:szCs w:val="28"/>
          </w:rPr>
          <w:t>лом</w:t>
        </w:r>
      </w:hyperlink>
      <w:r w:rsidRPr="0034381E">
        <w:rPr>
          <w:color w:val="000000" w:themeColor="text1"/>
          <w:sz w:val="28"/>
          <w:szCs w:val="28"/>
        </w:rPr>
        <w:t> - это точно изделия, и ничего больше. Тот же </w:t>
      </w:r>
      <w:hyperlink r:id="rId46" w:tgtFrame="_self" w:tooltip="Распознавание оптических знаков (Optical character recognition) по ГОСТ 25868-91" w:history="1">
        <w:r w:rsidRPr="0034381E">
          <w:rPr>
            <w:rStyle w:val="a4"/>
            <w:color w:val="000000" w:themeColor="text1"/>
            <w:sz w:val="28"/>
            <w:szCs w:val="28"/>
          </w:rPr>
          <w:t>FineReader</w:t>
        </w:r>
      </w:hyperlink>
      <w:r w:rsidRPr="0034381E">
        <w:rPr>
          <w:color w:val="000000" w:themeColor="text1"/>
          <w:sz w:val="28"/>
          <w:szCs w:val="28"/>
        </w:rPr>
        <w:t>™ можно назвать программным изделием только на дистриб</w:t>
      </w:r>
      <w:r w:rsidRPr="0034381E">
        <w:rPr>
          <w:color w:val="000000" w:themeColor="text1"/>
          <w:sz w:val="28"/>
          <w:szCs w:val="28"/>
        </w:rPr>
        <w:t>у</w:t>
      </w:r>
      <w:r w:rsidRPr="0034381E">
        <w:rPr>
          <w:color w:val="000000" w:themeColor="text1"/>
          <w:sz w:val="28"/>
          <w:szCs w:val="28"/>
        </w:rPr>
        <w:t>тивном </w:t>
      </w:r>
      <w:hyperlink r:id="rId47" w:tgtFrame="_self" w:tooltip="Носитель данных (Data medium) по ГОСТ 15971-90" w:history="1">
        <w:r w:rsidRPr="0034381E">
          <w:rPr>
            <w:rStyle w:val="a4"/>
            <w:color w:val="000000" w:themeColor="text1"/>
            <w:sz w:val="28"/>
            <w:szCs w:val="28"/>
          </w:rPr>
          <w:t>носителе</w:t>
        </w:r>
      </w:hyperlink>
      <w:r w:rsidRPr="0034381E">
        <w:rPr>
          <w:color w:val="000000" w:themeColor="text1"/>
          <w:sz w:val="28"/>
          <w:szCs w:val="28"/>
        </w:rPr>
        <w:t>. После инсталляции FineReader начинает автоматич</w:t>
      </w:r>
      <w:r w:rsidRPr="0034381E">
        <w:rPr>
          <w:color w:val="000000" w:themeColor="text1"/>
          <w:sz w:val="28"/>
          <w:szCs w:val="28"/>
        </w:rPr>
        <w:t>е</w:t>
      </w:r>
      <w:r w:rsidRPr="0034381E">
        <w:rPr>
          <w:color w:val="000000" w:themeColor="text1"/>
          <w:sz w:val="28"/>
          <w:szCs w:val="28"/>
        </w:rPr>
        <w:t>ски </w:t>
      </w:r>
      <w:hyperlink r:id="rId48" w:tgtFrame="_self" w:tooltip="Распознавание знаков (Character recognition) по ГОСТ 25868-91" w:history="1">
        <w:r w:rsidRPr="0034381E">
          <w:rPr>
            <w:rStyle w:val="a4"/>
            <w:color w:val="000000" w:themeColor="text1"/>
            <w:sz w:val="28"/>
            <w:szCs w:val="28"/>
          </w:rPr>
          <w:t>распознавать</w:t>
        </w:r>
      </w:hyperlink>
      <w:r w:rsidRPr="0034381E">
        <w:rPr>
          <w:color w:val="000000" w:themeColor="text1"/>
          <w:sz w:val="28"/>
          <w:szCs w:val="28"/>
        </w:rPr>
        <w:t> </w:t>
      </w:r>
      <w:hyperlink r:id="rId49" w:tgtFrame="_self" w:tooltip="Текст (текстовые данные) по ГОСТ Р 52292-2004" w:history="1">
        <w:r w:rsidRPr="0034381E">
          <w:rPr>
            <w:rStyle w:val="a4"/>
            <w:color w:val="000000" w:themeColor="text1"/>
            <w:sz w:val="28"/>
            <w:szCs w:val="28"/>
          </w:rPr>
          <w:t>тексты</w:t>
        </w:r>
      </w:hyperlink>
      <w:r w:rsidR="00E75C6C">
        <w:rPr>
          <w:color w:val="000000" w:themeColor="text1"/>
          <w:sz w:val="28"/>
          <w:szCs w:val="28"/>
        </w:rPr>
        <w:t xml:space="preserve"> - становится (в совокупности с </w:t>
      </w:r>
      <w:hyperlink r:id="rId50" w:tgtFrame="_self" w:tooltip="Программное обеспечение автоматизированной системы (АС) (Automated system software) по ГОСТ 34.003-90" w:history="1">
        <w:r w:rsidRPr="0034381E">
          <w:rPr>
            <w:rStyle w:val="a4"/>
            <w:color w:val="000000" w:themeColor="text1"/>
            <w:sz w:val="28"/>
            <w:szCs w:val="28"/>
          </w:rPr>
          <w:t>програм</w:t>
        </w:r>
        <w:r w:rsidRPr="0034381E">
          <w:rPr>
            <w:rStyle w:val="a4"/>
            <w:color w:val="000000" w:themeColor="text1"/>
            <w:sz w:val="28"/>
            <w:szCs w:val="28"/>
          </w:rPr>
          <w:t>м</w:t>
        </w:r>
        <w:r w:rsidRPr="0034381E">
          <w:rPr>
            <w:rStyle w:val="a4"/>
            <w:color w:val="000000" w:themeColor="text1"/>
            <w:sz w:val="28"/>
            <w:szCs w:val="28"/>
          </w:rPr>
          <w:t>ным</w:t>
        </w:r>
      </w:hyperlink>
      <w:r w:rsidRPr="0034381E">
        <w:rPr>
          <w:color w:val="000000" w:themeColor="text1"/>
          <w:sz w:val="28"/>
          <w:szCs w:val="28"/>
        </w:rPr>
        <w:t> и </w:t>
      </w:r>
      <w:hyperlink r:id="rId51" w:tgtFrame="_self" w:tooltip="Техническое обеспечение автоматизированной системы (АС) (Automated system hardware) по ГОСТ 34.003-90" w:history="1">
        <w:r w:rsidRPr="0034381E">
          <w:rPr>
            <w:rStyle w:val="a4"/>
            <w:color w:val="000000" w:themeColor="text1"/>
            <w:sz w:val="28"/>
            <w:szCs w:val="28"/>
          </w:rPr>
          <w:t>техническим обеспечением</w:t>
        </w:r>
      </w:hyperlink>
      <w:r w:rsidRPr="0034381E">
        <w:rPr>
          <w:color w:val="000000" w:themeColor="text1"/>
          <w:sz w:val="28"/>
          <w:szCs w:val="28"/>
        </w:rPr>
        <w:t> (средствами </w:t>
      </w:r>
      <w:hyperlink r:id="rId52" w:tgtFrame="_self" w:tooltip="Персональная ЭВМ (Personal computer) по ГОСТ 15971-90" w:history="1">
        <w:r w:rsidRPr="0034381E">
          <w:rPr>
            <w:rStyle w:val="a4"/>
            <w:color w:val="000000" w:themeColor="text1"/>
            <w:sz w:val="28"/>
            <w:szCs w:val="28"/>
          </w:rPr>
          <w:t>ПЭВМ</w:t>
        </w:r>
      </w:hyperlink>
      <w:r w:rsidRPr="0034381E">
        <w:rPr>
          <w:color w:val="000000" w:themeColor="text1"/>
          <w:sz w:val="28"/>
          <w:szCs w:val="28"/>
        </w:rPr>
        <w:t>) полноценной автом</w:t>
      </w:r>
      <w:r w:rsidRPr="0034381E">
        <w:rPr>
          <w:color w:val="000000" w:themeColor="text1"/>
          <w:sz w:val="28"/>
          <w:szCs w:val="28"/>
        </w:rPr>
        <w:t>а</w:t>
      </w:r>
      <w:r w:rsidRPr="0034381E">
        <w:rPr>
          <w:color w:val="000000" w:themeColor="text1"/>
          <w:sz w:val="28"/>
          <w:szCs w:val="28"/>
        </w:rPr>
        <w:t>тизированной системой или </w:t>
      </w:r>
      <w:hyperlink r:id="rId53" w:tgtFrame="_self" w:tooltip="Система обработки информации (СОИ) (Information processing system) по ГОСТ 15971-90" w:history="1">
        <w:r w:rsidRPr="0034381E">
          <w:rPr>
            <w:rStyle w:val="a4"/>
            <w:color w:val="000000" w:themeColor="text1"/>
            <w:sz w:val="28"/>
            <w:szCs w:val="28"/>
          </w:rPr>
          <w:t>системой обработки информации</w:t>
        </w:r>
      </w:hyperlink>
      <w:r w:rsidRPr="0034381E">
        <w:rPr>
          <w:color w:val="000000" w:themeColor="text1"/>
          <w:sz w:val="28"/>
          <w:szCs w:val="28"/>
        </w:rPr>
        <w:t>.</w:t>
      </w:r>
    </w:p>
    <w:p w:rsidR="002479FD" w:rsidRDefault="002479FD" w:rsidP="002479FD">
      <w:pPr>
        <w:pStyle w:val="bodytext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E75C6C" w:rsidRDefault="00E75C6C" w:rsidP="002479FD">
      <w:pPr>
        <w:pStyle w:val="bodytext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u w:val="single"/>
        </w:rPr>
      </w:pPr>
      <w:r w:rsidRPr="00E75C6C">
        <w:rPr>
          <w:b/>
          <w:i/>
          <w:color w:val="000000" w:themeColor="text1"/>
          <w:sz w:val="28"/>
          <w:szCs w:val="28"/>
          <w:u w:val="single"/>
        </w:rPr>
        <w:t>Контрольные вопросы:</w:t>
      </w:r>
    </w:p>
    <w:p w:rsidR="00E75C6C" w:rsidRDefault="00E75C6C" w:rsidP="00E75C6C">
      <w:pPr>
        <w:pStyle w:val="bodytext"/>
        <w:numPr>
          <w:ilvl w:val="1"/>
          <w:numId w:val="5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чего предназначена </w:t>
      </w:r>
      <w:r>
        <w:rPr>
          <w:bCs/>
          <w:color w:val="000000" w:themeColor="text1"/>
          <w:sz w:val="28"/>
          <w:szCs w:val="28"/>
        </w:rPr>
        <w:t>д</w:t>
      </w:r>
      <w:r w:rsidRPr="00E75C6C">
        <w:rPr>
          <w:bCs/>
          <w:color w:val="000000" w:themeColor="text1"/>
          <w:sz w:val="28"/>
          <w:szCs w:val="28"/>
        </w:rPr>
        <w:t>окументация на программное обеспеч</w:t>
      </w:r>
      <w:r w:rsidRPr="00E75C6C">
        <w:rPr>
          <w:bCs/>
          <w:color w:val="000000" w:themeColor="text1"/>
          <w:sz w:val="28"/>
          <w:szCs w:val="28"/>
        </w:rPr>
        <w:t>е</w:t>
      </w:r>
      <w:r w:rsidRPr="00E75C6C">
        <w:rPr>
          <w:bCs/>
          <w:color w:val="000000" w:themeColor="text1"/>
          <w:sz w:val="28"/>
          <w:szCs w:val="28"/>
        </w:rPr>
        <w:t>ние</w:t>
      </w:r>
      <w:r>
        <w:rPr>
          <w:color w:val="000000" w:themeColor="text1"/>
          <w:sz w:val="28"/>
          <w:szCs w:val="28"/>
        </w:rPr>
        <w:t>?</w:t>
      </w:r>
    </w:p>
    <w:p w:rsidR="00E75C6C" w:rsidRDefault="00E75C6C" w:rsidP="00E75C6C">
      <w:pPr>
        <w:pStyle w:val="bodytext"/>
        <w:numPr>
          <w:ilvl w:val="1"/>
          <w:numId w:val="5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Какие виды документации бывают? Дать краткую характерист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ку каждому виду.</w:t>
      </w:r>
    </w:p>
    <w:p w:rsidR="00E75C6C" w:rsidRDefault="00E75C6C" w:rsidP="00E75C6C">
      <w:pPr>
        <w:pStyle w:val="bodytext"/>
        <w:numPr>
          <w:ilvl w:val="1"/>
          <w:numId w:val="5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Что является </w:t>
      </w:r>
      <w:r w:rsidRPr="0034381E">
        <w:rPr>
          <w:color w:val="000000" w:themeColor="text1"/>
          <w:sz w:val="28"/>
          <w:szCs w:val="28"/>
        </w:rPr>
        <w:t>целями автоматизации разработки</w:t>
      </w:r>
      <w:r>
        <w:rPr>
          <w:color w:val="000000" w:themeColor="text1"/>
          <w:sz w:val="28"/>
          <w:szCs w:val="28"/>
        </w:rPr>
        <w:t xml:space="preserve"> документации?</w:t>
      </w:r>
    </w:p>
    <w:p w:rsidR="00E75C6C" w:rsidRDefault="00E75C6C" w:rsidP="00E75C6C">
      <w:pPr>
        <w:pStyle w:val="bodytext"/>
        <w:numPr>
          <w:ilvl w:val="1"/>
          <w:numId w:val="5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Укажите состав технической документации?</w:t>
      </w:r>
    </w:p>
    <w:p w:rsidR="00E75C6C" w:rsidRPr="00E75C6C" w:rsidRDefault="00E75C6C" w:rsidP="00E75C6C">
      <w:pPr>
        <w:pStyle w:val="bodytext"/>
        <w:numPr>
          <w:ilvl w:val="1"/>
          <w:numId w:val="5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Мобильные приложения будут являться изделием?</w:t>
      </w:r>
    </w:p>
    <w:p w:rsidR="00E75C6C" w:rsidRPr="0034381E" w:rsidRDefault="00E75C6C" w:rsidP="002479FD">
      <w:pPr>
        <w:pStyle w:val="bodytext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031C57" w:rsidRPr="0034381E" w:rsidRDefault="00031C57" w:rsidP="003438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31C57" w:rsidRPr="0034381E" w:rsidSect="00031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2C1F"/>
    <w:multiLevelType w:val="multilevel"/>
    <w:tmpl w:val="D1E6E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76062"/>
    <w:multiLevelType w:val="multilevel"/>
    <w:tmpl w:val="CD442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B4513"/>
    <w:multiLevelType w:val="multilevel"/>
    <w:tmpl w:val="58BCA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082268"/>
    <w:multiLevelType w:val="multilevel"/>
    <w:tmpl w:val="606C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AA2D8C"/>
    <w:multiLevelType w:val="multilevel"/>
    <w:tmpl w:val="390E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B7162D"/>
    <w:multiLevelType w:val="multilevel"/>
    <w:tmpl w:val="E264B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2C43A8"/>
    <w:multiLevelType w:val="multilevel"/>
    <w:tmpl w:val="A6A0B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A62CB0"/>
    <w:multiLevelType w:val="multilevel"/>
    <w:tmpl w:val="5C78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335C9A"/>
    <w:multiLevelType w:val="multilevel"/>
    <w:tmpl w:val="8F3E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B3029D"/>
    <w:multiLevelType w:val="multilevel"/>
    <w:tmpl w:val="FA00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B9441B"/>
    <w:multiLevelType w:val="multilevel"/>
    <w:tmpl w:val="ED18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3977AD"/>
    <w:multiLevelType w:val="multilevel"/>
    <w:tmpl w:val="EE68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7A4B39"/>
    <w:multiLevelType w:val="multilevel"/>
    <w:tmpl w:val="2018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B87DF3"/>
    <w:multiLevelType w:val="multilevel"/>
    <w:tmpl w:val="5F78F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A36347"/>
    <w:multiLevelType w:val="multilevel"/>
    <w:tmpl w:val="AC48C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9B3448"/>
    <w:multiLevelType w:val="multilevel"/>
    <w:tmpl w:val="DD78D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2E6D48"/>
    <w:multiLevelType w:val="multilevel"/>
    <w:tmpl w:val="69CAF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67019A"/>
    <w:multiLevelType w:val="multilevel"/>
    <w:tmpl w:val="3694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CB5206"/>
    <w:multiLevelType w:val="multilevel"/>
    <w:tmpl w:val="C958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CA7DD6"/>
    <w:multiLevelType w:val="multilevel"/>
    <w:tmpl w:val="A0C07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8F5A77"/>
    <w:multiLevelType w:val="multilevel"/>
    <w:tmpl w:val="B0B6C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B646D2"/>
    <w:multiLevelType w:val="multilevel"/>
    <w:tmpl w:val="791A5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CB298D"/>
    <w:multiLevelType w:val="multilevel"/>
    <w:tmpl w:val="8340A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3"/>
  </w:num>
  <w:num w:numId="5">
    <w:abstractNumId w:val="7"/>
  </w:num>
  <w:num w:numId="6">
    <w:abstractNumId w:val="11"/>
  </w:num>
  <w:num w:numId="7">
    <w:abstractNumId w:val="14"/>
  </w:num>
  <w:num w:numId="8">
    <w:abstractNumId w:val="18"/>
  </w:num>
  <w:num w:numId="9">
    <w:abstractNumId w:val="19"/>
  </w:num>
  <w:num w:numId="10">
    <w:abstractNumId w:val="9"/>
  </w:num>
  <w:num w:numId="11">
    <w:abstractNumId w:val="16"/>
  </w:num>
  <w:num w:numId="12">
    <w:abstractNumId w:val="17"/>
  </w:num>
  <w:num w:numId="13">
    <w:abstractNumId w:val="3"/>
  </w:num>
  <w:num w:numId="14">
    <w:abstractNumId w:val="2"/>
  </w:num>
  <w:num w:numId="15">
    <w:abstractNumId w:val="8"/>
  </w:num>
  <w:num w:numId="16">
    <w:abstractNumId w:val="5"/>
  </w:num>
  <w:num w:numId="17">
    <w:abstractNumId w:val="15"/>
  </w:num>
  <w:num w:numId="18">
    <w:abstractNumId w:val="6"/>
  </w:num>
  <w:num w:numId="19">
    <w:abstractNumId w:val="1"/>
  </w:num>
  <w:num w:numId="20">
    <w:abstractNumId w:val="22"/>
  </w:num>
  <w:num w:numId="21">
    <w:abstractNumId w:val="20"/>
  </w:num>
  <w:num w:numId="22">
    <w:abstractNumId w:val="4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compat/>
  <w:rsids>
    <w:rsidRoot w:val="00BC6949"/>
    <w:rsid w:val="00031C57"/>
    <w:rsid w:val="002479FD"/>
    <w:rsid w:val="002974BA"/>
    <w:rsid w:val="002C48D1"/>
    <w:rsid w:val="0034381E"/>
    <w:rsid w:val="003E4718"/>
    <w:rsid w:val="004F1A14"/>
    <w:rsid w:val="005354A7"/>
    <w:rsid w:val="00897967"/>
    <w:rsid w:val="00BC6949"/>
    <w:rsid w:val="00C4345B"/>
    <w:rsid w:val="00E75C6C"/>
    <w:rsid w:val="00F77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C57"/>
  </w:style>
  <w:style w:type="paragraph" w:styleId="2">
    <w:name w:val="heading 2"/>
    <w:basedOn w:val="a"/>
    <w:link w:val="20"/>
    <w:uiPriority w:val="9"/>
    <w:qFormat/>
    <w:rsid w:val="00BC69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C69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C69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69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69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C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6949"/>
    <w:rPr>
      <w:color w:val="0000FF"/>
      <w:u w:val="single"/>
    </w:rPr>
  </w:style>
  <w:style w:type="character" w:customStyle="1" w:styleId="tocnumber">
    <w:name w:val="tocnumber"/>
    <w:basedOn w:val="a0"/>
    <w:rsid w:val="00BC6949"/>
  </w:style>
  <w:style w:type="character" w:customStyle="1" w:styleId="toctext">
    <w:name w:val="toctext"/>
    <w:basedOn w:val="a0"/>
    <w:rsid w:val="00BC6949"/>
  </w:style>
  <w:style w:type="character" w:customStyle="1" w:styleId="mw-headline">
    <w:name w:val="mw-headline"/>
    <w:basedOn w:val="a0"/>
    <w:rsid w:val="00BC6949"/>
  </w:style>
  <w:style w:type="character" w:customStyle="1" w:styleId="mw-editsection">
    <w:name w:val="mw-editsection"/>
    <w:basedOn w:val="a0"/>
    <w:rsid w:val="00BC6949"/>
  </w:style>
  <w:style w:type="character" w:customStyle="1" w:styleId="mw-editsection-bracket">
    <w:name w:val="mw-editsection-bracket"/>
    <w:basedOn w:val="a0"/>
    <w:rsid w:val="00BC6949"/>
  </w:style>
  <w:style w:type="character" w:customStyle="1" w:styleId="mw-editsection-divider">
    <w:name w:val="mw-editsection-divider"/>
    <w:basedOn w:val="a0"/>
    <w:rsid w:val="00BC6949"/>
  </w:style>
  <w:style w:type="character" w:customStyle="1" w:styleId="40">
    <w:name w:val="Заголовок 4 Знак"/>
    <w:basedOn w:val="a0"/>
    <w:link w:val="4"/>
    <w:uiPriority w:val="9"/>
    <w:rsid w:val="00BC69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FollowedHyperlink"/>
    <w:basedOn w:val="a0"/>
    <w:uiPriority w:val="99"/>
    <w:semiHidden/>
    <w:unhideWhenUsed/>
    <w:rsid w:val="00BC6949"/>
    <w:rPr>
      <w:color w:val="800080"/>
      <w:u w:val="single"/>
    </w:rPr>
  </w:style>
  <w:style w:type="paragraph" w:customStyle="1" w:styleId="bodytext">
    <w:name w:val="bodytext"/>
    <w:basedOn w:val="a"/>
    <w:rsid w:val="00BC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right">
    <w:name w:val="bodytextright"/>
    <w:basedOn w:val="a"/>
    <w:rsid w:val="00BC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odytext">
    <w:name w:val="tablebodytext"/>
    <w:basedOn w:val="a"/>
    <w:rsid w:val="00BC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">
    <w:name w:val="ext"/>
    <w:basedOn w:val="a0"/>
    <w:rsid w:val="00BC6949"/>
  </w:style>
  <w:style w:type="paragraph" w:customStyle="1" w:styleId="note">
    <w:name w:val="note"/>
    <w:basedOn w:val="a"/>
    <w:rsid w:val="00BC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heading">
    <w:name w:val="tableheading"/>
    <w:basedOn w:val="a"/>
    <w:rsid w:val="00BC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6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69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52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1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54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93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06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7089">
          <w:marLeft w:val="0"/>
          <w:marRight w:val="0"/>
          <w:marTop w:val="0"/>
          <w:marBottom w:val="0"/>
          <w:divBdr>
            <w:top w:val="single" w:sz="6" w:space="6" w:color="A2A9B1"/>
            <w:left w:val="single" w:sz="6" w:space="6" w:color="A2A9B1"/>
            <w:bottom w:val="single" w:sz="6" w:space="6" w:color="A2A9B1"/>
            <w:right w:val="single" w:sz="6" w:space="6" w:color="A2A9B1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8%D1%81%D1%85%D0%BE%D0%B4%D0%BD%D1%8B%D0%B9_%D0%BA%D0%BE%D0%B4" TargetMode="External"/><Relationship Id="rId18" Type="http://schemas.openxmlformats.org/officeDocument/2006/relationships/hyperlink" Target="https://ru.wikipedia.org/wiki/Doxygen" TargetMode="External"/><Relationship Id="rId26" Type="http://schemas.openxmlformats.org/officeDocument/2006/relationships/hyperlink" Target="https://ru.wikipedia.org/wiki/%D0%90%D0%BD%D0%B3%D0%BB%D0%B8%D0%B9%D1%81%D0%BA%D0%B8%D0%B9_%D1%8F%D0%B7%D1%8B%D0%BA" TargetMode="External"/><Relationship Id="rId39" Type="http://schemas.openxmlformats.org/officeDocument/2006/relationships/hyperlink" Target="javascript:void(8842)" TargetMode="External"/><Relationship Id="rId21" Type="http://schemas.openxmlformats.org/officeDocument/2006/relationships/hyperlink" Target="https://ru.wikipedia.org/wiki/HTML" TargetMode="External"/><Relationship Id="rId34" Type="http://schemas.openxmlformats.org/officeDocument/2006/relationships/hyperlink" Target="javascript:void(18241)" TargetMode="External"/><Relationship Id="rId42" Type="http://schemas.openxmlformats.org/officeDocument/2006/relationships/hyperlink" Target="javascript:void(10666)" TargetMode="External"/><Relationship Id="rId47" Type="http://schemas.openxmlformats.org/officeDocument/2006/relationships/hyperlink" Target="javascript:void(16999)" TargetMode="External"/><Relationship Id="rId50" Type="http://schemas.openxmlformats.org/officeDocument/2006/relationships/hyperlink" Target="javascript:void(8606)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ru.wikipedia.org/wiki/%D0%98%D1%81%D1%85%D0%BE%D0%B4%D0%BD%D1%8B%D0%B9_%D0%BA%D0%BE%D0%B4" TargetMode="External"/><Relationship Id="rId12" Type="http://schemas.openxmlformats.org/officeDocument/2006/relationships/hyperlink" Target="https://ru.wikipedia.org/wiki/%D0%A2%D0%B5%D1%85%D0%BD%D0%B8%D1%87%D0%B5%D1%81%D0%BA%D0%B0%D1%8F_%D0%B4%D0%BE%D0%BA%D1%83%D0%BC%D0%B5%D0%BD%D1%82%D0%B0%D1%86%D0%B8%D1%8F" TargetMode="External"/><Relationship Id="rId17" Type="http://schemas.openxmlformats.org/officeDocument/2006/relationships/hyperlink" Target="https://ru.wikipedia.org/wiki/%D0%93%D0%B5%D0%BD%D0%B5%D1%80%D0%B0%D1%82%D0%BE%D1%80_%D0%B4%D0%BE%D0%BA%D1%83%D0%BC%D0%B5%D0%BD%D1%82%D0%B0%D1%86%D0%B8%D0%B8" TargetMode="External"/><Relationship Id="rId25" Type="http://schemas.openxmlformats.org/officeDocument/2006/relationships/hyperlink" Target="https://ru.wikipedia.org/wiki/%D0%90%D0%BD%D0%B3%D0%BB%D0%B8%D0%B9%D1%81%D0%BA%D0%B8%D0%B9_%D1%8F%D0%B7%D1%8B%D0%BA" TargetMode="External"/><Relationship Id="rId33" Type="http://schemas.openxmlformats.org/officeDocument/2006/relationships/hyperlink" Target="javascript:void(9750)" TargetMode="External"/><Relationship Id="rId38" Type="http://schemas.openxmlformats.org/officeDocument/2006/relationships/hyperlink" Target="javascript:void(9919)" TargetMode="External"/><Relationship Id="rId46" Type="http://schemas.openxmlformats.org/officeDocument/2006/relationships/hyperlink" Target="javascript:void(23463)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0%D0%BB%D0%B3%D0%BE%D1%80%D0%B8%D1%82%D0%BC" TargetMode="External"/><Relationship Id="rId20" Type="http://schemas.openxmlformats.org/officeDocument/2006/relationships/hyperlink" Target="https://ru.wikipedia.org/w/index.php?title=NDoc&amp;action=edit&amp;redlink=1" TargetMode="External"/><Relationship Id="rId29" Type="http://schemas.openxmlformats.org/officeDocument/2006/relationships/hyperlink" Target="javascript:void(21042)" TargetMode="External"/><Relationship Id="rId41" Type="http://schemas.openxmlformats.org/officeDocument/2006/relationships/hyperlink" Target="javascript:void(10682)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4%D0%BE%D0%BA%D1%83%D0%BC%D0%B5%D0%BD%D1%82%D0%B0%D1%86%D0%B8%D1%8F_%D0%BD%D0%B0_%D0%BF%D1%80%D0%BE%D0%B3%D1%80%D0%B0%D0%BC%D0%BC%D0%BD%D0%BE%D0%B5_%D0%BE%D0%B1%D0%B5%D1%81%D0%BF%D0%B5%D1%87%D0%B5%D0%BD%D0%B8%D0%B5" TargetMode="External"/><Relationship Id="rId11" Type="http://schemas.openxmlformats.org/officeDocument/2006/relationships/hyperlink" Target="https://ru.wikipedia.org/wiki/%D0%A8%D0%B0%D0%B1%D0%BB%D0%BE%D0%BD%D1%8B_%D0%BF%D1%80%D0%BE%D0%B5%D0%BA%D1%82%D0%B8%D1%80%D0%BE%D0%B2%D0%B0%D0%BD%D0%B8%D1%8F" TargetMode="External"/><Relationship Id="rId24" Type="http://schemas.openxmlformats.org/officeDocument/2006/relationships/hyperlink" Target="https://ru.wikipedia.org/w/index.php?title=%D0%9F%D1%80%D0%B5%D0%B4%D0%BC%D0%B5%D1%82%D0%BD%D1%8B%D0%B9_%D1%83%D0%BA%D0%B0%D0%B7%D0%B0%D1%82%D0%B5%D0%BB%D1%8C&amp;action=edit&amp;redlink=1" TargetMode="External"/><Relationship Id="rId32" Type="http://schemas.openxmlformats.org/officeDocument/2006/relationships/hyperlink" Target="javascript:void(22205)" TargetMode="External"/><Relationship Id="rId37" Type="http://schemas.openxmlformats.org/officeDocument/2006/relationships/hyperlink" Target="javascript:void(21032)" TargetMode="External"/><Relationship Id="rId40" Type="http://schemas.openxmlformats.org/officeDocument/2006/relationships/hyperlink" Target="javascript:void(9773)" TargetMode="External"/><Relationship Id="rId45" Type="http://schemas.openxmlformats.org/officeDocument/2006/relationships/hyperlink" Target="javascript:void(9638)" TargetMode="External"/><Relationship Id="rId53" Type="http://schemas.openxmlformats.org/officeDocument/2006/relationships/hyperlink" Target="javascript:void(16998)" TargetMode="External"/><Relationship Id="rId5" Type="http://schemas.openxmlformats.org/officeDocument/2006/relationships/hyperlink" Target="https://ru.wikipedia.org/wiki/%D0%94%D0%BE%D0%BA%D1%83%D0%BC%D0%B5%D0%BD%D1%82" TargetMode="External"/><Relationship Id="rId15" Type="http://schemas.openxmlformats.org/officeDocument/2006/relationships/hyperlink" Target="https://ru.wikipedia.org/wiki/%D0%A1%D1%82%D1%80%D1%83%D0%BA%D1%82%D1%83%D1%80%D0%B0_%D0%B4%D0%B0%D0%BD%D0%BD%D1%8B%D1%85" TargetMode="External"/><Relationship Id="rId23" Type="http://schemas.openxmlformats.org/officeDocument/2006/relationships/hyperlink" Target="https://ru.wikipedia.org/wiki/%D0%A0%D1%83%D0%BA%D0%BE%D0%B2%D0%BE%D0%B4%D1%81%D1%82%D0%B2%D0%BE_%D0%BF%D0%BE%D0%BB%D1%8C%D0%B7%D0%BE%D0%B2%D0%B0%D1%82%D0%B5%D0%BB%D1%8F" TargetMode="External"/><Relationship Id="rId28" Type="http://schemas.openxmlformats.org/officeDocument/2006/relationships/hyperlink" Target="javascript:void(21314)" TargetMode="External"/><Relationship Id="rId36" Type="http://schemas.openxmlformats.org/officeDocument/2006/relationships/hyperlink" Target="javascript:void(9618)" TargetMode="External"/><Relationship Id="rId49" Type="http://schemas.openxmlformats.org/officeDocument/2006/relationships/hyperlink" Target="javascript:void(21016)" TargetMode="External"/><Relationship Id="rId10" Type="http://schemas.openxmlformats.org/officeDocument/2006/relationships/hyperlink" Target="https://ru.wikipedia.org/wiki/%D0%9A%D0%BB%D0%B0%D1%81%D1%81_(%D0%BF%D1%80%D0%BE%D0%B3%D1%80%D0%B0%D0%BC%D0%BC%D0%B8%D1%80%D0%BE%D0%B2%D0%B0%D0%BD%D0%B8%D0%B5)" TargetMode="External"/><Relationship Id="rId19" Type="http://schemas.openxmlformats.org/officeDocument/2006/relationships/hyperlink" Target="https://ru.wikipedia.org/wiki/Javadoc" TargetMode="External"/><Relationship Id="rId31" Type="http://schemas.openxmlformats.org/officeDocument/2006/relationships/hyperlink" Target="javascript:void(21321)" TargetMode="External"/><Relationship Id="rId44" Type="http://schemas.openxmlformats.org/officeDocument/2006/relationships/hyperlink" Target="javascript:void(9637)" TargetMode="External"/><Relationship Id="rId52" Type="http://schemas.openxmlformats.org/officeDocument/2006/relationships/hyperlink" Target="javascript:void(17008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API" TargetMode="External"/><Relationship Id="rId14" Type="http://schemas.openxmlformats.org/officeDocument/2006/relationships/hyperlink" Target="https://ru.wikipedia.org/wiki/API" TargetMode="External"/><Relationship Id="rId22" Type="http://schemas.openxmlformats.org/officeDocument/2006/relationships/hyperlink" Target="https://ru.wikipedia.org/wiki/%D0%9F%D1%80%D0%BE%D0%B3%D1%80%D0%B0%D0%BC%D0%BC%D0%BD%D0%B0%D1%8F_%D0%B1%D0%B8%D0%B1%D0%BB%D0%B8%D0%BE%D1%82%D0%B5%D0%BA%D0%B0" TargetMode="External"/><Relationship Id="rId27" Type="http://schemas.openxmlformats.org/officeDocument/2006/relationships/hyperlink" Target="https://ru.wikipedia.org/wiki/%D0%A1%D0%BB%D0%BE%D0%B3%D0%B0%D0%BD" TargetMode="External"/><Relationship Id="rId30" Type="http://schemas.openxmlformats.org/officeDocument/2006/relationships/hyperlink" Target="javascript:void(9578)" TargetMode="External"/><Relationship Id="rId35" Type="http://schemas.openxmlformats.org/officeDocument/2006/relationships/hyperlink" Target="javascript:void(21278)" TargetMode="External"/><Relationship Id="rId43" Type="http://schemas.openxmlformats.org/officeDocument/2006/relationships/hyperlink" Target="javascript:void(9641)" TargetMode="External"/><Relationship Id="rId48" Type="http://schemas.openxmlformats.org/officeDocument/2006/relationships/hyperlink" Target="javascript:void(23461)" TargetMode="External"/><Relationship Id="rId8" Type="http://schemas.openxmlformats.org/officeDocument/2006/relationships/hyperlink" Target="https://ru.wikipedia.org/wiki/%D0%90%D0%BB%D0%B3%D0%BE%D1%80%D0%B8%D1%82%D0%BC" TargetMode="External"/><Relationship Id="rId51" Type="http://schemas.openxmlformats.org/officeDocument/2006/relationships/hyperlink" Target="javascript:void(8595)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2342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Gosuto® 2018</Company>
  <LinksUpToDate>false</LinksUpToDate>
  <CharactersWithSpaces>15667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2020-04-09T11:36:00Z</cp:lastPrinted>
  <dcterms:created xsi:type="dcterms:W3CDTF">2020-04-11T06:09:00Z</dcterms:created>
  <dcterms:modified xsi:type="dcterms:W3CDTF">2020-04-11T06:09:00Z</dcterms:modified>
</cp:coreProperties>
</file>