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E4" w:rsidRDefault="00577FE4" w:rsidP="00577FE4">
      <w:pPr>
        <w:tabs>
          <w:tab w:val="left" w:pos="1120"/>
        </w:tabs>
        <w:ind w:left="400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Содержание дистанционного </w:t>
      </w:r>
      <w:proofErr w:type="gramStart"/>
      <w:r>
        <w:rPr>
          <w:rFonts w:eastAsia="Times New Roman"/>
          <w:b/>
          <w:bCs/>
          <w:sz w:val="27"/>
          <w:szCs w:val="27"/>
        </w:rPr>
        <w:t>обучения производственной практики</w:t>
      </w:r>
      <w:r w:rsidR="0025163E">
        <w:rPr>
          <w:rFonts w:eastAsia="Times New Roman"/>
          <w:b/>
          <w:bCs/>
          <w:sz w:val="27"/>
          <w:szCs w:val="27"/>
        </w:rPr>
        <w:t xml:space="preserve"> </w:t>
      </w:r>
      <w:r w:rsidR="0025163E" w:rsidRPr="0025163E">
        <w:rPr>
          <w:rFonts w:eastAsia="Times New Roman"/>
          <w:b/>
          <w:bCs/>
          <w:sz w:val="27"/>
          <w:szCs w:val="27"/>
        </w:rPr>
        <w:t>по</w:t>
      </w:r>
      <w:proofErr w:type="gramEnd"/>
      <w:r w:rsidR="0025163E" w:rsidRPr="0025163E">
        <w:rPr>
          <w:rFonts w:eastAsia="Times New Roman"/>
          <w:b/>
          <w:bCs/>
          <w:sz w:val="27"/>
          <w:szCs w:val="27"/>
        </w:rPr>
        <w:t xml:space="preserve"> профессиональному модулю </w:t>
      </w:r>
      <w:r w:rsidR="0025163E">
        <w:rPr>
          <w:rFonts w:eastAsia="Times New Roman"/>
          <w:b/>
          <w:bCs/>
          <w:sz w:val="27"/>
          <w:szCs w:val="27"/>
        </w:rPr>
        <w:br/>
      </w:r>
      <w:bookmarkStart w:id="0" w:name="_GoBack"/>
      <w:bookmarkEnd w:id="0"/>
      <w:r w:rsidR="0025163E" w:rsidRPr="0025163E">
        <w:rPr>
          <w:rFonts w:eastAsia="Times New Roman"/>
          <w:b/>
          <w:bCs/>
          <w:sz w:val="27"/>
          <w:szCs w:val="27"/>
        </w:rPr>
        <w:t>ПМ 01. Эксплуатация и модификация информационных систем</w:t>
      </w: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0"/>
        <w:gridCol w:w="5503"/>
        <w:gridCol w:w="1275"/>
        <w:gridCol w:w="5954"/>
      </w:tblGrid>
      <w:tr w:rsidR="00577FE4" w:rsidTr="00577FE4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b/>
              </w:rPr>
            </w:pPr>
            <w:r>
              <w:rPr>
                <w:b/>
              </w:rPr>
              <w:t>Наименование разделов практики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577FE4" w:rsidRDefault="00577FE4" w:rsidP="00577FE4">
            <w:pPr>
              <w:tabs>
                <w:tab w:val="left" w:pos="1120"/>
              </w:tabs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b/>
              </w:rPr>
            </w:pPr>
            <w:r>
              <w:rPr>
                <w:b/>
              </w:rPr>
              <w:t>Результаты работы по изучению информации на сайте предприятия или самостоятельной работы, предоставляемые дистанционно руководителю практики</w:t>
            </w:r>
          </w:p>
        </w:tc>
      </w:tr>
      <w:tr w:rsidR="00577FE4" w:rsidTr="00577FE4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 с  предприятием (организацией, образовательным учреждением)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инструкций по охране труда. Изучение инструкции по технике безопасности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пожароопасности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схем аварийных проходов и выходов. Изучение правил внутреннего распорядка, правил и норм охраны труда, техники безопасности при работе с вычислительной техникой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Представить конспект </w:t>
            </w:r>
            <w:r>
              <w:rPr>
                <w:rFonts w:eastAsia="Times New Roman"/>
                <w:sz w:val="24"/>
                <w:szCs w:val="24"/>
              </w:rPr>
              <w:t>техники безопасности при работе с вычислительной техникой.</w:t>
            </w:r>
          </w:p>
        </w:tc>
      </w:tr>
      <w:tr w:rsidR="00577FE4" w:rsidTr="00577FE4">
        <w:trPr>
          <w:trHeight w:val="73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принципы организации работы на предприятии</w:t>
            </w:r>
          </w:p>
        </w:tc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со структурой и инфраструктурой организации, системой взаимоотношений между ее отдельными подразделениями, основными направлениями деятельности, отношениями с партнерами. Описание структуры предприятия. Изучения нормативной   документации   предприятия.   Изучение   должностных   инструкций   инженерно-технических  работников  среднего  звена  в  соответствии  с  подразделениями 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следующую информацию о предприятии:</w:t>
            </w:r>
          </w:p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историческая справка о месте практики;</w:t>
            </w:r>
          </w:p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 и характер производства выпускаемой продукции;</w:t>
            </w:r>
          </w:p>
          <w:p w:rsidR="00577FE4" w:rsidRDefault="00577FE4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структурную схему предприятия</w:t>
            </w:r>
          </w:p>
        </w:tc>
      </w:tr>
      <w:tr w:rsidR="00577FE4" w:rsidTr="00577FE4">
        <w:trPr>
          <w:trHeight w:val="898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организационной и функциональной структуры системы управления предприятия с перечнем задач</w:t>
            </w:r>
          </w:p>
        </w:tc>
      </w:tr>
      <w:tr w:rsidR="00577FE4" w:rsidTr="00577FE4">
        <w:trPr>
          <w:trHeight w:val="279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Программно-технические средства предприятия</w:t>
            </w:r>
          </w:p>
        </w:tc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с перечнем и конфигурацией средств вычислительной техники, архитектурой сети. </w:t>
            </w:r>
          </w:p>
          <w:p w:rsidR="00577FE4" w:rsidRDefault="00577FE4">
            <w:pPr>
              <w:tabs>
                <w:tab w:val="left" w:pos="1120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перечнем и назначением программных сре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едприятия.</w:t>
            </w:r>
          </w:p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СУБД, используемыми на предприятии,</w:t>
            </w:r>
            <w:r>
              <w:rPr>
                <w:sz w:val="24"/>
                <w:szCs w:val="24"/>
              </w:rPr>
              <w:t xml:space="preserve"> использование удаленных или распределенных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основные операционные системы, использующиеся на  предприятии</w:t>
            </w:r>
          </w:p>
        </w:tc>
      </w:tr>
      <w:tr w:rsidR="00577FE4" w:rsidTr="00577FE4">
        <w:trPr>
          <w:trHeight w:val="277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программные продукты предприятия</w:t>
            </w:r>
          </w:p>
        </w:tc>
      </w:tr>
      <w:tr w:rsidR="00577FE4" w:rsidTr="00577FE4">
        <w:trPr>
          <w:trHeight w:val="980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СУБД, используемые на предприятии: название, фирма, версия используемой СУБД, классы решаемых задач.</w:t>
            </w:r>
          </w:p>
        </w:tc>
      </w:tr>
      <w:tr w:rsidR="00577FE4" w:rsidTr="00577FE4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компьютерной </w:t>
            </w:r>
            <w:r>
              <w:rPr>
                <w:sz w:val="24"/>
                <w:szCs w:val="24"/>
              </w:rPr>
              <w:lastRenderedPageBreak/>
              <w:t>сетью предприятия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Ознакомление типом, топологией сети, физической средой, методами доступа, </w:t>
            </w:r>
            <w:r>
              <w:rPr>
                <w:sz w:val="24"/>
                <w:szCs w:val="24"/>
              </w:rPr>
              <w:lastRenderedPageBreak/>
              <w:t>протоколами, программным обеспечением.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компьютерной сети предприятия</w:t>
            </w:r>
          </w:p>
        </w:tc>
      </w:tr>
      <w:tr w:rsidR="00577FE4" w:rsidTr="00577FE4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Практическая деятельность на  предприятии (организации, образовательном учреждении)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регламентов по обновлению, техническому сопровождению и восстановлению данных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>
              <w:rPr>
                <w:color w:val="000000"/>
                <w:sz w:val="24"/>
                <w:szCs w:val="24"/>
              </w:rPr>
              <w:t>современные меры защиты информации</w:t>
            </w:r>
          </w:p>
        </w:tc>
      </w:tr>
      <w:tr w:rsidR="00577FE4" w:rsidTr="00577FE4">
        <w:trPr>
          <w:trHeight w:val="845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 по практике.</w:t>
            </w:r>
          </w:p>
          <w:p w:rsidR="00577FE4" w:rsidRDefault="00577FE4">
            <w:pPr>
              <w:tabs>
                <w:tab w:val="left" w:pos="11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С использованием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системы электронной печатной подготовки, графических редакторов создание рекламного буклета объекта практики (предприятия, организации)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</w:t>
            </w:r>
          </w:p>
          <w:p w:rsidR="00577FE4" w:rsidRDefault="00577FE4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рекламный буклет объекта практики</w:t>
            </w:r>
          </w:p>
        </w:tc>
      </w:tr>
      <w:tr w:rsidR="00577FE4" w:rsidTr="00577FE4">
        <w:trPr>
          <w:trHeight w:val="64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pStyle w:val="a3"/>
              <w:ind w:left="2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Анализирование</w:t>
            </w:r>
            <w:proofErr w:type="spellEnd"/>
            <w:r>
              <w:rPr>
                <w:sz w:val="24"/>
                <w:szCs w:val="24"/>
              </w:rPr>
              <w:t xml:space="preserve"> сайта объекта практики (логическая структура, оформление сайта, описание работы сайта, грамотность построения сайта (разметка главной страницы, использование шрифтов, стилей, организация гиперссылок), использование форм, скриптов, адаптивность).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77FE4" w:rsidRDefault="00577FE4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результаты анализа сайта предприятия. При отсутствии сайта объекта практики разработать карту сайта и создать не менее 3-х страниц.</w:t>
            </w:r>
          </w:p>
        </w:tc>
      </w:tr>
      <w:tr w:rsidR="00577FE4" w:rsidTr="00577FE4">
        <w:trPr>
          <w:trHeight w:val="64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0"/>
                <w:szCs w:val="20"/>
              </w:rPr>
            </w:pPr>
          </w:p>
        </w:tc>
        <w:tc>
          <w:tcPr>
            <w:tcW w:w="1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согласованию с руководителями практики выбрать направление индивидуальной работы по разработке программы конкретной подсистемы АИС:</w:t>
            </w:r>
          </w:p>
        </w:tc>
      </w:tr>
      <w:tr w:rsidR="00577FE4" w:rsidTr="00577FE4">
        <w:trPr>
          <w:trHeight w:val="64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 w:rsidP="007A5B18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задачи (для какой функциональной подсистемы предназначена, её связь с другими подсистемами, входная и выходная информация, сущность задачи)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77FE4" w:rsidRDefault="00577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Представить постановку задачи </w:t>
            </w:r>
          </w:p>
        </w:tc>
      </w:tr>
      <w:tr w:rsidR="00577FE4" w:rsidTr="00577FE4">
        <w:trPr>
          <w:trHeight w:val="64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 w:rsidP="007A5B18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Программно-технические средства, необходимые для разработки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77FE4" w:rsidRDefault="00577F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Описать </w:t>
            </w:r>
            <w:r>
              <w:rPr>
                <w:color w:val="000000"/>
                <w:sz w:val="24"/>
                <w:szCs w:val="24"/>
              </w:rPr>
              <w:t>программно-технические средства, необходимые для разработки программы</w:t>
            </w:r>
          </w:p>
        </w:tc>
      </w:tr>
      <w:tr w:rsidR="00577FE4" w:rsidTr="00577FE4">
        <w:trPr>
          <w:trHeight w:val="641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 w:rsidP="007A5B18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программы</w:t>
            </w:r>
          </w:p>
          <w:p w:rsidR="00577FE4" w:rsidRDefault="00577FE4" w:rsidP="007A5B18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Отладка  программы</w:t>
            </w:r>
          </w:p>
          <w:p w:rsidR="00577FE4" w:rsidRDefault="00577FE4" w:rsidP="007A5B18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программы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77FE4" w:rsidRDefault="00577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77FE4" w:rsidRDefault="00577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Представить код программы </w:t>
            </w:r>
          </w:p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результаты отладки</w:t>
            </w:r>
          </w:p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результаты тестирования программы</w:t>
            </w:r>
          </w:p>
        </w:tc>
      </w:tr>
      <w:tr w:rsidR="00577FE4" w:rsidTr="00577FE4">
        <w:trPr>
          <w:trHeight w:val="513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FE4" w:rsidRDefault="00577FE4">
            <w:pPr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 w:rsidP="007A5B18">
            <w:pPr>
              <w:pStyle w:val="a3"/>
              <w:numPr>
                <w:ilvl w:val="0"/>
                <w:numId w:val="1"/>
              </w:numPr>
              <w:tabs>
                <w:tab w:val="left" w:pos="33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работы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работу программы</w:t>
            </w:r>
          </w:p>
        </w:tc>
      </w:tr>
      <w:tr w:rsidR="00577FE4" w:rsidTr="00577FE4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защита отчета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7FE4" w:rsidRDefault="00577FE4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презентации к защитному слову по теме индивидуального задания.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E4" w:rsidRDefault="00577FE4">
            <w:pPr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выполненную презентацию</w:t>
            </w:r>
          </w:p>
        </w:tc>
      </w:tr>
    </w:tbl>
    <w:p w:rsidR="0038047C" w:rsidRDefault="0038047C" w:rsidP="00577FE4"/>
    <w:sectPr w:rsidR="0038047C" w:rsidSect="00577F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48F5"/>
    <w:multiLevelType w:val="hybridMultilevel"/>
    <w:tmpl w:val="4A32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E4"/>
    <w:rsid w:val="0009116B"/>
    <w:rsid w:val="0025163E"/>
    <w:rsid w:val="0038047C"/>
    <w:rsid w:val="003A5591"/>
    <w:rsid w:val="005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E4"/>
    <w:pPr>
      <w:ind w:left="720"/>
      <w:contextualSpacing/>
    </w:pPr>
    <w:rPr>
      <w:rFonts w:eastAsiaTheme="minorHAnsi"/>
      <w:sz w:val="28"/>
      <w:lang w:eastAsia="en-US"/>
    </w:rPr>
  </w:style>
  <w:style w:type="table" w:styleId="a4">
    <w:name w:val="Table Grid"/>
    <w:basedOn w:val="a1"/>
    <w:uiPriority w:val="59"/>
    <w:rsid w:val="00577FE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E4"/>
    <w:pPr>
      <w:ind w:left="720"/>
      <w:contextualSpacing/>
    </w:pPr>
    <w:rPr>
      <w:rFonts w:eastAsiaTheme="minorHAnsi"/>
      <w:sz w:val="28"/>
      <w:lang w:eastAsia="en-US"/>
    </w:rPr>
  </w:style>
  <w:style w:type="table" w:styleId="a4">
    <w:name w:val="Table Grid"/>
    <w:basedOn w:val="a1"/>
    <w:uiPriority w:val="59"/>
    <w:rsid w:val="00577FE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601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2020-03-20T20:37:00Z</dcterms:created>
  <dcterms:modified xsi:type="dcterms:W3CDTF">2020-03-21T17:29:00Z</dcterms:modified>
</cp:coreProperties>
</file>